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004"/>
        <w:gridCol w:w="6002"/>
      </w:tblGrid>
      <w:tr w:rsidR="00136310" w:rsidRPr="006C1274">
        <w:trPr>
          <w:trHeight w:val="1245"/>
        </w:trPr>
        <w:tc>
          <w:tcPr>
            <w:tcW w:w="3104" w:type="dxa"/>
          </w:tcPr>
          <w:p w:rsidR="00136310" w:rsidRPr="00F057F3" w:rsidRDefault="00136310">
            <w:pPr>
              <w:pStyle w:val="Heading9"/>
              <w:keepNext w:val="0"/>
              <w:widowControl w:val="0"/>
              <w:spacing w:before="0" w:after="0"/>
              <w:rPr>
                <w:rFonts w:ascii="Times New Roman" w:hAnsi="Times New Roman"/>
                <w:bCs/>
                <w:lang w:val="nl-NL"/>
              </w:rPr>
            </w:pPr>
            <w:r w:rsidRPr="00F057F3">
              <w:rPr>
                <w:rFonts w:ascii="Times New Roman" w:hAnsi="Times New Roman"/>
                <w:bCs/>
                <w:lang w:val="nl-NL"/>
              </w:rPr>
              <w:t>BỘ TÀI CHÍNH</w:t>
            </w:r>
          </w:p>
          <w:p w:rsidR="00136310" w:rsidRPr="00F057F3" w:rsidRDefault="00136310">
            <w:pPr>
              <w:pStyle w:val="son1"/>
              <w:autoSpaceDE/>
              <w:autoSpaceDN/>
              <w:rPr>
                <w:rFonts w:ascii="Times New Roman" w:hAnsi="Times New Roman"/>
                <w:sz w:val="28"/>
                <w:szCs w:val="20"/>
                <w:lang w:val="nl-NL"/>
              </w:rPr>
            </w:pPr>
            <w:r w:rsidRPr="00F057F3">
              <w:rPr>
                <w:rFonts w:ascii="Times New Roman" w:hAnsi="Times New Roman"/>
                <w:b w:val="0"/>
                <w:bCs w:val="0"/>
                <w:sz w:val="28"/>
                <w:lang w:val="nl-NL"/>
              </w:rPr>
              <w:t>–––</w:t>
            </w:r>
          </w:p>
          <w:p w:rsidR="00136310" w:rsidRPr="00F057F3" w:rsidRDefault="00136310" w:rsidP="00AA3E62">
            <w:pPr>
              <w:widowControl w:val="0"/>
              <w:jc w:val="center"/>
              <w:rPr>
                <w:rFonts w:ascii="Times New Roman" w:hAnsi="Times New Roman"/>
                <w:bCs/>
                <w:lang w:val="nl-NL"/>
              </w:rPr>
            </w:pPr>
            <w:r w:rsidRPr="00F40EA7">
              <w:rPr>
                <w:rFonts w:ascii="Times New Roman" w:hAnsi="Times New Roman"/>
                <w:szCs w:val="18"/>
                <w:lang w:val="nl-NL"/>
              </w:rPr>
              <w:t>Số:</w:t>
            </w:r>
            <w:r w:rsidR="0077107E">
              <w:rPr>
                <w:rFonts w:ascii="Times New Roman" w:hAnsi="Times New Roman"/>
                <w:szCs w:val="18"/>
                <w:lang w:val="nl-NL"/>
              </w:rPr>
              <w:t xml:space="preserve"> </w:t>
            </w:r>
            <w:r w:rsidR="00AA3E62">
              <w:rPr>
                <w:rFonts w:ascii="Times New Roman" w:hAnsi="Times New Roman"/>
                <w:szCs w:val="18"/>
                <w:lang w:val="nl-NL"/>
              </w:rPr>
              <w:t>159</w:t>
            </w:r>
            <w:r w:rsidRPr="00F40EA7">
              <w:rPr>
                <w:rFonts w:ascii="Times New Roman" w:hAnsi="Times New Roman"/>
                <w:szCs w:val="18"/>
                <w:lang w:val="nl-NL"/>
              </w:rPr>
              <w:t>/20</w:t>
            </w:r>
            <w:r w:rsidR="0028718E" w:rsidRPr="00F40EA7">
              <w:rPr>
                <w:rFonts w:ascii="Times New Roman" w:hAnsi="Times New Roman"/>
                <w:szCs w:val="18"/>
                <w:lang w:val="nl-NL"/>
              </w:rPr>
              <w:t>1</w:t>
            </w:r>
            <w:r w:rsidR="00EC5296">
              <w:rPr>
                <w:rFonts w:ascii="Times New Roman" w:hAnsi="Times New Roman"/>
                <w:szCs w:val="18"/>
                <w:lang w:val="nl-NL"/>
              </w:rPr>
              <w:t>3</w:t>
            </w:r>
            <w:r w:rsidRPr="00F40EA7">
              <w:rPr>
                <w:rFonts w:ascii="Times New Roman" w:hAnsi="Times New Roman"/>
                <w:szCs w:val="18"/>
                <w:lang w:val="nl-NL"/>
              </w:rPr>
              <w:t>/TT-BTC</w:t>
            </w:r>
          </w:p>
        </w:tc>
        <w:tc>
          <w:tcPr>
            <w:tcW w:w="6185" w:type="dxa"/>
          </w:tcPr>
          <w:p w:rsidR="00136310" w:rsidRPr="00F057F3" w:rsidRDefault="00136310">
            <w:pPr>
              <w:widowControl w:val="0"/>
              <w:jc w:val="center"/>
              <w:rPr>
                <w:rFonts w:ascii="Times New Roman" w:hAnsi="Times New Roman"/>
                <w:b/>
                <w:bCs/>
                <w:sz w:val="24"/>
                <w:lang w:val="nl-NL"/>
              </w:rPr>
            </w:pPr>
            <w:r w:rsidRPr="00F057F3">
              <w:rPr>
                <w:rFonts w:ascii="Times New Roman" w:hAnsi="Times New Roman"/>
                <w:b/>
                <w:bCs/>
                <w:sz w:val="24"/>
                <w:lang w:val="nl-NL"/>
              </w:rPr>
              <w:t>CỘNG HOÀ XÃ HỘI CHỦ NGHĨA VIỆT NAM</w:t>
            </w:r>
          </w:p>
          <w:p w:rsidR="00136310" w:rsidRPr="00F057F3" w:rsidRDefault="00136310">
            <w:pPr>
              <w:widowControl w:val="0"/>
              <w:jc w:val="center"/>
              <w:rPr>
                <w:rFonts w:ascii="Times New Roman" w:hAnsi="Times New Roman"/>
                <w:b/>
                <w:bCs/>
                <w:sz w:val="28"/>
                <w:lang w:val="nl-NL"/>
              </w:rPr>
            </w:pPr>
            <w:r w:rsidRPr="00F057F3">
              <w:rPr>
                <w:rFonts w:ascii="Times New Roman" w:hAnsi="Times New Roman"/>
                <w:b/>
                <w:bCs/>
                <w:sz w:val="28"/>
                <w:lang w:val="nl-NL"/>
              </w:rPr>
              <w:t>Độc lập – Tự do – Hạnh phúc</w:t>
            </w:r>
          </w:p>
          <w:p w:rsidR="00136310" w:rsidRPr="00F057F3" w:rsidRDefault="00136310">
            <w:pPr>
              <w:widowControl w:val="0"/>
              <w:jc w:val="center"/>
              <w:rPr>
                <w:rFonts w:ascii="Times New Roman" w:hAnsi="Times New Roman"/>
                <w:sz w:val="28"/>
                <w:lang w:val="nl-NL"/>
              </w:rPr>
            </w:pPr>
            <w:r w:rsidRPr="00F057F3">
              <w:rPr>
                <w:rFonts w:ascii="Times New Roman" w:hAnsi="Times New Roman"/>
                <w:b/>
                <w:bCs/>
                <w:sz w:val="28"/>
                <w:lang w:val="nl-NL"/>
              </w:rPr>
              <w:t>––––––––––––––––––––––––</w:t>
            </w:r>
          </w:p>
          <w:p w:rsidR="00136310" w:rsidRPr="00F057F3" w:rsidRDefault="0077107E" w:rsidP="00AA3E62">
            <w:pPr>
              <w:widowControl w:val="0"/>
              <w:jc w:val="center"/>
              <w:rPr>
                <w:rFonts w:ascii="Times New Roman" w:hAnsi="Times New Roman"/>
                <w:b/>
                <w:bCs/>
                <w:sz w:val="24"/>
                <w:lang w:val="nl-NL"/>
              </w:rPr>
            </w:pPr>
            <w:r>
              <w:rPr>
                <w:rFonts w:ascii="Times New Roman" w:hAnsi="Times New Roman"/>
                <w:i/>
                <w:iCs/>
                <w:sz w:val="28"/>
                <w:lang w:val="nl-NL"/>
              </w:rPr>
              <w:t xml:space="preserve">Hà Nội, ngày  </w:t>
            </w:r>
            <w:r w:rsidR="00AA3E62">
              <w:rPr>
                <w:rFonts w:ascii="Times New Roman" w:hAnsi="Times New Roman"/>
                <w:i/>
                <w:iCs/>
                <w:sz w:val="28"/>
                <w:lang w:val="nl-NL"/>
              </w:rPr>
              <w:t>14</w:t>
            </w:r>
            <w:r w:rsidR="009D7320">
              <w:rPr>
                <w:rFonts w:ascii="Times New Roman" w:hAnsi="Times New Roman"/>
                <w:i/>
                <w:iCs/>
                <w:sz w:val="28"/>
                <w:lang w:val="nl-NL"/>
              </w:rPr>
              <w:t xml:space="preserve"> tháng </w:t>
            </w:r>
            <w:r w:rsidR="007108FE">
              <w:rPr>
                <w:rFonts w:ascii="Times New Roman" w:hAnsi="Times New Roman"/>
                <w:i/>
                <w:iCs/>
                <w:sz w:val="28"/>
                <w:lang w:val="nl-NL"/>
              </w:rPr>
              <w:t>11</w:t>
            </w:r>
            <w:r w:rsidR="00136310" w:rsidRPr="00F057F3">
              <w:rPr>
                <w:rFonts w:ascii="Times New Roman" w:hAnsi="Times New Roman"/>
                <w:i/>
                <w:iCs/>
                <w:sz w:val="28"/>
                <w:lang w:val="nl-NL"/>
              </w:rPr>
              <w:t xml:space="preserve"> năm 20</w:t>
            </w:r>
            <w:r w:rsidR="00F40EA7">
              <w:rPr>
                <w:rFonts w:ascii="Times New Roman" w:hAnsi="Times New Roman"/>
                <w:i/>
                <w:iCs/>
                <w:sz w:val="28"/>
                <w:lang w:val="nl-NL"/>
              </w:rPr>
              <w:t>1</w:t>
            </w:r>
            <w:r w:rsidR="00E85F6D">
              <w:rPr>
                <w:rFonts w:ascii="Times New Roman" w:hAnsi="Times New Roman"/>
                <w:i/>
                <w:iCs/>
                <w:sz w:val="28"/>
                <w:lang w:val="nl-NL"/>
              </w:rPr>
              <w:t>3</w:t>
            </w:r>
          </w:p>
        </w:tc>
      </w:tr>
    </w:tbl>
    <w:p w:rsidR="00FF43E0" w:rsidRDefault="00FF43E0">
      <w:pPr>
        <w:pStyle w:val="Heading9"/>
        <w:keepNext w:val="0"/>
        <w:widowControl w:val="0"/>
        <w:spacing w:before="0" w:after="0"/>
        <w:rPr>
          <w:rFonts w:ascii="Times New Roman" w:hAnsi="Times New Roman"/>
          <w:sz w:val="28"/>
          <w:szCs w:val="28"/>
          <w:lang w:val="nl-NL"/>
        </w:rPr>
      </w:pPr>
    </w:p>
    <w:p w:rsidR="00305AD1" w:rsidRPr="00900E04" w:rsidRDefault="00305AD1">
      <w:pPr>
        <w:pStyle w:val="Heading9"/>
        <w:keepNext w:val="0"/>
        <w:widowControl w:val="0"/>
        <w:spacing w:before="0" w:after="0"/>
        <w:rPr>
          <w:rFonts w:ascii="Times New Roman" w:hAnsi="Times New Roman"/>
          <w:sz w:val="28"/>
          <w:szCs w:val="28"/>
          <w:lang w:val="nl-NL"/>
        </w:rPr>
      </w:pPr>
      <w:r w:rsidRPr="00900E04">
        <w:rPr>
          <w:rFonts w:ascii="Times New Roman" w:hAnsi="Times New Roman"/>
          <w:sz w:val="28"/>
          <w:szCs w:val="28"/>
          <w:lang w:val="nl-NL"/>
        </w:rPr>
        <w:t>T</w:t>
      </w:r>
      <w:r w:rsidR="00136310" w:rsidRPr="00900E04">
        <w:rPr>
          <w:rFonts w:ascii="Times New Roman" w:hAnsi="Times New Roman"/>
          <w:sz w:val="28"/>
          <w:szCs w:val="28"/>
          <w:lang w:val="nl-NL"/>
        </w:rPr>
        <w:t>HÔNG</w:t>
      </w:r>
      <w:r w:rsidRPr="00900E04">
        <w:rPr>
          <w:rFonts w:ascii="Times New Roman" w:hAnsi="Times New Roman"/>
          <w:sz w:val="28"/>
          <w:szCs w:val="28"/>
          <w:lang w:val="nl-NL"/>
        </w:rPr>
        <w:t xml:space="preserve"> </w:t>
      </w:r>
      <w:r w:rsidR="00136310" w:rsidRPr="00900E04">
        <w:rPr>
          <w:rFonts w:ascii="Times New Roman" w:hAnsi="Times New Roman"/>
          <w:sz w:val="28"/>
          <w:szCs w:val="28"/>
          <w:lang w:val="nl-NL"/>
        </w:rPr>
        <w:t>TƯ</w:t>
      </w:r>
    </w:p>
    <w:p w:rsidR="00103877" w:rsidRDefault="00305AD1">
      <w:pPr>
        <w:widowControl w:val="0"/>
        <w:jc w:val="center"/>
        <w:rPr>
          <w:rFonts w:ascii="Times New Roman" w:hAnsi="Times New Roman"/>
          <w:b/>
          <w:bCs/>
          <w:snapToGrid w:val="0"/>
          <w:sz w:val="28"/>
          <w:szCs w:val="32"/>
          <w:lang w:val="nl-NL"/>
        </w:rPr>
      </w:pPr>
      <w:r w:rsidRPr="00F057F3">
        <w:rPr>
          <w:rFonts w:ascii="Times New Roman" w:hAnsi="Times New Roman"/>
          <w:b/>
          <w:bCs/>
          <w:snapToGrid w:val="0"/>
          <w:sz w:val="28"/>
          <w:szCs w:val="32"/>
          <w:lang w:val="nl-NL"/>
        </w:rPr>
        <w:t>H</w:t>
      </w:r>
      <w:r w:rsidR="00136310" w:rsidRPr="00F057F3">
        <w:rPr>
          <w:rFonts w:ascii="Times New Roman" w:hAnsi="Times New Roman"/>
          <w:b/>
          <w:bCs/>
          <w:snapToGrid w:val="0"/>
          <w:sz w:val="28"/>
          <w:szCs w:val="32"/>
          <w:lang w:val="nl-NL"/>
        </w:rPr>
        <w:t>ướ</w:t>
      </w:r>
      <w:r w:rsidRPr="00F057F3">
        <w:rPr>
          <w:rFonts w:ascii="Times New Roman" w:hAnsi="Times New Roman"/>
          <w:b/>
          <w:bCs/>
          <w:snapToGrid w:val="0"/>
          <w:sz w:val="28"/>
          <w:szCs w:val="32"/>
          <w:lang w:val="nl-NL"/>
        </w:rPr>
        <w:t>ng d</w:t>
      </w:r>
      <w:r w:rsidR="00136310" w:rsidRPr="00F057F3">
        <w:rPr>
          <w:rFonts w:ascii="Times New Roman" w:hAnsi="Times New Roman"/>
          <w:b/>
          <w:bCs/>
          <w:snapToGrid w:val="0"/>
          <w:sz w:val="28"/>
          <w:szCs w:val="32"/>
          <w:lang w:val="nl-NL"/>
        </w:rPr>
        <w:t>ẫ</w:t>
      </w:r>
      <w:r w:rsidRPr="00F057F3">
        <w:rPr>
          <w:rFonts w:ascii="Times New Roman" w:hAnsi="Times New Roman"/>
          <w:b/>
          <w:bCs/>
          <w:snapToGrid w:val="0"/>
          <w:sz w:val="28"/>
          <w:szCs w:val="32"/>
          <w:lang w:val="nl-NL"/>
        </w:rPr>
        <w:t>n ch</w:t>
      </w:r>
      <w:r w:rsidR="00136310" w:rsidRPr="00F057F3">
        <w:rPr>
          <w:rFonts w:ascii="Times New Roman" w:hAnsi="Times New Roman"/>
          <w:b/>
          <w:bCs/>
          <w:snapToGrid w:val="0"/>
          <w:sz w:val="28"/>
          <w:szCs w:val="32"/>
          <w:lang w:val="nl-NL"/>
        </w:rPr>
        <w:t>ế</w:t>
      </w:r>
      <w:r w:rsidRPr="00F057F3">
        <w:rPr>
          <w:rFonts w:ascii="Times New Roman" w:hAnsi="Times New Roman"/>
          <w:b/>
          <w:bCs/>
          <w:snapToGrid w:val="0"/>
          <w:sz w:val="28"/>
          <w:szCs w:val="32"/>
          <w:lang w:val="nl-NL"/>
        </w:rPr>
        <w:t xml:space="preserve"> </w:t>
      </w:r>
      <w:r w:rsidR="00136310" w:rsidRPr="00F057F3">
        <w:rPr>
          <w:rFonts w:ascii="Times New Roman" w:hAnsi="Times New Roman"/>
          <w:b/>
          <w:bCs/>
          <w:snapToGrid w:val="0"/>
          <w:sz w:val="28"/>
          <w:szCs w:val="32"/>
          <w:lang w:val="nl-NL"/>
        </w:rPr>
        <w:t>độ</w:t>
      </w:r>
      <w:r w:rsidRPr="00F057F3">
        <w:rPr>
          <w:rFonts w:ascii="Times New Roman" w:hAnsi="Times New Roman"/>
          <w:b/>
          <w:bCs/>
          <w:snapToGrid w:val="0"/>
          <w:sz w:val="28"/>
          <w:szCs w:val="32"/>
          <w:lang w:val="nl-NL"/>
        </w:rPr>
        <w:t xml:space="preserve"> thu, n</w:t>
      </w:r>
      <w:r w:rsidR="00136310" w:rsidRPr="00F057F3">
        <w:rPr>
          <w:rFonts w:ascii="Times New Roman" w:hAnsi="Times New Roman"/>
          <w:b/>
          <w:bCs/>
          <w:snapToGrid w:val="0"/>
          <w:sz w:val="28"/>
          <w:szCs w:val="32"/>
          <w:lang w:val="nl-NL"/>
        </w:rPr>
        <w:t>ộ</w:t>
      </w:r>
      <w:r w:rsidRPr="00F057F3">
        <w:rPr>
          <w:rFonts w:ascii="Times New Roman" w:hAnsi="Times New Roman"/>
          <w:b/>
          <w:bCs/>
          <w:snapToGrid w:val="0"/>
          <w:sz w:val="28"/>
          <w:szCs w:val="32"/>
          <w:lang w:val="nl-NL"/>
        </w:rPr>
        <w:t>p, qu</w:t>
      </w:r>
      <w:r w:rsidR="00136310" w:rsidRPr="00F057F3">
        <w:rPr>
          <w:rFonts w:ascii="Times New Roman" w:hAnsi="Times New Roman"/>
          <w:b/>
          <w:bCs/>
          <w:snapToGrid w:val="0"/>
          <w:sz w:val="28"/>
          <w:szCs w:val="32"/>
          <w:lang w:val="nl-NL"/>
        </w:rPr>
        <w:t>ả</w:t>
      </w:r>
      <w:r w:rsidRPr="00F057F3">
        <w:rPr>
          <w:rFonts w:ascii="Times New Roman" w:hAnsi="Times New Roman"/>
          <w:b/>
          <w:bCs/>
          <w:snapToGrid w:val="0"/>
          <w:sz w:val="28"/>
          <w:szCs w:val="32"/>
          <w:lang w:val="nl-NL"/>
        </w:rPr>
        <w:t>n l</w:t>
      </w:r>
      <w:r w:rsidR="00136310" w:rsidRPr="00F057F3">
        <w:rPr>
          <w:rFonts w:ascii="Times New Roman" w:hAnsi="Times New Roman"/>
          <w:b/>
          <w:bCs/>
          <w:snapToGrid w:val="0"/>
          <w:sz w:val="28"/>
          <w:szCs w:val="32"/>
          <w:lang w:val="nl-NL"/>
        </w:rPr>
        <w:t>ý</w:t>
      </w:r>
      <w:r w:rsidRPr="00F057F3">
        <w:rPr>
          <w:rFonts w:ascii="Times New Roman" w:hAnsi="Times New Roman"/>
          <w:b/>
          <w:bCs/>
          <w:snapToGrid w:val="0"/>
          <w:sz w:val="28"/>
          <w:szCs w:val="32"/>
          <w:lang w:val="nl-NL"/>
        </w:rPr>
        <w:t xml:space="preserve"> v</w:t>
      </w:r>
      <w:r w:rsidR="00136310" w:rsidRPr="00F057F3">
        <w:rPr>
          <w:rFonts w:ascii="Times New Roman" w:hAnsi="Times New Roman"/>
          <w:b/>
          <w:bCs/>
          <w:snapToGrid w:val="0"/>
          <w:sz w:val="28"/>
          <w:szCs w:val="32"/>
          <w:lang w:val="nl-NL"/>
        </w:rPr>
        <w:t>à</w:t>
      </w:r>
      <w:r w:rsidRPr="00F057F3">
        <w:rPr>
          <w:rFonts w:ascii="Times New Roman" w:hAnsi="Times New Roman"/>
          <w:b/>
          <w:bCs/>
          <w:snapToGrid w:val="0"/>
          <w:sz w:val="28"/>
          <w:szCs w:val="32"/>
          <w:lang w:val="nl-NL"/>
        </w:rPr>
        <w:t xml:space="preserve"> s</w:t>
      </w:r>
      <w:r w:rsidR="00136310" w:rsidRPr="00F057F3">
        <w:rPr>
          <w:rFonts w:ascii="Times New Roman" w:hAnsi="Times New Roman"/>
          <w:b/>
          <w:bCs/>
          <w:snapToGrid w:val="0"/>
          <w:sz w:val="28"/>
          <w:szCs w:val="32"/>
          <w:lang w:val="nl-NL"/>
        </w:rPr>
        <w:t>ử</w:t>
      </w:r>
      <w:r w:rsidRPr="00F057F3">
        <w:rPr>
          <w:rFonts w:ascii="Times New Roman" w:hAnsi="Times New Roman"/>
          <w:b/>
          <w:bCs/>
          <w:snapToGrid w:val="0"/>
          <w:sz w:val="28"/>
          <w:szCs w:val="32"/>
          <w:lang w:val="nl-NL"/>
        </w:rPr>
        <w:t xml:space="preserve"> d</w:t>
      </w:r>
      <w:r w:rsidR="00136310" w:rsidRPr="00F057F3">
        <w:rPr>
          <w:rFonts w:ascii="Times New Roman" w:hAnsi="Times New Roman"/>
          <w:b/>
          <w:bCs/>
          <w:snapToGrid w:val="0"/>
          <w:sz w:val="28"/>
          <w:szCs w:val="32"/>
          <w:lang w:val="nl-NL"/>
        </w:rPr>
        <w:t>ụ</w:t>
      </w:r>
      <w:r w:rsidRPr="00F057F3">
        <w:rPr>
          <w:rFonts w:ascii="Times New Roman" w:hAnsi="Times New Roman"/>
          <w:b/>
          <w:bCs/>
          <w:snapToGrid w:val="0"/>
          <w:sz w:val="28"/>
          <w:szCs w:val="32"/>
          <w:lang w:val="nl-NL"/>
        </w:rPr>
        <w:t>ng ph</w:t>
      </w:r>
      <w:r w:rsidR="00136310" w:rsidRPr="00F057F3">
        <w:rPr>
          <w:rFonts w:ascii="Times New Roman" w:hAnsi="Times New Roman"/>
          <w:b/>
          <w:bCs/>
          <w:snapToGrid w:val="0"/>
          <w:sz w:val="28"/>
          <w:szCs w:val="32"/>
          <w:lang w:val="nl-NL"/>
        </w:rPr>
        <w:t>í</w:t>
      </w:r>
      <w:r w:rsidRPr="00F057F3">
        <w:rPr>
          <w:rFonts w:ascii="Times New Roman" w:hAnsi="Times New Roman"/>
          <w:b/>
          <w:bCs/>
          <w:snapToGrid w:val="0"/>
          <w:sz w:val="28"/>
          <w:szCs w:val="32"/>
          <w:lang w:val="nl-NL"/>
        </w:rPr>
        <w:t xml:space="preserve"> s</w:t>
      </w:r>
      <w:r w:rsidR="00136310" w:rsidRPr="00F057F3">
        <w:rPr>
          <w:rFonts w:ascii="Times New Roman" w:hAnsi="Times New Roman"/>
          <w:b/>
          <w:bCs/>
          <w:snapToGrid w:val="0"/>
          <w:sz w:val="28"/>
          <w:szCs w:val="32"/>
          <w:lang w:val="nl-NL"/>
        </w:rPr>
        <w:t>ử</w:t>
      </w:r>
      <w:r w:rsidRPr="00F057F3">
        <w:rPr>
          <w:rFonts w:ascii="Times New Roman" w:hAnsi="Times New Roman"/>
          <w:b/>
          <w:bCs/>
          <w:snapToGrid w:val="0"/>
          <w:sz w:val="28"/>
          <w:szCs w:val="32"/>
          <w:lang w:val="nl-NL"/>
        </w:rPr>
        <w:t xml:space="preserve"> </w:t>
      </w:r>
    </w:p>
    <w:p w:rsidR="00305AD1" w:rsidRDefault="00305AD1">
      <w:pPr>
        <w:widowControl w:val="0"/>
        <w:jc w:val="center"/>
        <w:rPr>
          <w:rFonts w:ascii="Times New Roman" w:hAnsi="Times New Roman"/>
          <w:b/>
          <w:bCs/>
          <w:snapToGrid w:val="0"/>
          <w:sz w:val="28"/>
          <w:szCs w:val="32"/>
          <w:lang w:val="nl-NL"/>
        </w:rPr>
      </w:pPr>
      <w:r w:rsidRPr="00103877">
        <w:rPr>
          <w:rFonts w:ascii="Times New Roman" w:hAnsi="Times New Roman"/>
          <w:b/>
          <w:bCs/>
          <w:snapToGrid w:val="0"/>
          <w:sz w:val="28"/>
          <w:szCs w:val="32"/>
          <w:lang w:val="nl-NL"/>
        </w:rPr>
        <w:t>d</w:t>
      </w:r>
      <w:r w:rsidR="00136310" w:rsidRPr="00103877">
        <w:rPr>
          <w:rFonts w:ascii="Times New Roman" w:hAnsi="Times New Roman"/>
          <w:b/>
          <w:bCs/>
          <w:snapToGrid w:val="0"/>
          <w:sz w:val="28"/>
          <w:szCs w:val="32"/>
          <w:lang w:val="nl-NL"/>
        </w:rPr>
        <w:t>ụ</w:t>
      </w:r>
      <w:r w:rsidRPr="00103877">
        <w:rPr>
          <w:rFonts w:ascii="Times New Roman" w:hAnsi="Times New Roman"/>
          <w:b/>
          <w:bCs/>
          <w:snapToGrid w:val="0"/>
          <w:sz w:val="28"/>
          <w:szCs w:val="32"/>
          <w:lang w:val="nl-NL"/>
        </w:rPr>
        <w:t>ng</w:t>
      </w:r>
      <w:r w:rsidR="00900E04" w:rsidRPr="00103877">
        <w:rPr>
          <w:rFonts w:ascii="Times New Roman" w:hAnsi="Times New Roman"/>
          <w:b/>
          <w:bCs/>
          <w:snapToGrid w:val="0"/>
          <w:sz w:val="28"/>
          <w:szCs w:val="32"/>
          <w:lang w:val="nl-NL"/>
        </w:rPr>
        <w:t xml:space="preserve"> </w:t>
      </w:r>
      <w:r w:rsidR="00136310" w:rsidRPr="00103877">
        <w:rPr>
          <w:rFonts w:ascii="Times New Roman" w:hAnsi="Times New Roman"/>
          <w:b/>
          <w:bCs/>
          <w:snapToGrid w:val="0"/>
          <w:sz w:val="28"/>
          <w:szCs w:val="32"/>
          <w:lang w:val="nl-NL"/>
        </w:rPr>
        <w:t>đườ</w:t>
      </w:r>
      <w:r w:rsidRPr="00103877">
        <w:rPr>
          <w:rFonts w:ascii="Times New Roman" w:hAnsi="Times New Roman"/>
          <w:b/>
          <w:bCs/>
          <w:snapToGrid w:val="0"/>
          <w:sz w:val="28"/>
          <w:szCs w:val="32"/>
          <w:lang w:val="nl-NL"/>
        </w:rPr>
        <w:t>ng b</w:t>
      </w:r>
      <w:r w:rsidR="00136310" w:rsidRPr="00103877">
        <w:rPr>
          <w:rFonts w:ascii="Times New Roman" w:hAnsi="Times New Roman"/>
          <w:b/>
          <w:bCs/>
          <w:snapToGrid w:val="0"/>
          <w:sz w:val="28"/>
          <w:szCs w:val="32"/>
          <w:lang w:val="nl-NL"/>
        </w:rPr>
        <w:t>ộ</w:t>
      </w:r>
      <w:r w:rsidR="00900E04" w:rsidRPr="00103877">
        <w:rPr>
          <w:rFonts w:ascii="Times New Roman" w:hAnsi="Times New Roman"/>
          <w:b/>
          <w:bCs/>
          <w:snapToGrid w:val="0"/>
          <w:sz w:val="28"/>
          <w:szCs w:val="32"/>
          <w:lang w:val="nl-NL"/>
        </w:rPr>
        <w:t xml:space="preserve"> </w:t>
      </w:r>
      <w:r w:rsidR="006613A3" w:rsidRPr="00103877">
        <w:rPr>
          <w:rFonts w:ascii="Times New Roman" w:hAnsi="Times New Roman"/>
          <w:b/>
          <w:bCs/>
          <w:snapToGrid w:val="0"/>
          <w:sz w:val="28"/>
          <w:szCs w:val="32"/>
          <w:lang w:val="nl-NL"/>
        </w:rPr>
        <w:t xml:space="preserve">hoàn vốn </w:t>
      </w:r>
      <w:r w:rsidR="006613A3" w:rsidRPr="00103877">
        <w:rPr>
          <w:rFonts w:ascii="Times New Roman" w:hAnsi="Times New Roman" w:hint="eastAsia"/>
          <w:b/>
          <w:bCs/>
          <w:snapToGrid w:val="0"/>
          <w:sz w:val="28"/>
          <w:szCs w:val="32"/>
          <w:lang w:val="nl-NL"/>
        </w:rPr>
        <w:t>đ</w:t>
      </w:r>
      <w:r w:rsidR="006613A3" w:rsidRPr="00103877">
        <w:rPr>
          <w:rFonts w:ascii="Times New Roman" w:hAnsi="Times New Roman"/>
          <w:b/>
          <w:bCs/>
          <w:snapToGrid w:val="0"/>
          <w:sz w:val="28"/>
          <w:szCs w:val="32"/>
          <w:lang w:val="nl-NL"/>
        </w:rPr>
        <w:t>ầu t</w:t>
      </w:r>
      <w:r w:rsidR="006613A3" w:rsidRPr="00103877">
        <w:rPr>
          <w:rFonts w:ascii="Times New Roman" w:hAnsi="Times New Roman" w:hint="eastAsia"/>
          <w:b/>
          <w:bCs/>
          <w:snapToGrid w:val="0"/>
          <w:sz w:val="28"/>
          <w:szCs w:val="32"/>
          <w:lang w:val="nl-NL"/>
        </w:rPr>
        <w:t>ư</w:t>
      </w:r>
      <w:r w:rsidR="006613A3" w:rsidRPr="00103877">
        <w:rPr>
          <w:rFonts w:ascii="Times New Roman" w:hAnsi="Times New Roman"/>
          <w:b/>
          <w:bCs/>
          <w:snapToGrid w:val="0"/>
          <w:sz w:val="28"/>
          <w:szCs w:val="32"/>
          <w:lang w:val="nl-NL"/>
        </w:rPr>
        <w:t xml:space="preserve"> xây dựng </w:t>
      </w:r>
      <w:r w:rsidR="006613A3" w:rsidRPr="00103877">
        <w:rPr>
          <w:rFonts w:ascii="Times New Roman" w:hAnsi="Times New Roman" w:hint="eastAsia"/>
          <w:b/>
          <w:bCs/>
          <w:snapToGrid w:val="0"/>
          <w:sz w:val="28"/>
          <w:szCs w:val="32"/>
          <w:lang w:val="nl-NL"/>
        </w:rPr>
        <w:t>đư</w:t>
      </w:r>
      <w:r w:rsidR="006613A3" w:rsidRPr="00103877">
        <w:rPr>
          <w:rFonts w:ascii="Times New Roman" w:hAnsi="Times New Roman"/>
          <w:b/>
          <w:bCs/>
          <w:snapToGrid w:val="0"/>
          <w:sz w:val="28"/>
          <w:szCs w:val="32"/>
          <w:lang w:val="nl-NL"/>
        </w:rPr>
        <w:t>ờng bộ</w:t>
      </w:r>
    </w:p>
    <w:p w:rsidR="00844042" w:rsidRPr="000D5695" w:rsidRDefault="00844042">
      <w:pPr>
        <w:widowControl w:val="0"/>
        <w:jc w:val="center"/>
        <w:rPr>
          <w:rFonts w:ascii=".VnFree" w:hAnsi=".VnFree"/>
          <w:bCs/>
          <w:i/>
          <w:snapToGrid w:val="0"/>
          <w:sz w:val="28"/>
          <w:szCs w:val="32"/>
          <w:lang w:val="nl-NL"/>
        </w:rPr>
      </w:pPr>
      <w:r w:rsidRPr="000D5695">
        <w:rPr>
          <w:rFonts w:ascii=".VnFree" w:hAnsi=".VnFree"/>
          <w:bCs/>
          <w:i/>
          <w:snapToGrid w:val="0"/>
          <w:sz w:val="28"/>
          <w:szCs w:val="32"/>
          <w:lang w:val="nl-NL"/>
        </w:rPr>
        <w:t>---------------------------------</w:t>
      </w:r>
    </w:p>
    <w:p w:rsidR="00844042" w:rsidRDefault="00844042">
      <w:pPr>
        <w:widowControl w:val="0"/>
        <w:jc w:val="center"/>
        <w:rPr>
          <w:rFonts w:ascii=".VnFree" w:hAnsi=".VnFree"/>
          <w:b/>
          <w:bCs/>
          <w:snapToGrid w:val="0"/>
          <w:sz w:val="28"/>
          <w:lang w:val="nl-NL"/>
        </w:rPr>
      </w:pPr>
    </w:p>
    <w:p w:rsidR="0020494C" w:rsidRDefault="0020494C" w:rsidP="00A0386A">
      <w:pPr>
        <w:widowControl w:val="0"/>
        <w:spacing w:before="120"/>
        <w:ind w:firstLine="720"/>
        <w:jc w:val="both"/>
        <w:rPr>
          <w:rFonts w:ascii="Times New Roman" w:hAnsi="Times New Roman"/>
          <w:i/>
          <w:iCs/>
          <w:snapToGrid w:val="0"/>
          <w:sz w:val="28"/>
          <w:lang w:val="nl-NL"/>
        </w:rPr>
      </w:pPr>
      <w:r w:rsidRPr="00FB7213">
        <w:rPr>
          <w:rFonts w:ascii="Times New Roman" w:hAnsi="Times New Roman"/>
          <w:i/>
          <w:iCs/>
          <w:snapToGrid w:val="0"/>
          <w:sz w:val="28"/>
          <w:lang w:val="nl-NL"/>
        </w:rPr>
        <w:t xml:space="preserve">Căn cứ Luật Giao thông đường bộ </w:t>
      </w:r>
      <w:r w:rsidR="00AD3241">
        <w:rPr>
          <w:rFonts w:ascii="Times New Roman" w:hAnsi="Times New Roman"/>
          <w:i/>
          <w:iCs/>
          <w:snapToGrid w:val="0"/>
          <w:sz w:val="28"/>
          <w:lang w:val="nl-NL"/>
        </w:rPr>
        <w:t xml:space="preserve">số 23/2008/QH12 </w:t>
      </w:r>
      <w:r w:rsidRPr="00FB7213">
        <w:rPr>
          <w:rFonts w:ascii="Times New Roman" w:hAnsi="Times New Roman"/>
          <w:i/>
          <w:iCs/>
          <w:snapToGrid w:val="0"/>
          <w:sz w:val="28"/>
          <w:lang w:val="nl-NL"/>
        </w:rPr>
        <w:t>ngày 13/11/2008;</w:t>
      </w:r>
    </w:p>
    <w:p w:rsidR="00EB100A" w:rsidRPr="00FB7213" w:rsidRDefault="00EB100A" w:rsidP="00EB100A">
      <w:pPr>
        <w:widowControl w:val="0"/>
        <w:spacing w:before="120"/>
        <w:ind w:firstLine="720"/>
        <w:jc w:val="both"/>
        <w:rPr>
          <w:rFonts w:ascii="Times New Roman" w:hAnsi="Times New Roman"/>
          <w:i/>
          <w:iCs/>
          <w:snapToGrid w:val="0"/>
          <w:sz w:val="28"/>
          <w:lang w:val="nl-NL"/>
        </w:rPr>
      </w:pPr>
      <w:r w:rsidRPr="00A0386A">
        <w:rPr>
          <w:rFonts w:ascii="Times New Roman" w:hAnsi="Times New Roman"/>
          <w:i/>
          <w:iCs/>
          <w:snapToGrid w:val="0"/>
          <w:sz w:val="28"/>
          <w:lang w:val="nl-NL"/>
        </w:rPr>
        <w:t>Căn cứ Pháp lệnh Phí và lệ phí số 38/2001/PL-UBTVQH10 ngày 28/8/2001;</w:t>
      </w:r>
    </w:p>
    <w:p w:rsidR="00E50043" w:rsidRPr="00FB7B1E" w:rsidRDefault="00E50043" w:rsidP="00A0386A">
      <w:pPr>
        <w:widowControl w:val="0"/>
        <w:spacing w:before="120"/>
        <w:ind w:firstLine="720"/>
        <w:jc w:val="both"/>
        <w:rPr>
          <w:rFonts w:ascii="Times New Roman" w:hAnsi="Times New Roman"/>
          <w:i/>
          <w:iCs/>
          <w:snapToGrid w:val="0"/>
          <w:sz w:val="28"/>
          <w:lang w:val="nl-NL"/>
        </w:rPr>
      </w:pPr>
      <w:r w:rsidRPr="00FB7B1E">
        <w:rPr>
          <w:rFonts w:ascii="Times New Roman" w:hAnsi="Times New Roman"/>
          <w:i/>
          <w:iCs/>
          <w:snapToGrid w:val="0"/>
          <w:sz w:val="28"/>
          <w:lang w:val="nl-NL"/>
        </w:rPr>
        <w:t>Căn cứ Luật Quản lý Thuế ngày 29/11/2006 và Luật sửa đổi, bổ sung một số điều của Luật Quản lý Thuế ngày 20/11/2012;</w:t>
      </w:r>
    </w:p>
    <w:p w:rsidR="00E50043" w:rsidRPr="00FB7B1E" w:rsidRDefault="00E50043" w:rsidP="00A0386A">
      <w:pPr>
        <w:widowControl w:val="0"/>
        <w:spacing w:before="120"/>
        <w:ind w:firstLine="720"/>
        <w:jc w:val="both"/>
        <w:rPr>
          <w:rFonts w:ascii="Times New Roman" w:hAnsi="Times New Roman"/>
          <w:i/>
          <w:iCs/>
          <w:snapToGrid w:val="0"/>
          <w:sz w:val="28"/>
          <w:lang w:val="nl-NL"/>
        </w:rPr>
      </w:pPr>
      <w:r w:rsidRPr="00FB7B1E">
        <w:rPr>
          <w:rFonts w:ascii="Times New Roman" w:hAnsi="Times New Roman"/>
          <w:i/>
          <w:iCs/>
          <w:snapToGrid w:val="0"/>
          <w:sz w:val="28"/>
          <w:lang w:val="nl-NL"/>
        </w:rPr>
        <w:t>Căn cứ Nghị định số 51/2010/NĐ-CP ngày 14/5/2010 của Chính phủ quy định về hóa đơn bán hàng và cung ứng dịch vụ;</w:t>
      </w:r>
    </w:p>
    <w:p w:rsidR="00305AD1" w:rsidRPr="00A0386A" w:rsidRDefault="00900E04" w:rsidP="00A0386A">
      <w:pPr>
        <w:widowControl w:val="0"/>
        <w:spacing w:before="120"/>
        <w:ind w:firstLine="720"/>
        <w:jc w:val="both"/>
        <w:rPr>
          <w:rFonts w:ascii="Times New Roman" w:hAnsi="Times New Roman"/>
          <w:i/>
          <w:iCs/>
          <w:snapToGrid w:val="0"/>
          <w:sz w:val="28"/>
          <w:lang w:val="nl-NL"/>
        </w:rPr>
      </w:pPr>
      <w:r w:rsidRPr="00A0386A">
        <w:rPr>
          <w:rFonts w:ascii="Times New Roman" w:hAnsi="Times New Roman"/>
          <w:i/>
          <w:iCs/>
          <w:snapToGrid w:val="0"/>
          <w:sz w:val="28"/>
          <w:lang w:val="nl-NL"/>
        </w:rPr>
        <w:t>C</w:t>
      </w:r>
      <w:r w:rsidRPr="00A0386A">
        <w:rPr>
          <w:rFonts w:ascii="Times New Roman" w:hAnsi="Times New Roman" w:hint="eastAsia"/>
          <w:i/>
          <w:iCs/>
          <w:snapToGrid w:val="0"/>
          <w:sz w:val="28"/>
          <w:lang w:val="nl-NL"/>
        </w:rPr>
        <w:t>ă</w:t>
      </w:r>
      <w:r w:rsidRPr="00A0386A">
        <w:rPr>
          <w:rFonts w:ascii="Times New Roman" w:hAnsi="Times New Roman"/>
          <w:i/>
          <w:iCs/>
          <w:snapToGrid w:val="0"/>
          <w:sz w:val="28"/>
          <w:lang w:val="nl-NL"/>
        </w:rPr>
        <w:t xml:space="preserve">n cứ </w:t>
      </w:r>
      <w:r w:rsidR="00305AD1" w:rsidRPr="00A0386A">
        <w:rPr>
          <w:rFonts w:ascii="Times New Roman" w:hAnsi="Times New Roman"/>
          <w:i/>
          <w:iCs/>
          <w:snapToGrid w:val="0"/>
          <w:sz w:val="28"/>
          <w:lang w:val="nl-NL"/>
        </w:rPr>
        <w:t>Ngh</w:t>
      </w:r>
      <w:r w:rsidR="00136310" w:rsidRPr="00A0386A">
        <w:rPr>
          <w:rFonts w:ascii="Times New Roman" w:hAnsi="Times New Roman"/>
          <w:i/>
          <w:iCs/>
          <w:snapToGrid w:val="0"/>
          <w:sz w:val="28"/>
          <w:lang w:val="nl-NL"/>
        </w:rPr>
        <w:t>ị</w:t>
      </w:r>
      <w:r w:rsidR="00305AD1" w:rsidRPr="00A0386A">
        <w:rPr>
          <w:rFonts w:ascii="Times New Roman" w:hAnsi="Times New Roman"/>
          <w:i/>
          <w:iCs/>
          <w:snapToGrid w:val="0"/>
          <w:sz w:val="28"/>
          <w:lang w:val="nl-NL"/>
        </w:rPr>
        <w:t xml:space="preserve"> </w:t>
      </w:r>
      <w:r w:rsidR="00136310" w:rsidRPr="00A0386A">
        <w:rPr>
          <w:rFonts w:ascii="Times New Roman" w:hAnsi="Times New Roman"/>
          <w:i/>
          <w:iCs/>
          <w:snapToGrid w:val="0"/>
          <w:sz w:val="28"/>
          <w:lang w:val="nl-NL"/>
        </w:rPr>
        <w:t>đị</w:t>
      </w:r>
      <w:r w:rsidR="00305AD1" w:rsidRPr="00A0386A">
        <w:rPr>
          <w:rFonts w:ascii="Times New Roman" w:hAnsi="Times New Roman"/>
          <w:i/>
          <w:iCs/>
          <w:snapToGrid w:val="0"/>
          <w:sz w:val="28"/>
          <w:lang w:val="nl-NL"/>
        </w:rPr>
        <w:t>nh s</w:t>
      </w:r>
      <w:r w:rsidR="00136310" w:rsidRPr="00A0386A">
        <w:rPr>
          <w:rFonts w:ascii="Times New Roman" w:hAnsi="Times New Roman"/>
          <w:i/>
          <w:iCs/>
          <w:snapToGrid w:val="0"/>
          <w:sz w:val="28"/>
          <w:lang w:val="nl-NL"/>
        </w:rPr>
        <w:t>ố</w:t>
      </w:r>
      <w:r w:rsidR="00305AD1" w:rsidRPr="00A0386A">
        <w:rPr>
          <w:rFonts w:ascii="Times New Roman" w:hAnsi="Times New Roman"/>
          <w:i/>
          <w:iCs/>
          <w:snapToGrid w:val="0"/>
          <w:sz w:val="28"/>
          <w:lang w:val="nl-NL"/>
        </w:rPr>
        <w:t xml:space="preserve"> 57/2002/N</w:t>
      </w:r>
      <w:r w:rsidR="00136310" w:rsidRPr="00A0386A">
        <w:rPr>
          <w:rFonts w:ascii="Times New Roman" w:hAnsi="Times New Roman"/>
          <w:i/>
          <w:iCs/>
          <w:snapToGrid w:val="0"/>
          <w:sz w:val="28"/>
          <w:lang w:val="nl-NL"/>
        </w:rPr>
        <w:t>Đ</w:t>
      </w:r>
      <w:r w:rsidR="00305AD1" w:rsidRPr="00A0386A">
        <w:rPr>
          <w:rFonts w:ascii="Times New Roman" w:hAnsi="Times New Roman"/>
          <w:i/>
          <w:iCs/>
          <w:snapToGrid w:val="0"/>
          <w:sz w:val="28"/>
          <w:lang w:val="nl-NL"/>
        </w:rPr>
        <w:t>-CP ng</w:t>
      </w:r>
      <w:r w:rsidR="00136310" w:rsidRPr="00A0386A">
        <w:rPr>
          <w:rFonts w:ascii="Times New Roman" w:hAnsi="Times New Roman"/>
          <w:i/>
          <w:iCs/>
          <w:snapToGrid w:val="0"/>
          <w:sz w:val="28"/>
          <w:lang w:val="nl-NL"/>
        </w:rPr>
        <w:t>à</w:t>
      </w:r>
      <w:r w:rsidR="00305AD1" w:rsidRPr="00A0386A">
        <w:rPr>
          <w:rFonts w:ascii="Times New Roman" w:hAnsi="Times New Roman"/>
          <w:i/>
          <w:iCs/>
          <w:snapToGrid w:val="0"/>
          <w:sz w:val="28"/>
          <w:lang w:val="nl-NL"/>
        </w:rPr>
        <w:t>y 03</w:t>
      </w:r>
      <w:r w:rsidRPr="00A0386A">
        <w:rPr>
          <w:rFonts w:ascii="Times New Roman" w:hAnsi="Times New Roman"/>
          <w:i/>
          <w:iCs/>
          <w:snapToGrid w:val="0"/>
          <w:sz w:val="28"/>
          <w:lang w:val="nl-NL"/>
        </w:rPr>
        <w:t>/</w:t>
      </w:r>
      <w:r w:rsidR="00305AD1" w:rsidRPr="00A0386A">
        <w:rPr>
          <w:rFonts w:ascii="Times New Roman" w:hAnsi="Times New Roman"/>
          <w:i/>
          <w:iCs/>
          <w:snapToGrid w:val="0"/>
          <w:sz w:val="28"/>
          <w:lang w:val="nl-NL"/>
        </w:rPr>
        <w:t>6</w:t>
      </w:r>
      <w:r w:rsidRPr="00A0386A">
        <w:rPr>
          <w:rFonts w:ascii="Times New Roman" w:hAnsi="Times New Roman"/>
          <w:i/>
          <w:iCs/>
          <w:snapToGrid w:val="0"/>
          <w:sz w:val="28"/>
          <w:lang w:val="nl-NL"/>
        </w:rPr>
        <w:t>/</w:t>
      </w:r>
      <w:r w:rsidR="00305AD1" w:rsidRPr="00A0386A">
        <w:rPr>
          <w:rFonts w:ascii="Times New Roman" w:hAnsi="Times New Roman"/>
          <w:i/>
          <w:iCs/>
          <w:snapToGrid w:val="0"/>
          <w:sz w:val="28"/>
          <w:lang w:val="nl-NL"/>
        </w:rPr>
        <w:t>2002 c</w:t>
      </w:r>
      <w:r w:rsidR="00136310" w:rsidRPr="00A0386A">
        <w:rPr>
          <w:rFonts w:ascii="Times New Roman" w:hAnsi="Times New Roman"/>
          <w:i/>
          <w:iCs/>
          <w:snapToGrid w:val="0"/>
          <w:sz w:val="28"/>
          <w:lang w:val="nl-NL"/>
        </w:rPr>
        <w:t>ủ</w:t>
      </w:r>
      <w:r w:rsidR="00305AD1" w:rsidRPr="00A0386A">
        <w:rPr>
          <w:rFonts w:ascii="Times New Roman" w:hAnsi="Times New Roman"/>
          <w:i/>
          <w:iCs/>
          <w:snapToGrid w:val="0"/>
          <w:sz w:val="28"/>
          <w:lang w:val="nl-NL"/>
        </w:rPr>
        <w:t>a Ch</w:t>
      </w:r>
      <w:r w:rsidR="00136310" w:rsidRPr="00A0386A">
        <w:rPr>
          <w:rFonts w:ascii="Times New Roman" w:hAnsi="Times New Roman"/>
          <w:i/>
          <w:iCs/>
          <w:snapToGrid w:val="0"/>
          <w:sz w:val="28"/>
          <w:lang w:val="nl-NL"/>
        </w:rPr>
        <w:t>í</w:t>
      </w:r>
      <w:r w:rsidR="00305AD1" w:rsidRPr="00A0386A">
        <w:rPr>
          <w:rFonts w:ascii="Times New Roman" w:hAnsi="Times New Roman"/>
          <w:i/>
          <w:iCs/>
          <w:snapToGrid w:val="0"/>
          <w:sz w:val="28"/>
          <w:lang w:val="nl-NL"/>
        </w:rPr>
        <w:t>nh ph</w:t>
      </w:r>
      <w:r w:rsidR="00136310" w:rsidRPr="00A0386A">
        <w:rPr>
          <w:rFonts w:ascii="Times New Roman" w:hAnsi="Times New Roman"/>
          <w:i/>
          <w:iCs/>
          <w:snapToGrid w:val="0"/>
          <w:sz w:val="28"/>
          <w:lang w:val="nl-NL"/>
        </w:rPr>
        <w:t>ủ</w:t>
      </w:r>
      <w:r w:rsidR="00305AD1" w:rsidRPr="00A0386A">
        <w:rPr>
          <w:rFonts w:ascii="Times New Roman" w:hAnsi="Times New Roman"/>
          <w:i/>
          <w:iCs/>
          <w:snapToGrid w:val="0"/>
          <w:sz w:val="28"/>
          <w:lang w:val="nl-NL"/>
        </w:rPr>
        <w:t xml:space="preserve"> quy </w:t>
      </w:r>
      <w:r w:rsidR="00136310" w:rsidRPr="00A0386A">
        <w:rPr>
          <w:rFonts w:ascii="Times New Roman" w:hAnsi="Times New Roman"/>
          <w:i/>
          <w:iCs/>
          <w:snapToGrid w:val="0"/>
          <w:sz w:val="28"/>
          <w:lang w:val="nl-NL"/>
        </w:rPr>
        <w:t>đị</w:t>
      </w:r>
      <w:r w:rsidR="00305AD1" w:rsidRPr="00A0386A">
        <w:rPr>
          <w:rFonts w:ascii="Times New Roman" w:hAnsi="Times New Roman"/>
          <w:i/>
          <w:iCs/>
          <w:snapToGrid w:val="0"/>
          <w:sz w:val="28"/>
          <w:lang w:val="nl-NL"/>
        </w:rPr>
        <w:t>nh chi ti</w:t>
      </w:r>
      <w:r w:rsidR="00136310" w:rsidRPr="00A0386A">
        <w:rPr>
          <w:rFonts w:ascii="Times New Roman" w:hAnsi="Times New Roman"/>
          <w:i/>
          <w:iCs/>
          <w:snapToGrid w:val="0"/>
          <w:sz w:val="28"/>
          <w:lang w:val="nl-NL"/>
        </w:rPr>
        <w:t>ế</w:t>
      </w:r>
      <w:r w:rsidR="00305AD1" w:rsidRPr="00A0386A">
        <w:rPr>
          <w:rFonts w:ascii="Times New Roman" w:hAnsi="Times New Roman"/>
          <w:i/>
          <w:iCs/>
          <w:snapToGrid w:val="0"/>
          <w:sz w:val="28"/>
          <w:lang w:val="nl-NL"/>
        </w:rPr>
        <w:t>t thi h</w:t>
      </w:r>
      <w:r w:rsidR="00136310" w:rsidRPr="00A0386A">
        <w:rPr>
          <w:rFonts w:ascii="Times New Roman" w:hAnsi="Times New Roman"/>
          <w:i/>
          <w:iCs/>
          <w:snapToGrid w:val="0"/>
          <w:sz w:val="28"/>
          <w:lang w:val="nl-NL"/>
        </w:rPr>
        <w:t>à</w:t>
      </w:r>
      <w:r w:rsidR="00305AD1" w:rsidRPr="00A0386A">
        <w:rPr>
          <w:rFonts w:ascii="Times New Roman" w:hAnsi="Times New Roman"/>
          <w:i/>
          <w:iCs/>
          <w:snapToGrid w:val="0"/>
          <w:sz w:val="28"/>
          <w:lang w:val="nl-NL"/>
        </w:rPr>
        <w:t>nh Ph</w:t>
      </w:r>
      <w:r w:rsidR="00136310" w:rsidRPr="00A0386A">
        <w:rPr>
          <w:rFonts w:ascii="Times New Roman" w:hAnsi="Times New Roman"/>
          <w:i/>
          <w:iCs/>
          <w:snapToGrid w:val="0"/>
          <w:sz w:val="28"/>
          <w:lang w:val="nl-NL"/>
        </w:rPr>
        <w:t>á</w:t>
      </w:r>
      <w:r w:rsidR="00305AD1" w:rsidRPr="00A0386A">
        <w:rPr>
          <w:rFonts w:ascii="Times New Roman" w:hAnsi="Times New Roman"/>
          <w:i/>
          <w:iCs/>
          <w:snapToGrid w:val="0"/>
          <w:sz w:val="28"/>
          <w:lang w:val="nl-NL"/>
        </w:rPr>
        <w:t>p l</w:t>
      </w:r>
      <w:r w:rsidR="00136310" w:rsidRPr="00A0386A">
        <w:rPr>
          <w:rFonts w:ascii="Times New Roman" w:hAnsi="Times New Roman"/>
          <w:i/>
          <w:iCs/>
          <w:snapToGrid w:val="0"/>
          <w:sz w:val="28"/>
          <w:lang w:val="nl-NL"/>
        </w:rPr>
        <w:t>ệ</w:t>
      </w:r>
      <w:r w:rsidR="00305AD1" w:rsidRPr="00A0386A">
        <w:rPr>
          <w:rFonts w:ascii="Times New Roman" w:hAnsi="Times New Roman"/>
          <w:i/>
          <w:iCs/>
          <w:snapToGrid w:val="0"/>
          <w:sz w:val="28"/>
          <w:lang w:val="nl-NL"/>
        </w:rPr>
        <w:t>nh ph</w:t>
      </w:r>
      <w:r w:rsidR="00136310" w:rsidRPr="00A0386A">
        <w:rPr>
          <w:rFonts w:ascii="Times New Roman" w:hAnsi="Times New Roman"/>
          <w:i/>
          <w:iCs/>
          <w:snapToGrid w:val="0"/>
          <w:sz w:val="28"/>
          <w:lang w:val="nl-NL"/>
        </w:rPr>
        <w:t>í</w:t>
      </w:r>
      <w:r w:rsidR="00305AD1" w:rsidRPr="00A0386A">
        <w:rPr>
          <w:rFonts w:ascii="Times New Roman" w:hAnsi="Times New Roman"/>
          <w:i/>
          <w:iCs/>
          <w:snapToGrid w:val="0"/>
          <w:sz w:val="28"/>
          <w:lang w:val="nl-NL"/>
        </w:rPr>
        <w:t xml:space="preserve"> v</w:t>
      </w:r>
      <w:r w:rsidR="00136310" w:rsidRPr="00A0386A">
        <w:rPr>
          <w:rFonts w:ascii="Times New Roman" w:hAnsi="Times New Roman"/>
          <w:i/>
          <w:iCs/>
          <w:snapToGrid w:val="0"/>
          <w:sz w:val="28"/>
          <w:lang w:val="nl-NL"/>
        </w:rPr>
        <w:t>à</w:t>
      </w:r>
      <w:r w:rsidR="00305AD1" w:rsidRPr="00A0386A">
        <w:rPr>
          <w:rFonts w:ascii="Times New Roman" w:hAnsi="Times New Roman"/>
          <w:i/>
          <w:iCs/>
          <w:snapToGrid w:val="0"/>
          <w:sz w:val="28"/>
          <w:lang w:val="nl-NL"/>
        </w:rPr>
        <w:t xml:space="preserve"> l</w:t>
      </w:r>
      <w:r w:rsidR="00136310" w:rsidRPr="00A0386A">
        <w:rPr>
          <w:rFonts w:ascii="Times New Roman" w:hAnsi="Times New Roman"/>
          <w:i/>
          <w:iCs/>
          <w:snapToGrid w:val="0"/>
          <w:sz w:val="28"/>
          <w:lang w:val="nl-NL"/>
        </w:rPr>
        <w:t>ệ</w:t>
      </w:r>
      <w:r w:rsidR="00305AD1" w:rsidRPr="00A0386A">
        <w:rPr>
          <w:rFonts w:ascii="Times New Roman" w:hAnsi="Times New Roman"/>
          <w:i/>
          <w:iCs/>
          <w:snapToGrid w:val="0"/>
          <w:sz w:val="28"/>
          <w:lang w:val="nl-NL"/>
        </w:rPr>
        <w:t xml:space="preserve"> ph</w:t>
      </w:r>
      <w:r w:rsidR="00136310" w:rsidRPr="00A0386A">
        <w:rPr>
          <w:rFonts w:ascii="Times New Roman" w:hAnsi="Times New Roman"/>
          <w:i/>
          <w:iCs/>
          <w:snapToGrid w:val="0"/>
          <w:sz w:val="28"/>
          <w:lang w:val="nl-NL"/>
        </w:rPr>
        <w:t>í</w:t>
      </w:r>
      <w:r w:rsidRPr="00A0386A">
        <w:rPr>
          <w:rFonts w:ascii="Times New Roman" w:hAnsi="Times New Roman"/>
          <w:i/>
          <w:iCs/>
          <w:snapToGrid w:val="0"/>
          <w:sz w:val="28"/>
          <w:lang w:val="nl-NL"/>
        </w:rPr>
        <w:t xml:space="preserve"> và Nghị </w:t>
      </w:r>
      <w:r w:rsidRPr="00A0386A">
        <w:rPr>
          <w:rFonts w:ascii="Times New Roman" w:hAnsi="Times New Roman" w:hint="eastAsia"/>
          <w:i/>
          <w:iCs/>
          <w:snapToGrid w:val="0"/>
          <w:sz w:val="28"/>
          <w:lang w:val="nl-NL"/>
        </w:rPr>
        <w:t>đ</w:t>
      </w:r>
      <w:r w:rsidRPr="00A0386A">
        <w:rPr>
          <w:rFonts w:ascii="Times New Roman" w:hAnsi="Times New Roman"/>
          <w:i/>
          <w:iCs/>
          <w:snapToGrid w:val="0"/>
          <w:sz w:val="28"/>
          <w:lang w:val="nl-NL"/>
        </w:rPr>
        <w:t>ịnh số 24/2006/N</w:t>
      </w:r>
      <w:r w:rsidRPr="00A0386A">
        <w:rPr>
          <w:rFonts w:ascii="Times New Roman" w:hAnsi="Times New Roman" w:hint="eastAsia"/>
          <w:i/>
          <w:iCs/>
          <w:snapToGrid w:val="0"/>
          <w:sz w:val="28"/>
          <w:lang w:val="nl-NL"/>
        </w:rPr>
        <w:t>Đ</w:t>
      </w:r>
      <w:r w:rsidRPr="00A0386A">
        <w:rPr>
          <w:rFonts w:ascii="Times New Roman" w:hAnsi="Times New Roman"/>
          <w:i/>
          <w:iCs/>
          <w:snapToGrid w:val="0"/>
          <w:sz w:val="28"/>
          <w:lang w:val="nl-NL"/>
        </w:rPr>
        <w:t xml:space="preserve">-CP ngày 06/3/2006 sửa </w:t>
      </w:r>
      <w:r w:rsidRPr="00A0386A">
        <w:rPr>
          <w:rFonts w:ascii="Times New Roman" w:hAnsi="Times New Roman" w:hint="eastAsia"/>
          <w:i/>
          <w:iCs/>
          <w:snapToGrid w:val="0"/>
          <w:sz w:val="28"/>
          <w:lang w:val="nl-NL"/>
        </w:rPr>
        <w:t>đ</w:t>
      </w:r>
      <w:r w:rsidRPr="00A0386A">
        <w:rPr>
          <w:rFonts w:ascii="Times New Roman" w:hAnsi="Times New Roman"/>
          <w:i/>
          <w:iCs/>
          <w:snapToGrid w:val="0"/>
          <w:sz w:val="28"/>
          <w:lang w:val="nl-NL"/>
        </w:rPr>
        <w:t xml:space="preserve">ổi, bổ sung Nghị </w:t>
      </w:r>
      <w:r w:rsidRPr="00A0386A">
        <w:rPr>
          <w:rFonts w:ascii="Times New Roman" w:hAnsi="Times New Roman" w:hint="eastAsia"/>
          <w:i/>
          <w:iCs/>
          <w:snapToGrid w:val="0"/>
          <w:sz w:val="28"/>
          <w:lang w:val="nl-NL"/>
        </w:rPr>
        <w:t>đ</w:t>
      </w:r>
      <w:r w:rsidRPr="00A0386A">
        <w:rPr>
          <w:rFonts w:ascii="Times New Roman" w:hAnsi="Times New Roman"/>
          <w:i/>
          <w:iCs/>
          <w:snapToGrid w:val="0"/>
          <w:sz w:val="28"/>
          <w:lang w:val="nl-NL"/>
        </w:rPr>
        <w:t>ịnh số 57/2002/N</w:t>
      </w:r>
      <w:r w:rsidRPr="00A0386A">
        <w:rPr>
          <w:rFonts w:ascii="Times New Roman" w:hAnsi="Times New Roman" w:hint="eastAsia"/>
          <w:i/>
          <w:iCs/>
          <w:snapToGrid w:val="0"/>
          <w:sz w:val="28"/>
          <w:lang w:val="nl-NL"/>
        </w:rPr>
        <w:t>Đ</w:t>
      </w:r>
      <w:r w:rsidRPr="00A0386A">
        <w:rPr>
          <w:rFonts w:ascii="Times New Roman" w:hAnsi="Times New Roman"/>
          <w:i/>
          <w:iCs/>
          <w:snapToGrid w:val="0"/>
          <w:sz w:val="28"/>
          <w:lang w:val="nl-NL"/>
        </w:rPr>
        <w:t>-CP ngày 03/6/2002</w:t>
      </w:r>
      <w:r w:rsidR="00305AD1" w:rsidRPr="00A0386A">
        <w:rPr>
          <w:rFonts w:ascii="Times New Roman" w:hAnsi="Times New Roman"/>
          <w:i/>
          <w:iCs/>
          <w:snapToGrid w:val="0"/>
          <w:sz w:val="28"/>
          <w:lang w:val="nl-NL"/>
        </w:rPr>
        <w:t>;</w:t>
      </w:r>
    </w:p>
    <w:p w:rsidR="0028718E" w:rsidRPr="00A0386A" w:rsidRDefault="0028718E" w:rsidP="00A0386A">
      <w:pPr>
        <w:spacing w:before="120"/>
        <w:ind w:firstLine="720"/>
        <w:jc w:val="both"/>
        <w:rPr>
          <w:rFonts w:ascii="Times New Roman" w:hAnsi="Times New Roman"/>
          <w:i/>
          <w:iCs/>
          <w:sz w:val="28"/>
          <w:szCs w:val="22"/>
          <w:lang w:val="nl-NL"/>
        </w:rPr>
      </w:pPr>
      <w:r w:rsidRPr="00A0386A">
        <w:rPr>
          <w:rFonts w:ascii="Times New Roman" w:hAnsi="Times New Roman"/>
          <w:i/>
          <w:iCs/>
          <w:sz w:val="28"/>
          <w:szCs w:val="22"/>
          <w:lang w:val="nl-NL"/>
        </w:rPr>
        <w:t>Căn cứ Ng</w:t>
      </w:r>
      <w:r w:rsidR="00243B6F">
        <w:rPr>
          <w:rFonts w:ascii="Times New Roman" w:hAnsi="Times New Roman"/>
          <w:i/>
          <w:iCs/>
          <w:sz w:val="28"/>
          <w:szCs w:val="22"/>
          <w:lang w:val="nl-NL"/>
        </w:rPr>
        <w:t xml:space="preserve">hị định số 118/2008/NĐ-CP ngày </w:t>
      </w:r>
      <w:r w:rsidRPr="00A0386A">
        <w:rPr>
          <w:rFonts w:ascii="Times New Roman" w:hAnsi="Times New Roman"/>
          <w:i/>
          <w:iCs/>
          <w:sz w:val="28"/>
          <w:szCs w:val="22"/>
          <w:lang w:val="nl-NL"/>
        </w:rPr>
        <w:t>27/11/2008 của Chính phủ quy định chức năng, nhiệm vụ, quyền hạn và cơ cấu tổ chức của Bộ Tài chính;</w:t>
      </w:r>
    </w:p>
    <w:p w:rsidR="00900E04" w:rsidRPr="00A0386A" w:rsidRDefault="00AD3241" w:rsidP="00AD3241">
      <w:pPr>
        <w:widowControl w:val="0"/>
        <w:spacing w:before="120"/>
        <w:ind w:firstLine="720"/>
        <w:jc w:val="both"/>
        <w:rPr>
          <w:rFonts w:ascii="Times New Roman" w:hAnsi="Times New Roman"/>
          <w:i/>
          <w:iCs/>
          <w:snapToGrid w:val="0"/>
          <w:sz w:val="28"/>
          <w:lang w:val="nl-NL"/>
        </w:rPr>
      </w:pPr>
      <w:r w:rsidRPr="00700C8D">
        <w:rPr>
          <w:rFonts w:ascii="Times New Roman" w:hAnsi="Times New Roman"/>
          <w:i/>
          <w:iCs/>
          <w:snapToGrid w:val="0"/>
          <w:sz w:val="28"/>
          <w:lang w:val="nl-NL"/>
        </w:rPr>
        <w:t xml:space="preserve">Theo </w:t>
      </w:r>
      <w:r w:rsidR="00900E04" w:rsidRPr="00700C8D">
        <w:rPr>
          <w:rFonts w:ascii="Times New Roman" w:hAnsi="Times New Roman" w:hint="eastAsia"/>
          <w:i/>
          <w:iCs/>
          <w:snapToGrid w:val="0"/>
          <w:sz w:val="28"/>
          <w:lang w:val="nl-NL"/>
        </w:rPr>
        <w:t>đ</w:t>
      </w:r>
      <w:r w:rsidR="00900E04" w:rsidRPr="00A0386A">
        <w:rPr>
          <w:rFonts w:ascii="Times New Roman" w:hAnsi="Times New Roman"/>
          <w:i/>
          <w:iCs/>
          <w:snapToGrid w:val="0"/>
          <w:sz w:val="28"/>
          <w:lang w:val="nl-NL"/>
        </w:rPr>
        <w:t>ề nghị c</w:t>
      </w:r>
      <w:r w:rsidR="00A0386A" w:rsidRPr="00A0386A">
        <w:rPr>
          <w:rFonts w:ascii="Times New Roman" w:hAnsi="Times New Roman"/>
          <w:i/>
          <w:iCs/>
          <w:snapToGrid w:val="0"/>
          <w:sz w:val="28"/>
          <w:lang w:val="nl-NL"/>
        </w:rPr>
        <w:t>ủa</w:t>
      </w:r>
      <w:r w:rsidR="00900E04" w:rsidRPr="00A0386A">
        <w:rPr>
          <w:rFonts w:ascii="Times New Roman" w:hAnsi="Times New Roman"/>
          <w:i/>
          <w:iCs/>
          <w:snapToGrid w:val="0"/>
          <w:sz w:val="28"/>
          <w:lang w:val="nl-NL"/>
        </w:rPr>
        <w:t xml:space="preserve"> Vụ tr</w:t>
      </w:r>
      <w:r w:rsidR="00900E04" w:rsidRPr="00A0386A">
        <w:rPr>
          <w:rFonts w:ascii="Times New Roman" w:hAnsi="Times New Roman" w:hint="eastAsia"/>
          <w:i/>
          <w:iCs/>
          <w:snapToGrid w:val="0"/>
          <w:sz w:val="28"/>
          <w:lang w:val="nl-NL"/>
        </w:rPr>
        <w:t>ư</w:t>
      </w:r>
      <w:r w:rsidR="00900E04" w:rsidRPr="00A0386A">
        <w:rPr>
          <w:rFonts w:ascii="Times New Roman" w:hAnsi="Times New Roman"/>
          <w:i/>
          <w:iCs/>
          <w:snapToGrid w:val="0"/>
          <w:sz w:val="28"/>
          <w:lang w:val="nl-NL"/>
        </w:rPr>
        <w:t>ởng Vụ Chính sách Thuế,</w:t>
      </w:r>
    </w:p>
    <w:p w:rsidR="00305AD1" w:rsidRPr="00103877" w:rsidRDefault="00900E04" w:rsidP="00A0386A">
      <w:pPr>
        <w:widowControl w:val="0"/>
        <w:spacing w:before="120"/>
        <w:ind w:firstLine="720"/>
        <w:jc w:val="both"/>
        <w:rPr>
          <w:rFonts w:ascii="Times New Roman" w:hAnsi="Times New Roman"/>
          <w:i/>
          <w:iCs/>
          <w:snapToGrid w:val="0"/>
          <w:sz w:val="28"/>
          <w:lang w:val="nl-NL"/>
        </w:rPr>
      </w:pPr>
      <w:r w:rsidRPr="00A0386A">
        <w:rPr>
          <w:rFonts w:ascii="Times New Roman" w:hAnsi="Times New Roman"/>
          <w:i/>
          <w:iCs/>
          <w:snapToGrid w:val="0"/>
          <w:sz w:val="28"/>
          <w:lang w:val="nl-NL"/>
        </w:rPr>
        <w:t>Bộ tr</w:t>
      </w:r>
      <w:r w:rsidRPr="00A0386A">
        <w:rPr>
          <w:rFonts w:ascii="Times New Roman" w:hAnsi="Times New Roman" w:hint="eastAsia"/>
          <w:i/>
          <w:iCs/>
          <w:snapToGrid w:val="0"/>
          <w:sz w:val="28"/>
          <w:lang w:val="nl-NL"/>
        </w:rPr>
        <w:t>ư</w:t>
      </w:r>
      <w:r w:rsidRPr="00A0386A">
        <w:rPr>
          <w:rFonts w:ascii="Times New Roman" w:hAnsi="Times New Roman"/>
          <w:i/>
          <w:iCs/>
          <w:snapToGrid w:val="0"/>
          <w:sz w:val="28"/>
          <w:lang w:val="nl-NL"/>
        </w:rPr>
        <w:t xml:space="preserve">ởng </w:t>
      </w:r>
      <w:r w:rsidR="00305AD1" w:rsidRPr="00A0386A">
        <w:rPr>
          <w:rFonts w:ascii="Times New Roman" w:hAnsi="Times New Roman"/>
          <w:i/>
          <w:iCs/>
          <w:snapToGrid w:val="0"/>
          <w:sz w:val="28"/>
          <w:lang w:val="nl-NL"/>
        </w:rPr>
        <w:t>B</w:t>
      </w:r>
      <w:r w:rsidR="00136310" w:rsidRPr="00A0386A">
        <w:rPr>
          <w:rFonts w:ascii="Times New Roman" w:hAnsi="Times New Roman"/>
          <w:i/>
          <w:iCs/>
          <w:snapToGrid w:val="0"/>
          <w:sz w:val="28"/>
          <w:lang w:val="nl-NL"/>
        </w:rPr>
        <w:t>ộ</w:t>
      </w:r>
      <w:r w:rsidR="00305AD1" w:rsidRPr="00A0386A">
        <w:rPr>
          <w:rFonts w:ascii="Times New Roman" w:hAnsi="Times New Roman"/>
          <w:i/>
          <w:iCs/>
          <w:snapToGrid w:val="0"/>
          <w:sz w:val="28"/>
          <w:lang w:val="nl-NL"/>
        </w:rPr>
        <w:t xml:space="preserve"> T</w:t>
      </w:r>
      <w:r w:rsidR="00136310" w:rsidRPr="00A0386A">
        <w:rPr>
          <w:rFonts w:ascii="Times New Roman" w:hAnsi="Times New Roman"/>
          <w:i/>
          <w:iCs/>
          <w:snapToGrid w:val="0"/>
          <w:sz w:val="28"/>
          <w:lang w:val="nl-NL"/>
        </w:rPr>
        <w:t>à</w:t>
      </w:r>
      <w:r w:rsidR="00305AD1" w:rsidRPr="00A0386A">
        <w:rPr>
          <w:rFonts w:ascii="Times New Roman" w:hAnsi="Times New Roman"/>
          <w:i/>
          <w:iCs/>
          <w:snapToGrid w:val="0"/>
          <w:sz w:val="28"/>
          <w:lang w:val="nl-NL"/>
        </w:rPr>
        <w:t>i ch</w:t>
      </w:r>
      <w:r w:rsidR="00136310" w:rsidRPr="00A0386A">
        <w:rPr>
          <w:rFonts w:ascii="Times New Roman" w:hAnsi="Times New Roman"/>
          <w:i/>
          <w:iCs/>
          <w:snapToGrid w:val="0"/>
          <w:sz w:val="28"/>
          <w:lang w:val="nl-NL"/>
        </w:rPr>
        <w:t>í</w:t>
      </w:r>
      <w:r w:rsidR="00305AD1" w:rsidRPr="00A0386A">
        <w:rPr>
          <w:rFonts w:ascii="Times New Roman" w:hAnsi="Times New Roman"/>
          <w:i/>
          <w:iCs/>
          <w:snapToGrid w:val="0"/>
          <w:sz w:val="28"/>
          <w:lang w:val="nl-NL"/>
        </w:rPr>
        <w:t xml:space="preserve">nh </w:t>
      </w:r>
      <w:r w:rsidRPr="00A0386A">
        <w:rPr>
          <w:rFonts w:ascii="Times New Roman" w:hAnsi="Times New Roman"/>
          <w:i/>
          <w:iCs/>
          <w:snapToGrid w:val="0"/>
          <w:sz w:val="28"/>
          <w:lang w:val="nl-NL"/>
        </w:rPr>
        <w:t>ban hành Thông t</w:t>
      </w:r>
      <w:r w:rsidRPr="00A0386A">
        <w:rPr>
          <w:rFonts w:ascii="Times New Roman" w:hAnsi="Times New Roman" w:hint="eastAsia"/>
          <w:i/>
          <w:iCs/>
          <w:snapToGrid w:val="0"/>
          <w:sz w:val="28"/>
          <w:lang w:val="nl-NL"/>
        </w:rPr>
        <w:t>ư</w:t>
      </w:r>
      <w:r w:rsidRPr="00A0386A">
        <w:rPr>
          <w:rFonts w:ascii="Times New Roman" w:hAnsi="Times New Roman"/>
          <w:i/>
          <w:iCs/>
          <w:snapToGrid w:val="0"/>
          <w:sz w:val="28"/>
          <w:lang w:val="nl-NL"/>
        </w:rPr>
        <w:t xml:space="preserve"> </w:t>
      </w:r>
      <w:r w:rsidR="00305AD1" w:rsidRPr="00A0386A">
        <w:rPr>
          <w:rFonts w:ascii="Times New Roman" w:hAnsi="Times New Roman"/>
          <w:i/>
          <w:iCs/>
          <w:snapToGrid w:val="0"/>
          <w:sz w:val="28"/>
          <w:lang w:val="nl-NL"/>
        </w:rPr>
        <w:t>h</w:t>
      </w:r>
      <w:r w:rsidR="00136310" w:rsidRPr="00A0386A">
        <w:rPr>
          <w:rFonts w:ascii="Times New Roman" w:hAnsi="Times New Roman"/>
          <w:i/>
          <w:iCs/>
          <w:snapToGrid w:val="0"/>
          <w:sz w:val="28"/>
          <w:lang w:val="nl-NL"/>
        </w:rPr>
        <w:t>ướ</w:t>
      </w:r>
      <w:r w:rsidR="00305AD1" w:rsidRPr="00A0386A">
        <w:rPr>
          <w:rFonts w:ascii="Times New Roman" w:hAnsi="Times New Roman"/>
          <w:i/>
          <w:iCs/>
          <w:snapToGrid w:val="0"/>
          <w:sz w:val="28"/>
          <w:lang w:val="nl-NL"/>
        </w:rPr>
        <w:t>ng d</w:t>
      </w:r>
      <w:r w:rsidR="00136310" w:rsidRPr="00A0386A">
        <w:rPr>
          <w:rFonts w:ascii="Times New Roman" w:hAnsi="Times New Roman"/>
          <w:i/>
          <w:iCs/>
          <w:snapToGrid w:val="0"/>
          <w:sz w:val="28"/>
          <w:lang w:val="nl-NL"/>
        </w:rPr>
        <w:t>ẫ</w:t>
      </w:r>
      <w:r w:rsidR="00305AD1" w:rsidRPr="00A0386A">
        <w:rPr>
          <w:rFonts w:ascii="Times New Roman" w:hAnsi="Times New Roman"/>
          <w:i/>
          <w:iCs/>
          <w:snapToGrid w:val="0"/>
          <w:sz w:val="28"/>
          <w:lang w:val="nl-NL"/>
        </w:rPr>
        <w:t>n ch</w:t>
      </w:r>
      <w:r w:rsidR="00136310" w:rsidRPr="00A0386A">
        <w:rPr>
          <w:rFonts w:ascii="Times New Roman" w:hAnsi="Times New Roman"/>
          <w:i/>
          <w:iCs/>
          <w:snapToGrid w:val="0"/>
          <w:sz w:val="28"/>
          <w:lang w:val="nl-NL"/>
        </w:rPr>
        <w:t>ế</w:t>
      </w:r>
      <w:r w:rsidR="00305AD1" w:rsidRPr="00A0386A">
        <w:rPr>
          <w:rFonts w:ascii="Times New Roman" w:hAnsi="Times New Roman"/>
          <w:i/>
          <w:iCs/>
          <w:snapToGrid w:val="0"/>
          <w:sz w:val="28"/>
          <w:lang w:val="nl-NL"/>
        </w:rPr>
        <w:t xml:space="preserve"> </w:t>
      </w:r>
      <w:r w:rsidR="00136310" w:rsidRPr="00A0386A">
        <w:rPr>
          <w:rFonts w:ascii="Times New Roman" w:hAnsi="Times New Roman"/>
          <w:i/>
          <w:iCs/>
          <w:snapToGrid w:val="0"/>
          <w:sz w:val="28"/>
          <w:lang w:val="nl-NL"/>
        </w:rPr>
        <w:t>độ</w:t>
      </w:r>
      <w:r w:rsidR="00305AD1" w:rsidRPr="00A0386A">
        <w:rPr>
          <w:rFonts w:ascii="Times New Roman" w:hAnsi="Times New Roman"/>
          <w:i/>
          <w:iCs/>
          <w:snapToGrid w:val="0"/>
          <w:sz w:val="28"/>
          <w:lang w:val="nl-NL"/>
        </w:rPr>
        <w:t xml:space="preserve"> thu, n</w:t>
      </w:r>
      <w:r w:rsidR="00136310" w:rsidRPr="00A0386A">
        <w:rPr>
          <w:rFonts w:ascii="Times New Roman" w:hAnsi="Times New Roman"/>
          <w:i/>
          <w:iCs/>
          <w:snapToGrid w:val="0"/>
          <w:sz w:val="28"/>
          <w:lang w:val="nl-NL"/>
        </w:rPr>
        <w:t>ộ</w:t>
      </w:r>
      <w:r w:rsidR="00305AD1" w:rsidRPr="00A0386A">
        <w:rPr>
          <w:rFonts w:ascii="Times New Roman" w:hAnsi="Times New Roman"/>
          <w:i/>
          <w:iCs/>
          <w:snapToGrid w:val="0"/>
          <w:sz w:val="28"/>
          <w:lang w:val="nl-NL"/>
        </w:rPr>
        <w:t>p, qu</w:t>
      </w:r>
      <w:r w:rsidR="00136310" w:rsidRPr="00A0386A">
        <w:rPr>
          <w:rFonts w:ascii="Times New Roman" w:hAnsi="Times New Roman"/>
          <w:i/>
          <w:iCs/>
          <w:snapToGrid w:val="0"/>
          <w:sz w:val="28"/>
          <w:lang w:val="nl-NL"/>
        </w:rPr>
        <w:t>ả</w:t>
      </w:r>
      <w:r w:rsidR="00305AD1" w:rsidRPr="00A0386A">
        <w:rPr>
          <w:rFonts w:ascii="Times New Roman" w:hAnsi="Times New Roman"/>
          <w:i/>
          <w:iCs/>
          <w:snapToGrid w:val="0"/>
          <w:sz w:val="28"/>
          <w:lang w:val="nl-NL"/>
        </w:rPr>
        <w:t>n l</w:t>
      </w:r>
      <w:r w:rsidR="00136310" w:rsidRPr="00A0386A">
        <w:rPr>
          <w:rFonts w:ascii="Times New Roman" w:hAnsi="Times New Roman"/>
          <w:i/>
          <w:iCs/>
          <w:snapToGrid w:val="0"/>
          <w:sz w:val="28"/>
          <w:lang w:val="nl-NL"/>
        </w:rPr>
        <w:t>ý</w:t>
      </w:r>
      <w:r w:rsidR="00305AD1" w:rsidRPr="00A0386A">
        <w:rPr>
          <w:rFonts w:ascii="Times New Roman" w:hAnsi="Times New Roman"/>
          <w:i/>
          <w:iCs/>
          <w:snapToGrid w:val="0"/>
          <w:sz w:val="28"/>
          <w:lang w:val="nl-NL"/>
        </w:rPr>
        <w:t xml:space="preserve"> v</w:t>
      </w:r>
      <w:r w:rsidR="00136310" w:rsidRPr="00A0386A">
        <w:rPr>
          <w:rFonts w:ascii="Times New Roman" w:hAnsi="Times New Roman"/>
          <w:i/>
          <w:iCs/>
          <w:snapToGrid w:val="0"/>
          <w:sz w:val="28"/>
          <w:lang w:val="nl-NL"/>
        </w:rPr>
        <w:t>à</w:t>
      </w:r>
      <w:r w:rsidR="00305AD1" w:rsidRPr="00A0386A">
        <w:rPr>
          <w:rFonts w:ascii="Times New Roman" w:hAnsi="Times New Roman"/>
          <w:i/>
          <w:iCs/>
          <w:snapToGrid w:val="0"/>
          <w:sz w:val="28"/>
          <w:lang w:val="nl-NL"/>
        </w:rPr>
        <w:t xml:space="preserve"> s</w:t>
      </w:r>
      <w:r w:rsidR="00136310" w:rsidRPr="00A0386A">
        <w:rPr>
          <w:rFonts w:ascii="Times New Roman" w:hAnsi="Times New Roman"/>
          <w:i/>
          <w:iCs/>
          <w:snapToGrid w:val="0"/>
          <w:sz w:val="28"/>
          <w:lang w:val="nl-NL"/>
        </w:rPr>
        <w:t>ử</w:t>
      </w:r>
      <w:r w:rsidR="00305AD1" w:rsidRPr="00A0386A">
        <w:rPr>
          <w:rFonts w:ascii="Times New Roman" w:hAnsi="Times New Roman"/>
          <w:i/>
          <w:iCs/>
          <w:snapToGrid w:val="0"/>
          <w:sz w:val="28"/>
          <w:lang w:val="nl-NL"/>
        </w:rPr>
        <w:t xml:space="preserve"> d</w:t>
      </w:r>
      <w:r w:rsidR="00136310" w:rsidRPr="00A0386A">
        <w:rPr>
          <w:rFonts w:ascii="Times New Roman" w:hAnsi="Times New Roman"/>
          <w:i/>
          <w:iCs/>
          <w:snapToGrid w:val="0"/>
          <w:sz w:val="28"/>
          <w:lang w:val="nl-NL"/>
        </w:rPr>
        <w:t>ụ</w:t>
      </w:r>
      <w:r w:rsidR="00305AD1" w:rsidRPr="00A0386A">
        <w:rPr>
          <w:rFonts w:ascii="Times New Roman" w:hAnsi="Times New Roman"/>
          <w:i/>
          <w:iCs/>
          <w:snapToGrid w:val="0"/>
          <w:sz w:val="28"/>
          <w:lang w:val="nl-NL"/>
        </w:rPr>
        <w:t>ng ph</w:t>
      </w:r>
      <w:r w:rsidR="00136310" w:rsidRPr="00A0386A">
        <w:rPr>
          <w:rFonts w:ascii="Times New Roman" w:hAnsi="Times New Roman"/>
          <w:i/>
          <w:iCs/>
          <w:snapToGrid w:val="0"/>
          <w:sz w:val="28"/>
          <w:lang w:val="nl-NL"/>
        </w:rPr>
        <w:t>í</w:t>
      </w:r>
      <w:r w:rsidR="00305AD1" w:rsidRPr="00A0386A">
        <w:rPr>
          <w:rFonts w:ascii="Times New Roman" w:hAnsi="Times New Roman"/>
          <w:i/>
          <w:iCs/>
          <w:snapToGrid w:val="0"/>
          <w:sz w:val="28"/>
          <w:lang w:val="nl-NL"/>
        </w:rPr>
        <w:t xml:space="preserve"> s</w:t>
      </w:r>
      <w:r w:rsidR="00136310" w:rsidRPr="00A0386A">
        <w:rPr>
          <w:rFonts w:ascii="Times New Roman" w:hAnsi="Times New Roman"/>
          <w:i/>
          <w:iCs/>
          <w:snapToGrid w:val="0"/>
          <w:sz w:val="28"/>
          <w:lang w:val="nl-NL"/>
        </w:rPr>
        <w:t>ử</w:t>
      </w:r>
      <w:r w:rsidR="00305AD1" w:rsidRPr="00A0386A">
        <w:rPr>
          <w:rFonts w:ascii="Times New Roman" w:hAnsi="Times New Roman"/>
          <w:i/>
          <w:iCs/>
          <w:snapToGrid w:val="0"/>
          <w:sz w:val="28"/>
          <w:lang w:val="nl-NL"/>
        </w:rPr>
        <w:t xml:space="preserve"> d</w:t>
      </w:r>
      <w:r w:rsidR="00136310" w:rsidRPr="00A0386A">
        <w:rPr>
          <w:rFonts w:ascii="Times New Roman" w:hAnsi="Times New Roman"/>
          <w:i/>
          <w:iCs/>
          <w:snapToGrid w:val="0"/>
          <w:sz w:val="28"/>
          <w:lang w:val="nl-NL"/>
        </w:rPr>
        <w:t>ụ</w:t>
      </w:r>
      <w:r w:rsidR="00305AD1" w:rsidRPr="00A0386A">
        <w:rPr>
          <w:rFonts w:ascii="Times New Roman" w:hAnsi="Times New Roman"/>
          <w:i/>
          <w:iCs/>
          <w:snapToGrid w:val="0"/>
          <w:sz w:val="28"/>
          <w:lang w:val="nl-NL"/>
        </w:rPr>
        <w:t xml:space="preserve">ng </w:t>
      </w:r>
      <w:r w:rsidR="00136310" w:rsidRPr="00A0386A">
        <w:rPr>
          <w:rFonts w:ascii="Times New Roman" w:hAnsi="Times New Roman"/>
          <w:i/>
          <w:iCs/>
          <w:snapToGrid w:val="0"/>
          <w:sz w:val="28"/>
          <w:lang w:val="nl-NL"/>
        </w:rPr>
        <w:t>đườ</w:t>
      </w:r>
      <w:r w:rsidR="00305AD1" w:rsidRPr="00A0386A">
        <w:rPr>
          <w:rFonts w:ascii="Times New Roman" w:hAnsi="Times New Roman"/>
          <w:i/>
          <w:iCs/>
          <w:snapToGrid w:val="0"/>
          <w:sz w:val="28"/>
          <w:lang w:val="nl-NL"/>
        </w:rPr>
        <w:t>ng b</w:t>
      </w:r>
      <w:r w:rsidR="00136310" w:rsidRPr="00A0386A">
        <w:rPr>
          <w:rFonts w:ascii="Times New Roman" w:hAnsi="Times New Roman"/>
          <w:i/>
          <w:iCs/>
          <w:snapToGrid w:val="0"/>
          <w:sz w:val="28"/>
          <w:lang w:val="nl-NL"/>
        </w:rPr>
        <w:t>ộ</w:t>
      </w:r>
      <w:r w:rsidRPr="00A0386A">
        <w:rPr>
          <w:rFonts w:ascii="Times New Roman" w:hAnsi="Times New Roman"/>
          <w:i/>
          <w:iCs/>
          <w:snapToGrid w:val="0"/>
          <w:sz w:val="28"/>
          <w:lang w:val="nl-NL"/>
        </w:rPr>
        <w:t xml:space="preserve"> </w:t>
      </w:r>
      <w:r w:rsidR="007D1D74" w:rsidRPr="00103877">
        <w:rPr>
          <w:rFonts w:ascii="Times New Roman" w:hAnsi="Times New Roman" w:hint="eastAsia"/>
          <w:i/>
          <w:sz w:val="28"/>
          <w:szCs w:val="28"/>
          <w:lang w:val="nl-NL"/>
        </w:rPr>
        <w:t>đ</w:t>
      </w:r>
      <w:r w:rsidR="007D1D74" w:rsidRPr="00103877">
        <w:rPr>
          <w:rFonts w:ascii="Times New Roman" w:hAnsi="Times New Roman"/>
          <w:i/>
          <w:sz w:val="28"/>
          <w:szCs w:val="28"/>
          <w:lang w:val="nl-NL"/>
        </w:rPr>
        <w:t xml:space="preserve">ể hoàn vốn </w:t>
      </w:r>
      <w:r w:rsidR="007D1D74" w:rsidRPr="00103877">
        <w:rPr>
          <w:rFonts w:ascii="Times New Roman" w:hAnsi="Times New Roman" w:hint="eastAsia"/>
          <w:i/>
          <w:sz w:val="28"/>
          <w:szCs w:val="28"/>
          <w:lang w:val="nl-NL"/>
        </w:rPr>
        <w:t>đ</w:t>
      </w:r>
      <w:r w:rsidR="007D1D74" w:rsidRPr="00103877">
        <w:rPr>
          <w:rFonts w:ascii="Times New Roman" w:hAnsi="Times New Roman"/>
          <w:i/>
          <w:sz w:val="28"/>
          <w:szCs w:val="28"/>
          <w:lang w:val="nl-NL"/>
        </w:rPr>
        <w:t>ầu t</w:t>
      </w:r>
      <w:r w:rsidR="007D1D74" w:rsidRPr="00103877">
        <w:rPr>
          <w:rFonts w:ascii="Times New Roman" w:hAnsi="Times New Roman" w:hint="eastAsia"/>
          <w:i/>
          <w:sz w:val="28"/>
          <w:szCs w:val="28"/>
          <w:lang w:val="nl-NL"/>
        </w:rPr>
        <w:t>ư</w:t>
      </w:r>
      <w:r w:rsidR="007D1D74" w:rsidRPr="00103877">
        <w:rPr>
          <w:rFonts w:ascii="Times New Roman" w:hAnsi="Times New Roman"/>
          <w:i/>
          <w:sz w:val="28"/>
          <w:szCs w:val="28"/>
          <w:lang w:val="nl-NL"/>
        </w:rPr>
        <w:t xml:space="preserve"> xây dựng </w:t>
      </w:r>
      <w:r w:rsidR="007D1D74" w:rsidRPr="00103877">
        <w:rPr>
          <w:rFonts w:ascii="Times New Roman" w:hAnsi="Times New Roman" w:hint="eastAsia"/>
          <w:i/>
          <w:sz w:val="28"/>
          <w:szCs w:val="28"/>
          <w:lang w:val="nl-NL"/>
        </w:rPr>
        <w:t>đư</w:t>
      </w:r>
      <w:r w:rsidR="007D1D74" w:rsidRPr="00103877">
        <w:rPr>
          <w:rFonts w:ascii="Times New Roman" w:hAnsi="Times New Roman"/>
          <w:i/>
          <w:sz w:val="28"/>
          <w:szCs w:val="28"/>
          <w:lang w:val="nl-NL"/>
        </w:rPr>
        <w:t>ờng bộ</w:t>
      </w:r>
      <w:r w:rsidR="00305AD1" w:rsidRPr="00103877">
        <w:rPr>
          <w:rFonts w:ascii="Times New Roman" w:hAnsi="Times New Roman"/>
          <w:i/>
          <w:iCs/>
          <w:snapToGrid w:val="0"/>
          <w:sz w:val="28"/>
          <w:lang w:val="nl-NL"/>
        </w:rPr>
        <w:t>, nh</w:t>
      </w:r>
      <w:r w:rsidR="00136310" w:rsidRPr="00103877">
        <w:rPr>
          <w:rFonts w:ascii="Times New Roman" w:hAnsi="Times New Roman"/>
          <w:i/>
          <w:iCs/>
          <w:snapToGrid w:val="0"/>
          <w:sz w:val="28"/>
          <w:lang w:val="nl-NL"/>
        </w:rPr>
        <w:t>ư</w:t>
      </w:r>
      <w:r w:rsidR="00305AD1" w:rsidRPr="00103877">
        <w:rPr>
          <w:rFonts w:ascii="Times New Roman" w:hAnsi="Times New Roman"/>
          <w:i/>
          <w:iCs/>
          <w:snapToGrid w:val="0"/>
          <w:sz w:val="28"/>
          <w:lang w:val="nl-NL"/>
        </w:rPr>
        <w:t xml:space="preserve"> sau:</w:t>
      </w:r>
    </w:p>
    <w:p w:rsidR="00305AD1" w:rsidRPr="00F057F3" w:rsidRDefault="00900E04" w:rsidP="007745B1">
      <w:pPr>
        <w:pStyle w:val="Heading1"/>
        <w:keepNext w:val="0"/>
        <w:widowControl w:val="0"/>
        <w:spacing w:before="120"/>
        <w:jc w:val="center"/>
        <w:rPr>
          <w:rFonts w:ascii="Times New Roman" w:hAnsi="Times New Roman"/>
          <w:b/>
          <w:bCs/>
          <w:i w:val="0"/>
          <w:iCs/>
          <w:snapToGrid w:val="0"/>
          <w:sz w:val="28"/>
          <w:lang w:val="nl-NL"/>
        </w:rPr>
      </w:pPr>
      <w:r>
        <w:rPr>
          <w:rFonts w:ascii="Times New Roman" w:hAnsi="Times New Roman"/>
          <w:b/>
          <w:bCs/>
          <w:i w:val="0"/>
          <w:iCs/>
          <w:snapToGrid w:val="0"/>
          <w:sz w:val="28"/>
          <w:lang w:val="nl-NL"/>
        </w:rPr>
        <w:t>Ch</w:t>
      </w:r>
      <w:r w:rsidRPr="00900E04">
        <w:rPr>
          <w:rFonts w:ascii="Times New Roman" w:hAnsi="Times New Roman" w:hint="eastAsia"/>
          <w:b/>
          <w:bCs/>
          <w:i w:val="0"/>
          <w:iCs/>
          <w:snapToGrid w:val="0"/>
          <w:sz w:val="28"/>
          <w:lang w:val="nl-NL"/>
        </w:rPr>
        <w:t>ươ</w:t>
      </w:r>
      <w:r>
        <w:rPr>
          <w:rFonts w:ascii="Times New Roman" w:hAnsi="Times New Roman"/>
          <w:b/>
          <w:bCs/>
          <w:i w:val="0"/>
          <w:iCs/>
          <w:snapToGrid w:val="0"/>
          <w:sz w:val="28"/>
          <w:lang w:val="nl-NL"/>
        </w:rPr>
        <w:t>ng</w:t>
      </w:r>
      <w:r w:rsidR="00305AD1" w:rsidRPr="00F057F3">
        <w:rPr>
          <w:rFonts w:ascii="Times New Roman" w:hAnsi="Times New Roman"/>
          <w:b/>
          <w:bCs/>
          <w:i w:val="0"/>
          <w:iCs/>
          <w:snapToGrid w:val="0"/>
          <w:sz w:val="28"/>
          <w:lang w:val="nl-NL"/>
        </w:rPr>
        <w:t xml:space="preserve"> I</w:t>
      </w:r>
    </w:p>
    <w:p w:rsidR="00305AD1" w:rsidRPr="00C66D3A" w:rsidRDefault="00305AD1">
      <w:pPr>
        <w:pStyle w:val="Heading1"/>
        <w:keepNext w:val="0"/>
        <w:widowControl w:val="0"/>
        <w:jc w:val="center"/>
        <w:rPr>
          <w:rFonts w:ascii="Times New Roman" w:hAnsi="Times New Roman"/>
          <w:b/>
          <w:bCs/>
          <w:i w:val="0"/>
          <w:iCs/>
          <w:snapToGrid w:val="0"/>
          <w:szCs w:val="22"/>
          <w:lang w:val="nl-NL"/>
        </w:rPr>
      </w:pPr>
      <w:r w:rsidRPr="00C66D3A">
        <w:rPr>
          <w:rFonts w:ascii="Times New Roman" w:hAnsi="Times New Roman"/>
          <w:b/>
          <w:bCs/>
          <w:i w:val="0"/>
          <w:iCs/>
          <w:snapToGrid w:val="0"/>
          <w:szCs w:val="22"/>
          <w:lang w:val="nl-NL"/>
        </w:rPr>
        <w:t>Q</w:t>
      </w:r>
      <w:r w:rsidR="00136310" w:rsidRPr="00C66D3A">
        <w:rPr>
          <w:rFonts w:ascii="Times New Roman" w:hAnsi="Times New Roman"/>
          <w:b/>
          <w:bCs/>
          <w:i w:val="0"/>
          <w:iCs/>
          <w:snapToGrid w:val="0"/>
          <w:szCs w:val="22"/>
          <w:lang w:val="nl-NL"/>
        </w:rPr>
        <w:t>UY</w:t>
      </w:r>
      <w:r w:rsidRPr="00C66D3A">
        <w:rPr>
          <w:rFonts w:ascii="Times New Roman" w:hAnsi="Times New Roman"/>
          <w:b/>
          <w:bCs/>
          <w:i w:val="0"/>
          <w:iCs/>
          <w:snapToGrid w:val="0"/>
          <w:szCs w:val="22"/>
          <w:lang w:val="nl-NL"/>
        </w:rPr>
        <w:t xml:space="preserve"> </w:t>
      </w:r>
      <w:r w:rsidR="00136310" w:rsidRPr="00C66D3A">
        <w:rPr>
          <w:rFonts w:ascii="Times New Roman" w:hAnsi="Times New Roman"/>
          <w:b/>
          <w:bCs/>
          <w:i w:val="0"/>
          <w:iCs/>
          <w:snapToGrid w:val="0"/>
          <w:szCs w:val="22"/>
          <w:lang w:val="nl-NL"/>
        </w:rPr>
        <w:t>ĐỊNH</w:t>
      </w:r>
      <w:r w:rsidRPr="00C66D3A">
        <w:rPr>
          <w:rFonts w:ascii="Times New Roman" w:hAnsi="Times New Roman"/>
          <w:b/>
          <w:bCs/>
          <w:i w:val="0"/>
          <w:iCs/>
          <w:snapToGrid w:val="0"/>
          <w:szCs w:val="22"/>
          <w:lang w:val="nl-NL"/>
        </w:rPr>
        <w:t xml:space="preserve"> </w:t>
      </w:r>
      <w:r w:rsidR="00136310" w:rsidRPr="00C66D3A">
        <w:rPr>
          <w:rFonts w:ascii="Times New Roman" w:hAnsi="Times New Roman"/>
          <w:b/>
          <w:bCs/>
          <w:i w:val="0"/>
          <w:iCs/>
          <w:snapToGrid w:val="0"/>
          <w:szCs w:val="22"/>
          <w:lang w:val="nl-NL"/>
        </w:rPr>
        <w:t>CHUNG</w:t>
      </w:r>
    </w:p>
    <w:p w:rsidR="00A0386A" w:rsidRPr="00A0386A" w:rsidRDefault="00A0386A" w:rsidP="00EB323E">
      <w:pPr>
        <w:widowControl w:val="0"/>
        <w:spacing w:before="240"/>
        <w:ind w:firstLine="720"/>
        <w:jc w:val="both"/>
        <w:rPr>
          <w:rFonts w:ascii="Times New Roman" w:hAnsi="Times New Roman"/>
          <w:b/>
          <w:bCs/>
          <w:snapToGrid w:val="0"/>
          <w:sz w:val="28"/>
          <w:szCs w:val="28"/>
          <w:lang w:val="nl-NL"/>
        </w:rPr>
      </w:pPr>
      <w:r w:rsidRPr="00A0386A">
        <w:rPr>
          <w:rFonts w:ascii="Times New Roman" w:hAnsi="Times New Roman" w:hint="eastAsia"/>
          <w:b/>
          <w:bCs/>
          <w:snapToGrid w:val="0"/>
          <w:sz w:val="28"/>
          <w:szCs w:val="28"/>
          <w:lang w:val="nl-NL"/>
        </w:rPr>
        <w:t>Đ</w:t>
      </w:r>
      <w:r w:rsidRPr="00A0386A">
        <w:rPr>
          <w:rFonts w:ascii="Times New Roman" w:hAnsi="Times New Roman"/>
          <w:b/>
          <w:bCs/>
          <w:snapToGrid w:val="0"/>
          <w:sz w:val="28"/>
          <w:szCs w:val="28"/>
          <w:lang w:val="nl-NL"/>
        </w:rPr>
        <w:t>iều 1. Phạm vi áp dụng</w:t>
      </w:r>
    </w:p>
    <w:p w:rsidR="007745B1" w:rsidRPr="007745B1" w:rsidRDefault="00BC2F20" w:rsidP="007745B1">
      <w:pPr>
        <w:spacing w:before="120"/>
        <w:ind w:firstLine="567"/>
        <w:jc w:val="both"/>
        <w:rPr>
          <w:rFonts w:asciiTheme="majorHAnsi" w:hAnsiTheme="majorHAnsi" w:cstheme="majorHAnsi"/>
          <w:iCs/>
          <w:sz w:val="28"/>
          <w:szCs w:val="28"/>
          <w:lang w:val="nl-NL"/>
        </w:rPr>
      </w:pPr>
      <w:r w:rsidRPr="00D42639">
        <w:rPr>
          <w:rFonts w:asciiTheme="majorHAnsi" w:hAnsiTheme="majorHAnsi" w:cstheme="majorHAnsi"/>
          <w:iCs/>
          <w:sz w:val="28"/>
          <w:szCs w:val="28"/>
          <w:lang w:val="nl-NL"/>
        </w:rPr>
        <w:t>Thông tư này quy định mức thu, chế độ thu, nộp, quản lý và sử dụng phí sử dụng đường bộ để hoàn vốn các dự án đầu tư xây dựng đường bộ để kinh doanh</w:t>
      </w:r>
      <w:r w:rsidR="007745B1" w:rsidRPr="007745B1">
        <w:rPr>
          <w:rFonts w:asciiTheme="majorHAnsi" w:hAnsiTheme="majorHAnsi" w:cstheme="majorHAnsi"/>
          <w:iCs/>
          <w:sz w:val="28"/>
          <w:szCs w:val="28"/>
          <w:lang w:val="nl-NL"/>
        </w:rPr>
        <w:t xml:space="preserve">. Đối với các dự án đầu tư khác thực hiện theo hướng dẫn riêng của Bộ Tài chính (đối với đường quốc lộ) hoặc </w:t>
      </w:r>
      <w:r w:rsidR="007745B1">
        <w:rPr>
          <w:rFonts w:asciiTheme="majorHAnsi" w:hAnsiTheme="majorHAnsi" w:cstheme="majorHAnsi"/>
          <w:iCs/>
          <w:sz w:val="28"/>
          <w:szCs w:val="28"/>
          <w:lang w:val="nl-NL"/>
        </w:rPr>
        <w:t>Hội đồng nhân dân</w:t>
      </w:r>
      <w:r w:rsidR="007745B1" w:rsidRPr="007745B1">
        <w:rPr>
          <w:rFonts w:asciiTheme="majorHAnsi" w:hAnsiTheme="majorHAnsi" w:cstheme="majorHAnsi"/>
          <w:iCs/>
          <w:sz w:val="28"/>
          <w:szCs w:val="28"/>
          <w:lang w:val="nl-NL"/>
        </w:rPr>
        <w:t xml:space="preserve"> cấp tỉnh (đối với đường địa phương).</w:t>
      </w:r>
    </w:p>
    <w:p w:rsidR="00F40EA7" w:rsidRPr="00FD0591" w:rsidRDefault="007D1D74" w:rsidP="007745B1">
      <w:pPr>
        <w:widowControl w:val="0"/>
        <w:spacing w:before="120"/>
        <w:ind w:firstLine="720"/>
        <w:jc w:val="both"/>
        <w:rPr>
          <w:rFonts w:ascii="Times New Roman" w:hAnsi="Times New Roman"/>
          <w:b/>
          <w:bCs/>
          <w:snapToGrid w:val="0"/>
          <w:sz w:val="28"/>
          <w:szCs w:val="28"/>
          <w:lang w:val="nl-NL"/>
        </w:rPr>
      </w:pPr>
      <w:r w:rsidRPr="00FD0591">
        <w:rPr>
          <w:rFonts w:ascii="Times New Roman" w:hAnsi="Times New Roman" w:hint="eastAsia"/>
          <w:b/>
          <w:bCs/>
          <w:snapToGrid w:val="0"/>
          <w:sz w:val="28"/>
          <w:szCs w:val="28"/>
          <w:lang w:val="nl-NL"/>
        </w:rPr>
        <w:t>Đ</w:t>
      </w:r>
      <w:r w:rsidRPr="00FD0591">
        <w:rPr>
          <w:rFonts w:ascii="Times New Roman" w:hAnsi="Times New Roman"/>
          <w:b/>
          <w:bCs/>
          <w:snapToGrid w:val="0"/>
          <w:sz w:val="28"/>
          <w:szCs w:val="28"/>
          <w:lang w:val="nl-NL"/>
        </w:rPr>
        <w:t>iều 2</w:t>
      </w:r>
      <w:r w:rsidR="00A0386A" w:rsidRPr="00FD0591">
        <w:rPr>
          <w:rFonts w:ascii="Times New Roman" w:hAnsi="Times New Roman"/>
          <w:b/>
          <w:bCs/>
          <w:snapToGrid w:val="0"/>
          <w:sz w:val="28"/>
          <w:szCs w:val="28"/>
          <w:lang w:val="nl-NL"/>
        </w:rPr>
        <w:t xml:space="preserve">. </w:t>
      </w:r>
      <w:r w:rsidR="00F40EA7" w:rsidRPr="00FD0591">
        <w:rPr>
          <w:rFonts w:ascii="Times New Roman" w:hAnsi="Times New Roman" w:hint="eastAsia"/>
          <w:b/>
          <w:bCs/>
          <w:snapToGrid w:val="0"/>
          <w:sz w:val="28"/>
          <w:szCs w:val="28"/>
          <w:lang w:val="nl-NL"/>
        </w:rPr>
        <w:t>Đ</w:t>
      </w:r>
      <w:r w:rsidR="00F40EA7" w:rsidRPr="00FD0591">
        <w:rPr>
          <w:rFonts w:ascii="Times New Roman" w:hAnsi="Times New Roman"/>
          <w:b/>
          <w:bCs/>
          <w:snapToGrid w:val="0"/>
          <w:sz w:val="28"/>
          <w:szCs w:val="28"/>
          <w:lang w:val="nl-NL"/>
        </w:rPr>
        <w:t xml:space="preserve">iều kiện </w:t>
      </w:r>
      <w:r w:rsidR="00357665" w:rsidRPr="00FD0591">
        <w:rPr>
          <w:rFonts w:ascii="Times New Roman" w:hAnsi="Times New Roman"/>
          <w:b/>
          <w:bCs/>
          <w:snapToGrid w:val="0"/>
          <w:sz w:val="28"/>
          <w:szCs w:val="28"/>
          <w:lang w:val="nl-NL"/>
        </w:rPr>
        <w:t>thực hiện</w:t>
      </w:r>
      <w:r w:rsidR="00F40EA7" w:rsidRPr="00FD0591">
        <w:rPr>
          <w:rFonts w:ascii="Times New Roman" w:hAnsi="Times New Roman"/>
          <w:b/>
          <w:bCs/>
          <w:snapToGrid w:val="0"/>
          <w:sz w:val="28"/>
          <w:szCs w:val="28"/>
          <w:lang w:val="nl-NL"/>
        </w:rPr>
        <w:t xml:space="preserve"> thu phí </w:t>
      </w:r>
    </w:p>
    <w:p w:rsidR="00305AD1" w:rsidRPr="00FD0591" w:rsidRDefault="00305AD1" w:rsidP="00F40EA7">
      <w:pPr>
        <w:pStyle w:val="BodyTextIndent"/>
        <w:rPr>
          <w:rFonts w:ascii="Times New Roman" w:hAnsi="Times New Roman"/>
          <w:i w:val="0"/>
          <w:iCs/>
          <w:sz w:val="28"/>
          <w:szCs w:val="28"/>
          <w:lang w:val="nl-NL"/>
        </w:rPr>
      </w:pPr>
      <w:r w:rsidRPr="00FD0591">
        <w:rPr>
          <w:rFonts w:ascii="Times New Roman" w:hAnsi="Times New Roman"/>
          <w:i w:val="0"/>
          <w:iCs/>
          <w:sz w:val="28"/>
          <w:szCs w:val="28"/>
          <w:lang w:val="nl-NL"/>
        </w:rPr>
        <w:t>Lo</w:t>
      </w:r>
      <w:r w:rsidR="00136310" w:rsidRPr="00FD0591">
        <w:rPr>
          <w:rFonts w:ascii="Times New Roman" w:hAnsi="Times New Roman"/>
          <w:i w:val="0"/>
          <w:iCs/>
          <w:sz w:val="28"/>
          <w:szCs w:val="28"/>
          <w:lang w:val="nl-NL"/>
        </w:rPr>
        <w:t>ạ</w:t>
      </w:r>
      <w:r w:rsidRPr="00FD0591">
        <w:rPr>
          <w:rFonts w:ascii="Times New Roman" w:hAnsi="Times New Roman"/>
          <w:i w:val="0"/>
          <w:iCs/>
          <w:sz w:val="28"/>
          <w:szCs w:val="28"/>
          <w:lang w:val="nl-NL"/>
        </w:rPr>
        <w:t xml:space="preserve">i </w:t>
      </w:r>
      <w:r w:rsidR="00136310" w:rsidRPr="00FD0591">
        <w:rPr>
          <w:rFonts w:ascii="Times New Roman" w:hAnsi="Times New Roman"/>
          <w:i w:val="0"/>
          <w:iCs/>
          <w:sz w:val="28"/>
          <w:szCs w:val="28"/>
          <w:lang w:val="nl-NL"/>
        </w:rPr>
        <w:t>đườ</w:t>
      </w:r>
      <w:r w:rsidRPr="00FD0591">
        <w:rPr>
          <w:rFonts w:ascii="Times New Roman" w:hAnsi="Times New Roman"/>
          <w:i w:val="0"/>
          <w:iCs/>
          <w:sz w:val="28"/>
          <w:szCs w:val="28"/>
          <w:lang w:val="nl-NL"/>
        </w:rPr>
        <w:t>ng b</w:t>
      </w:r>
      <w:r w:rsidR="00136310" w:rsidRPr="00FD0591">
        <w:rPr>
          <w:rFonts w:ascii="Times New Roman" w:hAnsi="Times New Roman"/>
          <w:i w:val="0"/>
          <w:iCs/>
          <w:sz w:val="28"/>
          <w:szCs w:val="28"/>
          <w:lang w:val="nl-NL"/>
        </w:rPr>
        <w:t>ộ</w:t>
      </w:r>
      <w:r w:rsidRPr="00FD0591">
        <w:rPr>
          <w:rFonts w:ascii="Times New Roman" w:hAnsi="Times New Roman"/>
          <w:i w:val="0"/>
          <w:iCs/>
          <w:sz w:val="28"/>
          <w:szCs w:val="28"/>
          <w:lang w:val="nl-NL"/>
        </w:rPr>
        <w:t xml:space="preserve"> </w:t>
      </w:r>
      <w:r w:rsidR="00136310" w:rsidRPr="00FD0591">
        <w:rPr>
          <w:rFonts w:ascii="Times New Roman" w:hAnsi="Times New Roman"/>
          <w:i w:val="0"/>
          <w:iCs/>
          <w:sz w:val="28"/>
          <w:szCs w:val="28"/>
          <w:lang w:val="nl-NL"/>
        </w:rPr>
        <w:t>đượ</w:t>
      </w:r>
      <w:r w:rsidRPr="00FD0591">
        <w:rPr>
          <w:rFonts w:ascii="Times New Roman" w:hAnsi="Times New Roman"/>
          <w:i w:val="0"/>
          <w:iCs/>
          <w:sz w:val="28"/>
          <w:szCs w:val="28"/>
          <w:lang w:val="nl-NL"/>
        </w:rPr>
        <w:t>c t</w:t>
      </w:r>
      <w:r w:rsidR="00136310" w:rsidRPr="00FD0591">
        <w:rPr>
          <w:rFonts w:ascii="Times New Roman" w:hAnsi="Times New Roman"/>
          <w:i w:val="0"/>
          <w:iCs/>
          <w:sz w:val="28"/>
          <w:szCs w:val="28"/>
          <w:lang w:val="nl-NL"/>
        </w:rPr>
        <w:t>ổ</w:t>
      </w:r>
      <w:r w:rsidRPr="00FD0591">
        <w:rPr>
          <w:rFonts w:ascii="Times New Roman" w:hAnsi="Times New Roman"/>
          <w:i w:val="0"/>
          <w:iCs/>
          <w:sz w:val="28"/>
          <w:szCs w:val="28"/>
          <w:lang w:val="nl-NL"/>
        </w:rPr>
        <w:t xml:space="preserve"> ch</w:t>
      </w:r>
      <w:r w:rsidR="00136310" w:rsidRPr="00FD0591">
        <w:rPr>
          <w:rFonts w:ascii="Times New Roman" w:hAnsi="Times New Roman"/>
          <w:i w:val="0"/>
          <w:iCs/>
          <w:sz w:val="28"/>
          <w:szCs w:val="28"/>
          <w:lang w:val="nl-NL"/>
        </w:rPr>
        <w:t>ứ</w:t>
      </w:r>
      <w:r w:rsidRPr="00FD0591">
        <w:rPr>
          <w:rFonts w:ascii="Times New Roman" w:hAnsi="Times New Roman"/>
          <w:i w:val="0"/>
          <w:iCs/>
          <w:sz w:val="28"/>
          <w:szCs w:val="28"/>
          <w:lang w:val="nl-NL"/>
        </w:rPr>
        <w:t xml:space="preserve">c </w:t>
      </w:r>
      <w:r w:rsidR="00357665" w:rsidRPr="00FD0591">
        <w:rPr>
          <w:rFonts w:ascii="Times New Roman" w:hAnsi="Times New Roman"/>
          <w:i w:val="0"/>
          <w:iCs/>
          <w:sz w:val="28"/>
          <w:szCs w:val="28"/>
          <w:lang w:val="nl-NL"/>
        </w:rPr>
        <w:t xml:space="preserve">thực hiện </w:t>
      </w:r>
      <w:r w:rsidRPr="00FD0591">
        <w:rPr>
          <w:rFonts w:ascii="Times New Roman" w:hAnsi="Times New Roman"/>
          <w:i w:val="0"/>
          <w:iCs/>
          <w:sz w:val="28"/>
          <w:szCs w:val="28"/>
          <w:lang w:val="nl-NL"/>
        </w:rPr>
        <w:t>thu ph</w:t>
      </w:r>
      <w:r w:rsidR="00136310" w:rsidRPr="00FD0591">
        <w:rPr>
          <w:rFonts w:ascii="Times New Roman" w:hAnsi="Times New Roman"/>
          <w:i w:val="0"/>
          <w:iCs/>
          <w:sz w:val="28"/>
          <w:szCs w:val="28"/>
          <w:lang w:val="nl-NL"/>
        </w:rPr>
        <w:t>í</w:t>
      </w:r>
      <w:r w:rsidRPr="00FD0591">
        <w:rPr>
          <w:rFonts w:ascii="Times New Roman" w:hAnsi="Times New Roman"/>
          <w:i w:val="0"/>
          <w:iCs/>
          <w:sz w:val="28"/>
          <w:szCs w:val="28"/>
          <w:lang w:val="nl-NL"/>
        </w:rPr>
        <w:t xml:space="preserve"> ph</w:t>
      </w:r>
      <w:r w:rsidR="00136310" w:rsidRPr="00FD0591">
        <w:rPr>
          <w:rFonts w:ascii="Times New Roman" w:hAnsi="Times New Roman"/>
          <w:i w:val="0"/>
          <w:iCs/>
          <w:sz w:val="28"/>
          <w:szCs w:val="28"/>
          <w:lang w:val="nl-NL"/>
        </w:rPr>
        <w:t>ả</w:t>
      </w:r>
      <w:r w:rsidRPr="00FD0591">
        <w:rPr>
          <w:rFonts w:ascii="Times New Roman" w:hAnsi="Times New Roman"/>
          <w:i w:val="0"/>
          <w:iCs/>
          <w:sz w:val="28"/>
          <w:szCs w:val="28"/>
          <w:lang w:val="nl-NL"/>
        </w:rPr>
        <w:t>i c</w:t>
      </w:r>
      <w:r w:rsidR="00136310" w:rsidRPr="00FD0591">
        <w:rPr>
          <w:rFonts w:ascii="Times New Roman" w:hAnsi="Times New Roman"/>
          <w:i w:val="0"/>
          <w:iCs/>
          <w:sz w:val="28"/>
          <w:szCs w:val="28"/>
          <w:lang w:val="nl-NL"/>
        </w:rPr>
        <w:t>ó</w:t>
      </w:r>
      <w:r w:rsidRPr="00FD0591">
        <w:rPr>
          <w:rFonts w:ascii="Times New Roman" w:hAnsi="Times New Roman"/>
          <w:i w:val="0"/>
          <w:iCs/>
          <w:sz w:val="28"/>
          <w:szCs w:val="28"/>
          <w:lang w:val="nl-NL"/>
        </w:rPr>
        <w:t xml:space="preserve"> </w:t>
      </w:r>
      <w:r w:rsidR="00136310" w:rsidRPr="00FD0591">
        <w:rPr>
          <w:rFonts w:ascii="Times New Roman" w:hAnsi="Times New Roman"/>
          <w:i w:val="0"/>
          <w:iCs/>
          <w:sz w:val="28"/>
          <w:szCs w:val="28"/>
          <w:lang w:val="nl-NL"/>
        </w:rPr>
        <w:t>đủ</w:t>
      </w:r>
      <w:r w:rsidRPr="00FD0591">
        <w:rPr>
          <w:rFonts w:ascii="Times New Roman" w:hAnsi="Times New Roman"/>
          <w:i w:val="0"/>
          <w:iCs/>
          <w:sz w:val="28"/>
          <w:szCs w:val="28"/>
          <w:lang w:val="nl-NL"/>
        </w:rPr>
        <w:t xml:space="preserve"> c</w:t>
      </w:r>
      <w:r w:rsidR="00136310" w:rsidRPr="00FD0591">
        <w:rPr>
          <w:rFonts w:ascii="Times New Roman" w:hAnsi="Times New Roman"/>
          <w:i w:val="0"/>
          <w:iCs/>
          <w:sz w:val="28"/>
          <w:szCs w:val="28"/>
          <w:lang w:val="nl-NL"/>
        </w:rPr>
        <w:t>á</w:t>
      </w:r>
      <w:r w:rsidRPr="00FD0591">
        <w:rPr>
          <w:rFonts w:ascii="Times New Roman" w:hAnsi="Times New Roman"/>
          <w:i w:val="0"/>
          <w:iCs/>
          <w:sz w:val="28"/>
          <w:szCs w:val="28"/>
          <w:lang w:val="nl-NL"/>
        </w:rPr>
        <w:t xml:space="preserve">c </w:t>
      </w:r>
      <w:r w:rsidR="00136310" w:rsidRPr="00FD0591">
        <w:rPr>
          <w:rFonts w:ascii="Times New Roman" w:hAnsi="Times New Roman"/>
          <w:i w:val="0"/>
          <w:iCs/>
          <w:sz w:val="28"/>
          <w:szCs w:val="28"/>
          <w:lang w:val="nl-NL"/>
        </w:rPr>
        <w:t>đ</w:t>
      </w:r>
      <w:r w:rsidRPr="00FD0591">
        <w:rPr>
          <w:rFonts w:ascii="Times New Roman" w:hAnsi="Times New Roman"/>
          <w:i w:val="0"/>
          <w:iCs/>
          <w:sz w:val="28"/>
          <w:szCs w:val="28"/>
          <w:lang w:val="nl-NL"/>
        </w:rPr>
        <w:t>i</w:t>
      </w:r>
      <w:r w:rsidR="00136310" w:rsidRPr="00FD0591">
        <w:rPr>
          <w:rFonts w:ascii="Times New Roman" w:hAnsi="Times New Roman"/>
          <w:i w:val="0"/>
          <w:iCs/>
          <w:sz w:val="28"/>
          <w:szCs w:val="28"/>
          <w:lang w:val="nl-NL"/>
        </w:rPr>
        <w:t>ề</w:t>
      </w:r>
      <w:r w:rsidRPr="00FD0591">
        <w:rPr>
          <w:rFonts w:ascii="Times New Roman" w:hAnsi="Times New Roman"/>
          <w:i w:val="0"/>
          <w:iCs/>
          <w:sz w:val="28"/>
          <w:szCs w:val="28"/>
          <w:lang w:val="nl-NL"/>
        </w:rPr>
        <w:t>u ki</w:t>
      </w:r>
      <w:r w:rsidR="00136310" w:rsidRPr="00FD0591">
        <w:rPr>
          <w:rFonts w:ascii="Times New Roman" w:hAnsi="Times New Roman"/>
          <w:i w:val="0"/>
          <w:iCs/>
          <w:sz w:val="28"/>
          <w:szCs w:val="28"/>
          <w:lang w:val="nl-NL"/>
        </w:rPr>
        <w:t>ệ</w:t>
      </w:r>
      <w:r w:rsidRPr="00FD0591">
        <w:rPr>
          <w:rFonts w:ascii="Times New Roman" w:hAnsi="Times New Roman"/>
          <w:i w:val="0"/>
          <w:iCs/>
          <w:sz w:val="28"/>
          <w:szCs w:val="28"/>
          <w:lang w:val="nl-NL"/>
        </w:rPr>
        <w:t xml:space="preserve">n sau </w:t>
      </w:r>
      <w:r w:rsidR="00136310" w:rsidRPr="00FD0591">
        <w:rPr>
          <w:rFonts w:ascii="Times New Roman" w:hAnsi="Times New Roman"/>
          <w:i w:val="0"/>
          <w:iCs/>
          <w:sz w:val="28"/>
          <w:szCs w:val="28"/>
          <w:lang w:val="nl-NL"/>
        </w:rPr>
        <w:t>đâ</w:t>
      </w:r>
      <w:r w:rsidRPr="00FD0591">
        <w:rPr>
          <w:rFonts w:ascii="Times New Roman" w:hAnsi="Times New Roman"/>
          <w:i w:val="0"/>
          <w:iCs/>
          <w:sz w:val="28"/>
          <w:szCs w:val="28"/>
          <w:lang w:val="nl-NL"/>
        </w:rPr>
        <w:t>y:</w:t>
      </w:r>
    </w:p>
    <w:p w:rsidR="0068223D" w:rsidRDefault="00305AD1" w:rsidP="00F40EA7">
      <w:pPr>
        <w:widowControl w:val="0"/>
        <w:spacing w:before="120"/>
        <w:ind w:firstLine="720"/>
        <w:jc w:val="both"/>
        <w:rPr>
          <w:rFonts w:ascii="Times New Roman" w:hAnsi="Times New Roman"/>
          <w:iCs/>
          <w:sz w:val="28"/>
          <w:szCs w:val="28"/>
          <w:lang w:val="nl-NL"/>
        </w:rPr>
      </w:pPr>
      <w:r w:rsidRPr="00FB7213">
        <w:rPr>
          <w:rFonts w:ascii="Times New Roman" w:hAnsi="Times New Roman"/>
          <w:iCs/>
          <w:sz w:val="28"/>
          <w:szCs w:val="28"/>
          <w:lang w:val="nl-NL"/>
        </w:rPr>
        <w:t>1. Ho</w:t>
      </w:r>
      <w:r w:rsidR="00136310" w:rsidRPr="00FB7213">
        <w:rPr>
          <w:rFonts w:ascii="Times New Roman" w:hAnsi="Times New Roman"/>
          <w:iCs/>
          <w:sz w:val="28"/>
          <w:szCs w:val="28"/>
          <w:lang w:val="nl-NL"/>
        </w:rPr>
        <w:t>à</w:t>
      </w:r>
      <w:r w:rsidRPr="00FB7213">
        <w:rPr>
          <w:rFonts w:ascii="Times New Roman" w:hAnsi="Times New Roman"/>
          <w:iCs/>
          <w:sz w:val="28"/>
          <w:szCs w:val="28"/>
          <w:lang w:val="nl-NL"/>
        </w:rPr>
        <w:t>n th</w:t>
      </w:r>
      <w:r w:rsidR="00136310" w:rsidRPr="00FB7213">
        <w:rPr>
          <w:rFonts w:ascii="Times New Roman" w:hAnsi="Times New Roman"/>
          <w:iCs/>
          <w:sz w:val="28"/>
          <w:szCs w:val="28"/>
          <w:lang w:val="nl-NL"/>
        </w:rPr>
        <w:t>à</w:t>
      </w:r>
      <w:r w:rsidRPr="00FB7213">
        <w:rPr>
          <w:rFonts w:ascii="Times New Roman" w:hAnsi="Times New Roman"/>
          <w:iCs/>
          <w:sz w:val="28"/>
          <w:szCs w:val="28"/>
          <w:lang w:val="nl-NL"/>
        </w:rPr>
        <w:t>nh vi</w:t>
      </w:r>
      <w:r w:rsidR="00136310" w:rsidRPr="00FB7213">
        <w:rPr>
          <w:rFonts w:ascii="Times New Roman" w:hAnsi="Times New Roman"/>
          <w:iCs/>
          <w:sz w:val="28"/>
          <w:szCs w:val="28"/>
          <w:lang w:val="nl-NL"/>
        </w:rPr>
        <w:t>ệ</w:t>
      </w:r>
      <w:r w:rsidRPr="00FB7213">
        <w:rPr>
          <w:rFonts w:ascii="Times New Roman" w:hAnsi="Times New Roman"/>
          <w:iCs/>
          <w:sz w:val="28"/>
          <w:szCs w:val="28"/>
          <w:lang w:val="nl-NL"/>
        </w:rPr>
        <w:t>c x</w:t>
      </w:r>
      <w:r w:rsidR="00136310" w:rsidRPr="00FB7213">
        <w:rPr>
          <w:rFonts w:ascii="Times New Roman" w:hAnsi="Times New Roman"/>
          <w:iCs/>
          <w:sz w:val="28"/>
          <w:szCs w:val="28"/>
          <w:lang w:val="nl-NL"/>
        </w:rPr>
        <w:t>â</w:t>
      </w:r>
      <w:r w:rsidRPr="00FB7213">
        <w:rPr>
          <w:rFonts w:ascii="Times New Roman" w:hAnsi="Times New Roman"/>
          <w:iCs/>
          <w:sz w:val="28"/>
          <w:szCs w:val="28"/>
          <w:lang w:val="nl-NL"/>
        </w:rPr>
        <w:t>y d</w:t>
      </w:r>
      <w:r w:rsidR="00136310" w:rsidRPr="00FB7213">
        <w:rPr>
          <w:rFonts w:ascii="Times New Roman" w:hAnsi="Times New Roman"/>
          <w:iCs/>
          <w:sz w:val="28"/>
          <w:szCs w:val="28"/>
          <w:lang w:val="nl-NL"/>
        </w:rPr>
        <w:t>ự</w:t>
      </w:r>
      <w:r w:rsidRPr="00FB7213">
        <w:rPr>
          <w:rFonts w:ascii="Times New Roman" w:hAnsi="Times New Roman"/>
          <w:iCs/>
          <w:sz w:val="28"/>
          <w:szCs w:val="28"/>
          <w:lang w:val="nl-NL"/>
        </w:rPr>
        <w:t>ng, n</w:t>
      </w:r>
      <w:r w:rsidR="00136310" w:rsidRPr="00FB7213">
        <w:rPr>
          <w:rFonts w:ascii="Times New Roman" w:hAnsi="Times New Roman"/>
          <w:iCs/>
          <w:sz w:val="28"/>
          <w:szCs w:val="28"/>
          <w:lang w:val="nl-NL"/>
        </w:rPr>
        <w:t>â</w:t>
      </w:r>
      <w:r w:rsidRPr="00FB7213">
        <w:rPr>
          <w:rFonts w:ascii="Times New Roman" w:hAnsi="Times New Roman"/>
          <w:iCs/>
          <w:sz w:val="28"/>
          <w:szCs w:val="28"/>
          <w:lang w:val="nl-NL"/>
        </w:rPr>
        <w:t>ng c</w:t>
      </w:r>
      <w:r w:rsidR="00136310" w:rsidRPr="00FB7213">
        <w:rPr>
          <w:rFonts w:ascii="Times New Roman" w:hAnsi="Times New Roman"/>
          <w:iCs/>
          <w:sz w:val="28"/>
          <w:szCs w:val="28"/>
          <w:lang w:val="nl-NL"/>
        </w:rPr>
        <w:t>ấ</w:t>
      </w:r>
      <w:r w:rsidRPr="00FB7213">
        <w:rPr>
          <w:rFonts w:ascii="Times New Roman" w:hAnsi="Times New Roman"/>
          <w:iCs/>
          <w:sz w:val="28"/>
          <w:szCs w:val="28"/>
          <w:lang w:val="nl-NL"/>
        </w:rPr>
        <w:t xml:space="preserve">p </w:t>
      </w:r>
      <w:r w:rsidR="00F335E4" w:rsidRPr="00FB7213">
        <w:rPr>
          <w:rFonts w:ascii="Times New Roman" w:hAnsi="Times New Roman"/>
          <w:iCs/>
          <w:sz w:val="28"/>
          <w:szCs w:val="28"/>
          <w:lang w:val="nl-NL"/>
        </w:rPr>
        <w:t xml:space="preserve">công trình đường bộ </w:t>
      </w:r>
      <w:r w:rsidRPr="00FB7213">
        <w:rPr>
          <w:rFonts w:ascii="Times New Roman" w:hAnsi="Times New Roman"/>
          <w:iCs/>
          <w:sz w:val="28"/>
          <w:szCs w:val="28"/>
          <w:lang w:val="nl-NL"/>
        </w:rPr>
        <w:t>theo d</w:t>
      </w:r>
      <w:r w:rsidR="00136310" w:rsidRPr="00FB7213">
        <w:rPr>
          <w:rFonts w:ascii="Times New Roman" w:hAnsi="Times New Roman"/>
          <w:iCs/>
          <w:sz w:val="28"/>
          <w:szCs w:val="28"/>
          <w:lang w:val="nl-NL"/>
        </w:rPr>
        <w:t>ự</w:t>
      </w:r>
      <w:r w:rsidRPr="00FB7213">
        <w:rPr>
          <w:rFonts w:ascii="Times New Roman" w:hAnsi="Times New Roman"/>
          <w:iCs/>
          <w:sz w:val="28"/>
          <w:szCs w:val="28"/>
          <w:lang w:val="nl-NL"/>
        </w:rPr>
        <w:t xml:space="preserve"> </w:t>
      </w:r>
      <w:r w:rsidR="00136310" w:rsidRPr="00FB7213">
        <w:rPr>
          <w:rFonts w:ascii="Times New Roman" w:hAnsi="Times New Roman"/>
          <w:iCs/>
          <w:sz w:val="28"/>
          <w:szCs w:val="28"/>
          <w:lang w:val="nl-NL"/>
        </w:rPr>
        <w:t>á</w:t>
      </w:r>
      <w:r w:rsidRPr="00FB7213">
        <w:rPr>
          <w:rFonts w:ascii="Times New Roman" w:hAnsi="Times New Roman"/>
          <w:iCs/>
          <w:sz w:val="28"/>
          <w:szCs w:val="28"/>
          <w:lang w:val="nl-NL"/>
        </w:rPr>
        <w:t xml:space="preserve">n </w:t>
      </w:r>
      <w:r w:rsidR="00136310" w:rsidRPr="00FB7213">
        <w:rPr>
          <w:rFonts w:ascii="Times New Roman" w:hAnsi="Times New Roman"/>
          <w:iCs/>
          <w:sz w:val="28"/>
          <w:szCs w:val="28"/>
          <w:lang w:val="nl-NL"/>
        </w:rPr>
        <w:lastRenderedPageBreak/>
        <w:t>đượ</w:t>
      </w:r>
      <w:r w:rsidRPr="00FB7213">
        <w:rPr>
          <w:rFonts w:ascii="Times New Roman" w:hAnsi="Times New Roman"/>
          <w:iCs/>
          <w:sz w:val="28"/>
          <w:szCs w:val="28"/>
          <w:lang w:val="nl-NL"/>
        </w:rPr>
        <w:t>c c</w:t>
      </w:r>
      <w:r w:rsidR="00136310" w:rsidRPr="00FB7213">
        <w:rPr>
          <w:rFonts w:ascii="Times New Roman" w:hAnsi="Times New Roman"/>
          <w:iCs/>
          <w:sz w:val="28"/>
          <w:szCs w:val="28"/>
          <w:lang w:val="nl-NL"/>
        </w:rPr>
        <w:t>ấ</w:t>
      </w:r>
      <w:r w:rsidRPr="00FB7213">
        <w:rPr>
          <w:rFonts w:ascii="Times New Roman" w:hAnsi="Times New Roman"/>
          <w:iCs/>
          <w:sz w:val="28"/>
          <w:szCs w:val="28"/>
          <w:lang w:val="nl-NL"/>
        </w:rPr>
        <w:t>p c</w:t>
      </w:r>
      <w:r w:rsidR="00136310" w:rsidRPr="00FB7213">
        <w:rPr>
          <w:rFonts w:ascii="Times New Roman" w:hAnsi="Times New Roman"/>
          <w:iCs/>
          <w:sz w:val="28"/>
          <w:szCs w:val="28"/>
          <w:lang w:val="nl-NL"/>
        </w:rPr>
        <w:t>ó</w:t>
      </w:r>
      <w:r w:rsidRPr="00FB7213">
        <w:rPr>
          <w:rFonts w:ascii="Times New Roman" w:hAnsi="Times New Roman"/>
          <w:iCs/>
          <w:sz w:val="28"/>
          <w:szCs w:val="28"/>
          <w:lang w:val="nl-NL"/>
        </w:rPr>
        <w:t xml:space="preserve"> th</w:t>
      </w:r>
      <w:r w:rsidR="00136310" w:rsidRPr="00FB7213">
        <w:rPr>
          <w:rFonts w:ascii="Times New Roman" w:hAnsi="Times New Roman"/>
          <w:iCs/>
          <w:sz w:val="28"/>
          <w:szCs w:val="28"/>
          <w:lang w:val="nl-NL"/>
        </w:rPr>
        <w:t>ẩ</w:t>
      </w:r>
      <w:r w:rsidRPr="00FB7213">
        <w:rPr>
          <w:rFonts w:ascii="Times New Roman" w:hAnsi="Times New Roman"/>
          <w:iCs/>
          <w:sz w:val="28"/>
          <w:szCs w:val="28"/>
          <w:lang w:val="nl-NL"/>
        </w:rPr>
        <w:t>m quy</w:t>
      </w:r>
      <w:r w:rsidR="00136310" w:rsidRPr="00FB7213">
        <w:rPr>
          <w:rFonts w:ascii="Times New Roman" w:hAnsi="Times New Roman"/>
          <w:iCs/>
          <w:sz w:val="28"/>
          <w:szCs w:val="28"/>
          <w:lang w:val="nl-NL"/>
        </w:rPr>
        <w:t>ề</w:t>
      </w:r>
      <w:r w:rsidRPr="00FB7213">
        <w:rPr>
          <w:rFonts w:ascii="Times New Roman" w:hAnsi="Times New Roman"/>
          <w:iCs/>
          <w:sz w:val="28"/>
          <w:szCs w:val="28"/>
          <w:lang w:val="nl-NL"/>
        </w:rPr>
        <w:t>n ph</w:t>
      </w:r>
      <w:r w:rsidR="00136310" w:rsidRPr="00FB7213">
        <w:rPr>
          <w:rFonts w:ascii="Times New Roman" w:hAnsi="Times New Roman"/>
          <w:iCs/>
          <w:sz w:val="28"/>
          <w:szCs w:val="28"/>
          <w:lang w:val="nl-NL"/>
        </w:rPr>
        <w:t>ê</w:t>
      </w:r>
      <w:r w:rsidRPr="00FB7213">
        <w:rPr>
          <w:rFonts w:ascii="Times New Roman" w:hAnsi="Times New Roman"/>
          <w:iCs/>
          <w:sz w:val="28"/>
          <w:szCs w:val="28"/>
          <w:lang w:val="nl-NL"/>
        </w:rPr>
        <w:t xml:space="preserve"> duy</w:t>
      </w:r>
      <w:r w:rsidR="00136310" w:rsidRPr="00FB7213">
        <w:rPr>
          <w:rFonts w:ascii="Times New Roman" w:hAnsi="Times New Roman"/>
          <w:iCs/>
          <w:sz w:val="28"/>
          <w:szCs w:val="28"/>
          <w:lang w:val="nl-NL"/>
        </w:rPr>
        <w:t>ệ</w:t>
      </w:r>
      <w:r w:rsidRPr="00FB7213">
        <w:rPr>
          <w:rFonts w:ascii="Times New Roman" w:hAnsi="Times New Roman"/>
          <w:iCs/>
          <w:sz w:val="28"/>
          <w:szCs w:val="28"/>
          <w:lang w:val="nl-NL"/>
        </w:rPr>
        <w:t>t.</w:t>
      </w:r>
      <w:r w:rsidR="0020494C" w:rsidRPr="00FB7213">
        <w:rPr>
          <w:rFonts w:ascii="Times New Roman" w:hAnsi="Times New Roman"/>
          <w:iCs/>
          <w:sz w:val="28"/>
          <w:szCs w:val="28"/>
          <w:lang w:val="nl-NL"/>
        </w:rPr>
        <w:t xml:space="preserve"> </w:t>
      </w:r>
    </w:p>
    <w:p w:rsidR="00305AD1" w:rsidRPr="00F057F3" w:rsidRDefault="00305AD1" w:rsidP="00816101">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xml:space="preserve">2. </w:t>
      </w:r>
      <w:r w:rsidRPr="00FD0591">
        <w:rPr>
          <w:rFonts w:ascii="Times New Roman" w:hAnsi="Times New Roman"/>
          <w:snapToGrid w:val="0"/>
          <w:sz w:val="28"/>
          <w:lang w:val="nl-NL"/>
        </w:rPr>
        <w:t>T</w:t>
      </w:r>
      <w:r w:rsidR="00357665" w:rsidRPr="00FD0591">
        <w:rPr>
          <w:rFonts w:ascii="Times New Roman" w:hAnsi="Times New Roman"/>
          <w:snapToGrid w:val="0"/>
          <w:sz w:val="28"/>
          <w:lang w:val="nl-NL"/>
        </w:rPr>
        <w:t>rạm thu phí</w:t>
      </w:r>
      <w:r w:rsidR="00357665">
        <w:rPr>
          <w:rFonts w:ascii="Times New Roman" w:hAnsi="Times New Roman"/>
          <w:snapToGrid w:val="0"/>
          <w:sz w:val="28"/>
          <w:lang w:val="nl-NL"/>
        </w:rPr>
        <w:t xml:space="preserve"> </w:t>
      </w:r>
      <w:r w:rsidR="00816101" w:rsidRPr="00A051D3">
        <w:rPr>
          <w:rFonts w:ascii="Times New Roman" w:hAnsi="Times New Roman"/>
          <w:snapToGrid w:val="0"/>
          <w:sz w:val="28"/>
          <w:lang w:val="nl-NL"/>
        </w:rPr>
        <w:t>phù</w:t>
      </w:r>
      <w:r w:rsidR="00816101">
        <w:rPr>
          <w:rFonts w:ascii="Times New Roman" w:hAnsi="Times New Roman"/>
          <w:snapToGrid w:val="0"/>
          <w:sz w:val="28"/>
          <w:lang w:val="nl-NL"/>
        </w:rPr>
        <w:t xml:space="preserve"> </w:t>
      </w:r>
      <w:r w:rsidR="00816101" w:rsidRPr="00A051D3">
        <w:rPr>
          <w:rFonts w:ascii="Times New Roman" w:hAnsi="Times New Roman"/>
          <w:snapToGrid w:val="0"/>
          <w:sz w:val="28"/>
          <w:lang w:val="nl-NL"/>
        </w:rPr>
        <w:t>hợp với quy hoạch đường gắn với dự án</w:t>
      </w:r>
      <w:r w:rsidR="006554F2">
        <w:rPr>
          <w:rFonts w:ascii="Times New Roman" w:hAnsi="Times New Roman"/>
          <w:snapToGrid w:val="0"/>
          <w:sz w:val="28"/>
          <w:lang w:val="nl-NL"/>
        </w:rPr>
        <w:t xml:space="preserve"> </w:t>
      </w:r>
      <w:r w:rsidRPr="00F057F3">
        <w:rPr>
          <w:rFonts w:ascii="Times New Roman" w:hAnsi="Times New Roman"/>
          <w:snapToGrid w:val="0"/>
          <w:sz w:val="28"/>
          <w:lang w:val="nl-NL"/>
        </w:rPr>
        <w:t>do c</w:t>
      </w:r>
      <w:r w:rsidR="00136310" w:rsidRPr="00F057F3">
        <w:rPr>
          <w:rFonts w:ascii="Times New Roman" w:hAnsi="Times New Roman"/>
          <w:snapToGrid w:val="0"/>
          <w:sz w:val="28"/>
          <w:lang w:val="nl-NL"/>
        </w:rPr>
        <w:t>ơ</w:t>
      </w:r>
      <w:r w:rsidRPr="00F057F3">
        <w:rPr>
          <w:rFonts w:ascii="Times New Roman" w:hAnsi="Times New Roman"/>
          <w:snapToGrid w:val="0"/>
          <w:sz w:val="28"/>
          <w:lang w:val="nl-NL"/>
        </w:rPr>
        <w:t xml:space="preserve"> quan c</w:t>
      </w:r>
      <w:r w:rsidR="00136310" w:rsidRPr="00F057F3">
        <w:rPr>
          <w:rFonts w:ascii="Times New Roman" w:hAnsi="Times New Roman"/>
          <w:snapToGrid w:val="0"/>
          <w:sz w:val="28"/>
          <w:lang w:val="nl-NL"/>
        </w:rPr>
        <w:t>ó</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ẩ</w:t>
      </w:r>
      <w:r w:rsidRPr="00F057F3">
        <w:rPr>
          <w:rFonts w:ascii="Times New Roman" w:hAnsi="Times New Roman"/>
          <w:snapToGrid w:val="0"/>
          <w:sz w:val="28"/>
          <w:lang w:val="nl-NL"/>
        </w:rPr>
        <w:t>m quy</w:t>
      </w:r>
      <w:r w:rsidR="00136310" w:rsidRPr="00F057F3">
        <w:rPr>
          <w:rFonts w:ascii="Times New Roman" w:hAnsi="Times New Roman"/>
          <w:snapToGrid w:val="0"/>
          <w:sz w:val="28"/>
          <w:lang w:val="nl-NL"/>
        </w:rPr>
        <w:t>ề</w:t>
      </w:r>
      <w:r w:rsidRPr="00F057F3">
        <w:rPr>
          <w:rFonts w:ascii="Times New Roman" w:hAnsi="Times New Roman"/>
          <w:snapToGrid w:val="0"/>
          <w:sz w:val="28"/>
          <w:lang w:val="nl-NL"/>
        </w:rPr>
        <w:t>n quy</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 xml:space="preserve">t </w:t>
      </w:r>
      <w:r w:rsidR="00136310" w:rsidRPr="00F057F3">
        <w:rPr>
          <w:rFonts w:ascii="Times New Roman" w:hAnsi="Times New Roman"/>
          <w:snapToGrid w:val="0"/>
          <w:sz w:val="28"/>
          <w:lang w:val="nl-NL"/>
        </w:rPr>
        <w:t>đị</w:t>
      </w:r>
      <w:r w:rsidR="00370D07">
        <w:rPr>
          <w:rFonts w:ascii="Times New Roman" w:hAnsi="Times New Roman"/>
          <w:snapToGrid w:val="0"/>
          <w:sz w:val="28"/>
          <w:lang w:val="nl-NL"/>
        </w:rPr>
        <w:t>nh</w:t>
      </w:r>
      <w:r w:rsidRPr="00F057F3">
        <w:rPr>
          <w:rFonts w:ascii="Times New Roman" w:hAnsi="Times New Roman"/>
          <w:snapToGrid w:val="0"/>
          <w:sz w:val="28"/>
          <w:lang w:val="nl-NL"/>
        </w:rPr>
        <w:t>, c</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a)</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Đố</w:t>
      </w:r>
      <w:r w:rsidR="00305AD1"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00305AD1"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đườ</w:t>
      </w:r>
      <w:r w:rsidR="00305AD1" w:rsidRPr="00F057F3">
        <w:rPr>
          <w:rFonts w:ascii="Times New Roman" w:hAnsi="Times New Roman"/>
          <w:snapToGrid w:val="0"/>
          <w:sz w:val="28"/>
          <w:lang w:val="nl-NL"/>
        </w:rPr>
        <w:t>ng qu</w:t>
      </w:r>
      <w:r w:rsidR="00136310" w:rsidRPr="00F057F3">
        <w:rPr>
          <w:rFonts w:ascii="Times New Roman" w:hAnsi="Times New Roman"/>
          <w:snapToGrid w:val="0"/>
          <w:sz w:val="28"/>
          <w:lang w:val="nl-NL"/>
        </w:rPr>
        <w:t>ố</w:t>
      </w:r>
      <w:r w:rsidR="00305AD1" w:rsidRPr="00F057F3">
        <w:rPr>
          <w:rFonts w:ascii="Times New Roman" w:hAnsi="Times New Roman"/>
          <w:snapToGrid w:val="0"/>
          <w:sz w:val="28"/>
          <w:lang w:val="nl-NL"/>
        </w:rPr>
        <w:t>c l</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ph</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 xml:space="preserve">i </w:t>
      </w:r>
      <w:r w:rsidR="00816101" w:rsidRPr="00A051D3">
        <w:rPr>
          <w:rFonts w:ascii="Times New Roman" w:hAnsi="Times New Roman"/>
          <w:snapToGrid w:val="0"/>
          <w:sz w:val="28"/>
          <w:lang w:val="nl-NL"/>
        </w:rPr>
        <w:t>phù hợp với quy hoạch đường gắn với dự án</w:t>
      </w:r>
      <w:r w:rsidR="00816101">
        <w:rPr>
          <w:rFonts w:ascii="Times New Roman" w:hAnsi="Times New Roman"/>
          <w:snapToGrid w:val="0"/>
          <w:sz w:val="28"/>
          <w:lang w:val="nl-NL"/>
        </w:rPr>
        <w:t xml:space="preserve"> </w:t>
      </w:r>
      <w:r w:rsidR="00305AD1" w:rsidRPr="00F057F3">
        <w:rPr>
          <w:rFonts w:ascii="Times New Roman" w:hAnsi="Times New Roman"/>
          <w:snapToGrid w:val="0"/>
          <w:sz w:val="28"/>
          <w:lang w:val="nl-NL"/>
        </w:rPr>
        <w:t>v</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quy</w:t>
      </w:r>
      <w:r w:rsidR="00136310" w:rsidRPr="00F057F3">
        <w:rPr>
          <w:rFonts w:ascii="Times New Roman" w:hAnsi="Times New Roman"/>
          <w:snapToGrid w:val="0"/>
          <w:sz w:val="28"/>
          <w:lang w:val="nl-NL"/>
        </w:rPr>
        <w:t>ế</w:t>
      </w:r>
      <w:r w:rsidR="00305AD1" w:rsidRPr="00F057F3">
        <w:rPr>
          <w:rFonts w:ascii="Times New Roman" w:hAnsi="Times New Roman"/>
          <w:snapToGrid w:val="0"/>
          <w:sz w:val="28"/>
          <w:lang w:val="nl-NL"/>
        </w:rPr>
        <w:t xml:space="preserve">t </w:t>
      </w:r>
      <w:r w:rsidR="00136310" w:rsidRPr="00F057F3">
        <w:rPr>
          <w:rFonts w:ascii="Times New Roman" w:hAnsi="Times New Roman"/>
          <w:snapToGrid w:val="0"/>
          <w:sz w:val="28"/>
          <w:lang w:val="nl-NL"/>
        </w:rPr>
        <w:t>đị</w:t>
      </w:r>
      <w:r w:rsidR="00305AD1" w:rsidRPr="00F057F3">
        <w:rPr>
          <w:rFonts w:ascii="Times New Roman" w:hAnsi="Times New Roman"/>
          <w:snapToGrid w:val="0"/>
          <w:sz w:val="28"/>
          <w:lang w:val="nl-NL"/>
        </w:rPr>
        <w:t>nh th</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nh l</w:t>
      </w:r>
      <w:r w:rsidR="00136310" w:rsidRPr="00F057F3">
        <w:rPr>
          <w:rFonts w:ascii="Times New Roman" w:hAnsi="Times New Roman"/>
          <w:snapToGrid w:val="0"/>
          <w:sz w:val="28"/>
          <w:lang w:val="nl-NL"/>
        </w:rPr>
        <w:t>ậ</w:t>
      </w:r>
      <w:r w:rsidR="00305AD1" w:rsidRPr="00F057F3">
        <w:rPr>
          <w:rFonts w:ascii="Times New Roman" w:hAnsi="Times New Roman"/>
          <w:snapToGrid w:val="0"/>
          <w:sz w:val="28"/>
          <w:lang w:val="nl-NL"/>
        </w:rPr>
        <w:t>p tr</w:t>
      </w:r>
      <w:r w:rsidR="00136310" w:rsidRPr="00F057F3">
        <w:rPr>
          <w:rFonts w:ascii="Times New Roman" w:hAnsi="Times New Roman"/>
          <w:snapToGrid w:val="0"/>
          <w:sz w:val="28"/>
          <w:lang w:val="nl-NL"/>
        </w:rPr>
        <w:t>ạ</w:t>
      </w:r>
      <w:r w:rsidR="00305AD1"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ủ</w:t>
      </w:r>
      <w:r w:rsidR="00305AD1" w:rsidRPr="00F057F3">
        <w:rPr>
          <w:rFonts w:ascii="Times New Roman" w:hAnsi="Times New Roman"/>
          <w:snapToGrid w:val="0"/>
          <w:sz w:val="28"/>
          <w:lang w:val="nl-NL"/>
        </w:rPr>
        <w:t>a B</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xml:space="preserve"> tr</w:t>
      </w:r>
      <w:r w:rsidR="00136310" w:rsidRPr="00F057F3">
        <w:rPr>
          <w:rFonts w:ascii="Times New Roman" w:hAnsi="Times New Roman"/>
          <w:snapToGrid w:val="0"/>
          <w:sz w:val="28"/>
          <w:lang w:val="nl-NL"/>
        </w:rPr>
        <w:t>ưở</w:t>
      </w:r>
      <w:r w:rsidR="00305AD1" w:rsidRPr="00F057F3">
        <w:rPr>
          <w:rFonts w:ascii="Times New Roman" w:hAnsi="Times New Roman"/>
          <w:snapToGrid w:val="0"/>
          <w:sz w:val="28"/>
          <w:lang w:val="nl-NL"/>
        </w:rPr>
        <w:t>ng B</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xml:space="preserve"> Giao th</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ng v</w:t>
      </w:r>
      <w:r w:rsidR="00136310" w:rsidRPr="00F057F3">
        <w:rPr>
          <w:rFonts w:ascii="Times New Roman" w:hAnsi="Times New Roman"/>
          <w:snapToGrid w:val="0"/>
          <w:sz w:val="28"/>
          <w:lang w:val="nl-NL"/>
        </w:rPr>
        <w:t>ậ</w:t>
      </w:r>
      <w:r w:rsidR="00305AD1" w:rsidRPr="00F057F3">
        <w:rPr>
          <w:rFonts w:ascii="Times New Roman" w:hAnsi="Times New Roman"/>
          <w:snapToGrid w:val="0"/>
          <w:sz w:val="28"/>
          <w:lang w:val="nl-NL"/>
        </w:rPr>
        <w:t>n t</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i;</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b)</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Đố</w:t>
      </w:r>
      <w:r w:rsidR="00305AD1"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00305AD1"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đườ</w:t>
      </w:r>
      <w:r w:rsidR="00305AD1"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đị</w:t>
      </w:r>
      <w:r w:rsidR="00305AD1" w:rsidRPr="00F057F3">
        <w:rPr>
          <w:rFonts w:ascii="Times New Roman" w:hAnsi="Times New Roman"/>
          <w:snapToGrid w:val="0"/>
          <w:sz w:val="28"/>
          <w:lang w:val="nl-NL"/>
        </w:rPr>
        <w:t>a ph</w:t>
      </w:r>
      <w:r w:rsidR="00136310" w:rsidRPr="00F057F3">
        <w:rPr>
          <w:rFonts w:ascii="Times New Roman" w:hAnsi="Times New Roman"/>
          <w:snapToGrid w:val="0"/>
          <w:sz w:val="28"/>
          <w:lang w:val="nl-NL"/>
        </w:rPr>
        <w:t>ươ</w:t>
      </w:r>
      <w:r w:rsidR="00305AD1" w:rsidRPr="00F057F3">
        <w:rPr>
          <w:rFonts w:ascii="Times New Roman" w:hAnsi="Times New Roman"/>
          <w:snapToGrid w:val="0"/>
          <w:sz w:val="28"/>
          <w:lang w:val="nl-NL"/>
        </w:rPr>
        <w:t>ng, ph</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 xml:space="preserve">i </w:t>
      </w:r>
      <w:r w:rsidR="00816101" w:rsidRPr="00A051D3">
        <w:rPr>
          <w:rFonts w:ascii="Times New Roman" w:hAnsi="Times New Roman"/>
          <w:snapToGrid w:val="0"/>
          <w:sz w:val="28"/>
          <w:lang w:val="nl-NL"/>
        </w:rPr>
        <w:t>phù hợp với quy hoạch đường gắn với dự án</w:t>
      </w:r>
      <w:r w:rsidR="00816101">
        <w:rPr>
          <w:rFonts w:ascii="Times New Roman" w:hAnsi="Times New Roman"/>
          <w:snapToGrid w:val="0"/>
          <w:sz w:val="28"/>
          <w:lang w:val="nl-NL"/>
        </w:rPr>
        <w:t xml:space="preserve"> </w:t>
      </w:r>
      <w:r w:rsidR="00305AD1" w:rsidRPr="00F057F3">
        <w:rPr>
          <w:rFonts w:ascii="Times New Roman" w:hAnsi="Times New Roman"/>
          <w:snapToGrid w:val="0"/>
          <w:sz w:val="28"/>
          <w:lang w:val="nl-NL"/>
        </w:rPr>
        <w:t>do H</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đồ</w:t>
      </w:r>
      <w:r w:rsidR="00305AD1" w:rsidRPr="00F057F3">
        <w:rPr>
          <w:rFonts w:ascii="Times New Roman" w:hAnsi="Times New Roman"/>
          <w:snapToGrid w:val="0"/>
          <w:sz w:val="28"/>
          <w:lang w:val="nl-NL"/>
        </w:rPr>
        <w:t>ng nh</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n d</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n c</w:t>
      </w:r>
      <w:r w:rsidR="00136310" w:rsidRPr="00F057F3">
        <w:rPr>
          <w:rFonts w:ascii="Times New Roman" w:hAnsi="Times New Roman"/>
          <w:snapToGrid w:val="0"/>
          <w:sz w:val="28"/>
          <w:lang w:val="nl-NL"/>
        </w:rPr>
        <w:t>ấ</w:t>
      </w:r>
      <w:r w:rsidR="00305AD1" w:rsidRPr="00F057F3">
        <w:rPr>
          <w:rFonts w:ascii="Times New Roman" w:hAnsi="Times New Roman"/>
          <w:snapToGrid w:val="0"/>
          <w:sz w:val="28"/>
          <w:lang w:val="nl-NL"/>
        </w:rPr>
        <w:t>p t</w:t>
      </w:r>
      <w:r w:rsidR="00136310" w:rsidRPr="00F057F3">
        <w:rPr>
          <w:rFonts w:ascii="Times New Roman" w:hAnsi="Times New Roman"/>
          <w:snapToGrid w:val="0"/>
          <w:sz w:val="28"/>
          <w:lang w:val="nl-NL"/>
        </w:rPr>
        <w:t>ỉ</w:t>
      </w:r>
      <w:r w:rsidR="00305AD1" w:rsidRPr="00F057F3">
        <w:rPr>
          <w:rFonts w:ascii="Times New Roman" w:hAnsi="Times New Roman"/>
          <w:snapToGrid w:val="0"/>
          <w:sz w:val="28"/>
          <w:lang w:val="nl-NL"/>
        </w:rPr>
        <w:t>nh quy</w:t>
      </w:r>
      <w:r w:rsidR="00136310" w:rsidRPr="00F057F3">
        <w:rPr>
          <w:rFonts w:ascii="Times New Roman" w:hAnsi="Times New Roman"/>
          <w:snapToGrid w:val="0"/>
          <w:sz w:val="28"/>
          <w:lang w:val="nl-NL"/>
        </w:rPr>
        <w:t>ế</w:t>
      </w:r>
      <w:r w:rsidR="00305AD1" w:rsidRPr="00F057F3">
        <w:rPr>
          <w:rFonts w:ascii="Times New Roman" w:hAnsi="Times New Roman"/>
          <w:snapToGrid w:val="0"/>
          <w:sz w:val="28"/>
          <w:lang w:val="nl-NL"/>
        </w:rPr>
        <w:t xml:space="preserve">t </w:t>
      </w:r>
      <w:r w:rsidR="00136310" w:rsidRPr="00F057F3">
        <w:rPr>
          <w:rFonts w:ascii="Times New Roman" w:hAnsi="Times New Roman"/>
          <w:snapToGrid w:val="0"/>
          <w:sz w:val="28"/>
          <w:lang w:val="nl-NL"/>
        </w:rPr>
        <w:t>đị</w:t>
      </w:r>
      <w:r w:rsidR="00305AD1" w:rsidRPr="00F057F3">
        <w:rPr>
          <w:rFonts w:ascii="Times New Roman" w:hAnsi="Times New Roman"/>
          <w:snapToGrid w:val="0"/>
          <w:sz w:val="28"/>
          <w:lang w:val="nl-NL"/>
        </w:rPr>
        <w:t>nh. V</w:t>
      </w:r>
      <w:r w:rsidR="00136310" w:rsidRPr="00F057F3">
        <w:rPr>
          <w:rFonts w:ascii="Times New Roman" w:hAnsi="Times New Roman"/>
          <w:snapToGrid w:val="0"/>
          <w:sz w:val="28"/>
          <w:lang w:val="nl-NL"/>
        </w:rPr>
        <w:t>ă</w:t>
      </w:r>
      <w:r w:rsidR="00305AD1" w:rsidRPr="00F057F3">
        <w:rPr>
          <w:rFonts w:ascii="Times New Roman" w:hAnsi="Times New Roman"/>
          <w:snapToGrid w:val="0"/>
          <w:sz w:val="28"/>
          <w:lang w:val="nl-NL"/>
        </w:rPr>
        <w:t>n b</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n ban h</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nh quy ho</w:t>
      </w:r>
      <w:r w:rsidR="00136310" w:rsidRPr="00F057F3">
        <w:rPr>
          <w:rFonts w:ascii="Times New Roman" w:hAnsi="Times New Roman"/>
          <w:snapToGrid w:val="0"/>
          <w:sz w:val="28"/>
          <w:lang w:val="nl-NL"/>
        </w:rPr>
        <w:t>ạ</w:t>
      </w:r>
      <w:r w:rsidR="00305AD1" w:rsidRPr="00F057F3">
        <w:rPr>
          <w:rFonts w:ascii="Times New Roman" w:hAnsi="Times New Roman"/>
          <w:snapToGrid w:val="0"/>
          <w:sz w:val="28"/>
          <w:lang w:val="nl-NL"/>
        </w:rPr>
        <w:t>ch m</w:t>
      </w:r>
      <w:r w:rsidR="00136310" w:rsidRPr="00F057F3">
        <w:rPr>
          <w:rFonts w:ascii="Times New Roman" w:hAnsi="Times New Roman"/>
          <w:snapToGrid w:val="0"/>
          <w:sz w:val="28"/>
          <w:lang w:val="nl-NL"/>
        </w:rPr>
        <w:t>ạ</w:t>
      </w:r>
      <w:r w:rsidR="00305AD1" w:rsidRPr="00F057F3">
        <w:rPr>
          <w:rFonts w:ascii="Times New Roman" w:hAnsi="Times New Roman"/>
          <w:snapToGrid w:val="0"/>
          <w:sz w:val="28"/>
          <w:lang w:val="nl-NL"/>
        </w:rPr>
        <w:t>ng l</w:t>
      </w:r>
      <w:r w:rsidR="00136310" w:rsidRPr="00F057F3">
        <w:rPr>
          <w:rFonts w:ascii="Times New Roman" w:hAnsi="Times New Roman"/>
          <w:snapToGrid w:val="0"/>
          <w:sz w:val="28"/>
          <w:lang w:val="nl-NL"/>
        </w:rPr>
        <w:t>ướ</w:t>
      </w:r>
      <w:r w:rsidR="00305AD1" w:rsidRPr="00F057F3">
        <w:rPr>
          <w:rFonts w:ascii="Times New Roman" w:hAnsi="Times New Roman"/>
          <w:snapToGrid w:val="0"/>
          <w:sz w:val="28"/>
          <w:lang w:val="nl-NL"/>
        </w:rPr>
        <w:t xml:space="preserve">i </w:t>
      </w:r>
      <w:r w:rsidR="00EB100A">
        <w:rPr>
          <w:rFonts w:ascii="Times New Roman" w:hAnsi="Times New Roman"/>
          <w:snapToGrid w:val="0"/>
          <w:sz w:val="28"/>
          <w:lang w:val="nl-NL"/>
        </w:rPr>
        <w:t xml:space="preserve">trạm </w:t>
      </w:r>
      <w:r w:rsidR="00305AD1" w:rsidRPr="00F057F3">
        <w:rPr>
          <w:rFonts w:ascii="Times New Roman" w:hAnsi="Times New Roman"/>
          <w:snapToGrid w:val="0"/>
          <w:sz w:val="28"/>
          <w:lang w:val="nl-NL"/>
        </w:rPr>
        <w:t>thu ph</w:t>
      </w:r>
      <w:r w:rsidR="00136310" w:rsidRPr="00F057F3">
        <w:rPr>
          <w:rFonts w:ascii="Times New Roman" w:hAnsi="Times New Roman"/>
          <w:snapToGrid w:val="0"/>
          <w:sz w:val="28"/>
          <w:lang w:val="nl-NL"/>
        </w:rPr>
        <w:t>í</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đườ</w:t>
      </w:r>
      <w:r w:rsidR="00305AD1"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đị</w:t>
      </w:r>
      <w:r w:rsidR="00305AD1" w:rsidRPr="00F057F3">
        <w:rPr>
          <w:rFonts w:ascii="Times New Roman" w:hAnsi="Times New Roman"/>
          <w:snapToGrid w:val="0"/>
          <w:sz w:val="28"/>
          <w:lang w:val="nl-NL"/>
        </w:rPr>
        <w:t>a ph</w:t>
      </w:r>
      <w:r w:rsidR="00136310" w:rsidRPr="00F057F3">
        <w:rPr>
          <w:rFonts w:ascii="Times New Roman" w:hAnsi="Times New Roman"/>
          <w:snapToGrid w:val="0"/>
          <w:sz w:val="28"/>
          <w:lang w:val="nl-NL"/>
        </w:rPr>
        <w:t>ươ</w:t>
      </w:r>
      <w:r w:rsidR="00305AD1" w:rsidRPr="00F057F3">
        <w:rPr>
          <w:rFonts w:ascii="Times New Roman" w:hAnsi="Times New Roman"/>
          <w:snapToGrid w:val="0"/>
          <w:sz w:val="28"/>
          <w:lang w:val="nl-NL"/>
        </w:rPr>
        <w:t>ng v</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 xml:space="preserve"> quy</w:t>
      </w:r>
      <w:r w:rsidR="00136310" w:rsidRPr="00F057F3">
        <w:rPr>
          <w:rFonts w:ascii="Times New Roman" w:hAnsi="Times New Roman"/>
          <w:snapToGrid w:val="0"/>
          <w:sz w:val="28"/>
          <w:lang w:val="nl-NL"/>
        </w:rPr>
        <w:t>ế</w:t>
      </w:r>
      <w:r w:rsidR="00305AD1" w:rsidRPr="00F057F3">
        <w:rPr>
          <w:rFonts w:ascii="Times New Roman" w:hAnsi="Times New Roman"/>
          <w:snapToGrid w:val="0"/>
          <w:sz w:val="28"/>
          <w:lang w:val="nl-NL"/>
        </w:rPr>
        <w:t xml:space="preserve">t </w:t>
      </w:r>
      <w:r w:rsidR="00136310" w:rsidRPr="00F057F3">
        <w:rPr>
          <w:rFonts w:ascii="Times New Roman" w:hAnsi="Times New Roman"/>
          <w:snapToGrid w:val="0"/>
          <w:sz w:val="28"/>
          <w:lang w:val="nl-NL"/>
        </w:rPr>
        <w:t>đị</w:t>
      </w:r>
      <w:r w:rsidR="00305AD1" w:rsidRPr="00F057F3">
        <w:rPr>
          <w:rFonts w:ascii="Times New Roman" w:hAnsi="Times New Roman"/>
          <w:snapToGrid w:val="0"/>
          <w:sz w:val="28"/>
          <w:lang w:val="nl-NL"/>
        </w:rPr>
        <w:t>nh th</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nh l</w:t>
      </w:r>
      <w:r w:rsidR="00136310" w:rsidRPr="00F057F3">
        <w:rPr>
          <w:rFonts w:ascii="Times New Roman" w:hAnsi="Times New Roman"/>
          <w:snapToGrid w:val="0"/>
          <w:sz w:val="28"/>
          <w:lang w:val="nl-NL"/>
        </w:rPr>
        <w:t>ậ</w:t>
      </w:r>
      <w:r w:rsidR="00305AD1" w:rsidRPr="00F057F3">
        <w:rPr>
          <w:rFonts w:ascii="Times New Roman" w:hAnsi="Times New Roman"/>
          <w:snapToGrid w:val="0"/>
          <w:sz w:val="28"/>
          <w:lang w:val="nl-NL"/>
        </w:rPr>
        <w:t>p tr</w:t>
      </w:r>
      <w:r w:rsidR="00136310" w:rsidRPr="00F057F3">
        <w:rPr>
          <w:rFonts w:ascii="Times New Roman" w:hAnsi="Times New Roman"/>
          <w:snapToGrid w:val="0"/>
          <w:sz w:val="28"/>
          <w:lang w:val="nl-NL"/>
        </w:rPr>
        <w:t>ạ</w:t>
      </w:r>
      <w:r w:rsidR="00305AD1"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ủ</w:t>
      </w:r>
      <w:r w:rsidR="00305AD1" w:rsidRPr="00F057F3">
        <w:rPr>
          <w:rFonts w:ascii="Times New Roman" w:hAnsi="Times New Roman"/>
          <w:snapToGrid w:val="0"/>
          <w:sz w:val="28"/>
          <w:lang w:val="nl-NL"/>
        </w:rPr>
        <w:t>a U</w:t>
      </w:r>
      <w:r w:rsidR="00136310" w:rsidRPr="00F057F3">
        <w:rPr>
          <w:rFonts w:ascii="Times New Roman" w:hAnsi="Times New Roman"/>
          <w:snapToGrid w:val="0"/>
          <w:sz w:val="28"/>
          <w:lang w:val="nl-NL"/>
        </w:rPr>
        <w:t>ỷ</w:t>
      </w:r>
      <w:r w:rsidR="00305AD1" w:rsidRPr="00F057F3">
        <w:rPr>
          <w:rFonts w:ascii="Times New Roman" w:hAnsi="Times New Roman"/>
          <w:snapToGrid w:val="0"/>
          <w:sz w:val="28"/>
          <w:lang w:val="nl-NL"/>
        </w:rPr>
        <w:t xml:space="preserve"> ban nh</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n d</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n c</w:t>
      </w:r>
      <w:r w:rsidR="00136310" w:rsidRPr="00F057F3">
        <w:rPr>
          <w:rFonts w:ascii="Times New Roman" w:hAnsi="Times New Roman"/>
          <w:snapToGrid w:val="0"/>
          <w:sz w:val="28"/>
          <w:lang w:val="nl-NL"/>
        </w:rPr>
        <w:t>ấ</w:t>
      </w:r>
      <w:r w:rsidR="00305AD1" w:rsidRPr="00F057F3">
        <w:rPr>
          <w:rFonts w:ascii="Times New Roman" w:hAnsi="Times New Roman"/>
          <w:snapToGrid w:val="0"/>
          <w:sz w:val="28"/>
          <w:lang w:val="nl-NL"/>
        </w:rPr>
        <w:t>p t</w:t>
      </w:r>
      <w:r w:rsidR="00136310" w:rsidRPr="00F057F3">
        <w:rPr>
          <w:rFonts w:ascii="Times New Roman" w:hAnsi="Times New Roman"/>
          <w:snapToGrid w:val="0"/>
          <w:sz w:val="28"/>
          <w:lang w:val="nl-NL"/>
        </w:rPr>
        <w:t>ỉ</w:t>
      </w:r>
      <w:r w:rsidR="00305AD1" w:rsidRPr="00F057F3">
        <w:rPr>
          <w:rFonts w:ascii="Times New Roman" w:hAnsi="Times New Roman"/>
          <w:snapToGrid w:val="0"/>
          <w:sz w:val="28"/>
          <w:lang w:val="nl-NL"/>
        </w:rPr>
        <w:t>nh ph</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đồ</w:t>
      </w:r>
      <w:r w:rsidR="00305AD1" w:rsidRPr="00F057F3">
        <w:rPr>
          <w:rFonts w:ascii="Times New Roman" w:hAnsi="Times New Roman"/>
          <w:snapToGrid w:val="0"/>
          <w:sz w:val="28"/>
          <w:lang w:val="nl-NL"/>
        </w:rPr>
        <w:t>ng th</w:t>
      </w:r>
      <w:r w:rsidR="00136310" w:rsidRPr="00F057F3">
        <w:rPr>
          <w:rFonts w:ascii="Times New Roman" w:hAnsi="Times New Roman"/>
          <w:snapToGrid w:val="0"/>
          <w:sz w:val="28"/>
          <w:lang w:val="nl-NL"/>
        </w:rPr>
        <w:t>ờ</w:t>
      </w:r>
      <w:r w:rsidR="00305AD1" w:rsidRPr="00F057F3">
        <w:rPr>
          <w:rFonts w:ascii="Times New Roman" w:hAnsi="Times New Roman"/>
          <w:snapToGrid w:val="0"/>
          <w:sz w:val="28"/>
          <w:lang w:val="nl-NL"/>
        </w:rPr>
        <w:t>i g</w:t>
      </w:r>
      <w:r w:rsidR="00136310" w:rsidRPr="00F057F3">
        <w:rPr>
          <w:rFonts w:ascii="Times New Roman" w:hAnsi="Times New Roman"/>
          <w:snapToGrid w:val="0"/>
          <w:sz w:val="28"/>
          <w:lang w:val="nl-NL"/>
        </w:rPr>
        <w:t>ử</w:t>
      </w:r>
      <w:r w:rsidR="00305AD1" w:rsidRPr="00F057F3">
        <w:rPr>
          <w:rFonts w:ascii="Times New Roman" w:hAnsi="Times New Roman"/>
          <w:snapToGrid w:val="0"/>
          <w:sz w:val="28"/>
          <w:lang w:val="nl-NL"/>
        </w:rPr>
        <w:t>i cho B</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i ch</w:t>
      </w:r>
      <w:r w:rsidR="00136310" w:rsidRPr="00F057F3">
        <w:rPr>
          <w:rFonts w:ascii="Times New Roman" w:hAnsi="Times New Roman"/>
          <w:snapToGrid w:val="0"/>
          <w:sz w:val="28"/>
          <w:lang w:val="nl-NL"/>
        </w:rPr>
        <w:t>í</w:t>
      </w:r>
      <w:r w:rsidR="00305AD1" w:rsidRPr="00F057F3">
        <w:rPr>
          <w:rFonts w:ascii="Times New Roman" w:hAnsi="Times New Roman"/>
          <w:snapToGrid w:val="0"/>
          <w:sz w:val="28"/>
          <w:lang w:val="nl-NL"/>
        </w:rPr>
        <w:t>nh v</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 xml:space="preserve"> B</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xml:space="preserve"> Giao th</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ng v</w:t>
      </w:r>
      <w:r w:rsidR="00136310" w:rsidRPr="00F057F3">
        <w:rPr>
          <w:rFonts w:ascii="Times New Roman" w:hAnsi="Times New Roman"/>
          <w:snapToGrid w:val="0"/>
          <w:sz w:val="28"/>
          <w:lang w:val="nl-NL"/>
        </w:rPr>
        <w:t>ậ</w:t>
      </w:r>
      <w:r w:rsidR="00305AD1" w:rsidRPr="00F057F3">
        <w:rPr>
          <w:rFonts w:ascii="Times New Roman" w:hAnsi="Times New Roman"/>
          <w:snapToGrid w:val="0"/>
          <w:sz w:val="28"/>
          <w:lang w:val="nl-NL"/>
        </w:rPr>
        <w:t>n t</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i ch</w:t>
      </w:r>
      <w:r w:rsidR="00136310" w:rsidRPr="00F057F3">
        <w:rPr>
          <w:rFonts w:ascii="Times New Roman" w:hAnsi="Times New Roman"/>
          <w:snapToGrid w:val="0"/>
          <w:sz w:val="28"/>
          <w:lang w:val="nl-NL"/>
        </w:rPr>
        <w:t>ậ</w:t>
      </w:r>
      <w:r w:rsidR="00305AD1" w:rsidRPr="00F057F3">
        <w:rPr>
          <w:rFonts w:ascii="Times New Roman" w:hAnsi="Times New Roman"/>
          <w:snapToGrid w:val="0"/>
          <w:sz w:val="28"/>
          <w:lang w:val="nl-NL"/>
        </w:rPr>
        <w:t>m nh</w:t>
      </w:r>
      <w:r w:rsidR="00136310" w:rsidRPr="00F057F3">
        <w:rPr>
          <w:rFonts w:ascii="Times New Roman" w:hAnsi="Times New Roman"/>
          <w:snapToGrid w:val="0"/>
          <w:sz w:val="28"/>
          <w:lang w:val="nl-NL"/>
        </w:rPr>
        <w:t>ấ</w:t>
      </w:r>
      <w:r w:rsidR="00305AD1" w:rsidRPr="00F057F3">
        <w:rPr>
          <w:rFonts w:ascii="Times New Roman" w:hAnsi="Times New Roman"/>
          <w:snapToGrid w:val="0"/>
          <w:sz w:val="28"/>
          <w:lang w:val="nl-NL"/>
        </w:rPr>
        <w:t>t sau 15 ng</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y k</w:t>
      </w:r>
      <w:r w:rsidR="00136310" w:rsidRPr="00F057F3">
        <w:rPr>
          <w:rFonts w:ascii="Times New Roman" w:hAnsi="Times New Roman"/>
          <w:snapToGrid w:val="0"/>
          <w:sz w:val="28"/>
          <w:lang w:val="nl-NL"/>
        </w:rPr>
        <w:t>ể</w:t>
      </w:r>
      <w:r w:rsidR="00305AD1"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ừ</w:t>
      </w:r>
      <w:r w:rsidR="00305AD1" w:rsidRPr="00F057F3">
        <w:rPr>
          <w:rFonts w:ascii="Times New Roman" w:hAnsi="Times New Roman"/>
          <w:snapToGrid w:val="0"/>
          <w:sz w:val="28"/>
          <w:lang w:val="nl-NL"/>
        </w:rPr>
        <w:t xml:space="preserve"> ng</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y ban h</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nh.</w:t>
      </w:r>
    </w:p>
    <w:p w:rsidR="00F40EA7" w:rsidRPr="00FD0591" w:rsidRDefault="00F40EA7" w:rsidP="00F40EA7">
      <w:pPr>
        <w:widowControl w:val="0"/>
        <w:spacing w:before="120"/>
        <w:ind w:firstLine="720"/>
        <w:jc w:val="both"/>
        <w:rPr>
          <w:rFonts w:ascii="Times New Roman" w:hAnsi="Times New Roman"/>
          <w:snapToGrid w:val="0"/>
          <w:sz w:val="28"/>
          <w:lang w:val="nl-NL"/>
        </w:rPr>
      </w:pPr>
      <w:r w:rsidRPr="00FD0591">
        <w:rPr>
          <w:rFonts w:ascii="Times New Roman" w:hAnsi="Times New Roman"/>
          <w:snapToGrid w:val="0"/>
          <w:sz w:val="28"/>
          <w:lang w:val="nl-NL"/>
        </w:rPr>
        <w:t xml:space="preserve">Trường hợp đường bộ đặt trạm thu phí không thuộc </w:t>
      </w:r>
      <w:r w:rsidR="00700C8D">
        <w:rPr>
          <w:rFonts w:ascii="Times New Roman" w:hAnsi="Times New Roman"/>
          <w:snapToGrid w:val="0"/>
          <w:sz w:val="28"/>
          <w:lang w:val="nl-NL"/>
        </w:rPr>
        <w:t>q</w:t>
      </w:r>
      <w:r w:rsidRPr="00FD0591">
        <w:rPr>
          <w:rFonts w:ascii="Times New Roman" w:hAnsi="Times New Roman"/>
          <w:snapToGrid w:val="0"/>
          <w:sz w:val="28"/>
          <w:lang w:val="nl-NL"/>
        </w:rPr>
        <w:t xml:space="preserve">uy hoạch hoặc khoảng cách </w:t>
      </w:r>
      <w:r w:rsidR="007108FE" w:rsidRPr="00A051D3">
        <w:rPr>
          <w:rFonts w:ascii="Times New Roman" w:hAnsi="Times New Roman"/>
          <w:snapToGrid w:val="0"/>
          <w:sz w:val="28"/>
          <w:lang w:val="nl-NL"/>
        </w:rPr>
        <w:t>giữa các</w:t>
      </w:r>
      <w:r w:rsidR="007108FE">
        <w:rPr>
          <w:rFonts w:ascii="Times New Roman" w:hAnsi="Times New Roman"/>
          <w:snapToGrid w:val="0"/>
          <w:sz w:val="28"/>
          <w:lang w:val="nl-NL"/>
        </w:rPr>
        <w:t xml:space="preserve"> </w:t>
      </w:r>
      <w:r w:rsidRPr="00FD0591">
        <w:rPr>
          <w:rFonts w:ascii="Times New Roman" w:hAnsi="Times New Roman"/>
          <w:snapToGrid w:val="0"/>
          <w:sz w:val="28"/>
          <w:lang w:val="nl-NL"/>
        </w:rPr>
        <w:t xml:space="preserve">trạm </w:t>
      </w:r>
      <w:r w:rsidR="007108FE" w:rsidRPr="00A051D3">
        <w:rPr>
          <w:rFonts w:ascii="Times New Roman" w:hAnsi="Times New Roman"/>
          <w:snapToGrid w:val="0"/>
          <w:sz w:val="28"/>
          <w:lang w:val="nl-NL"/>
        </w:rPr>
        <w:t>thu phí</w:t>
      </w:r>
      <w:r w:rsidR="007108FE">
        <w:rPr>
          <w:rFonts w:ascii="Times New Roman" w:hAnsi="Times New Roman"/>
          <w:snapToGrid w:val="0"/>
          <w:sz w:val="28"/>
          <w:lang w:val="nl-NL"/>
        </w:rPr>
        <w:t xml:space="preserve"> </w:t>
      </w:r>
      <w:r w:rsidRPr="00FD0591">
        <w:rPr>
          <w:rFonts w:ascii="Times New Roman" w:hAnsi="Times New Roman"/>
          <w:snapToGrid w:val="0"/>
          <w:sz w:val="28"/>
          <w:lang w:val="nl-NL"/>
        </w:rPr>
        <w:t xml:space="preserve">không đảm </w:t>
      </w:r>
      <w:r w:rsidR="006C1274">
        <w:rPr>
          <w:rFonts w:ascii="Times New Roman" w:hAnsi="Times New Roman"/>
          <w:snapToGrid w:val="0"/>
          <w:sz w:val="28"/>
          <w:lang w:val="nl-NL"/>
        </w:rPr>
        <w:t>bảo</w:t>
      </w:r>
      <w:r w:rsidRPr="00FD0591">
        <w:rPr>
          <w:rFonts w:ascii="Times New Roman" w:hAnsi="Times New Roman"/>
          <w:snapToGrid w:val="0"/>
          <w:sz w:val="28"/>
          <w:lang w:val="nl-NL"/>
        </w:rPr>
        <w:t xml:space="preserve"> tối thiểu </w:t>
      </w:r>
      <w:r w:rsidRPr="00A051D3">
        <w:rPr>
          <w:rFonts w:ascii="Times New Roman" w:hAnsi="Times New Roman"/>
          <w:snapToGrid w:val="0"/>
          <w:sz w:val="28"/>
          <w:lang w:val="nl-NL"/>
        </w:rPr>
        <w:t>70 km</w:t>
      </w:r>
      <w:r w:rsidR="0068223D" w:rsidRPr="00FD0591">
        <w:rPr>
          <w:rFonts w:ascii="Times New Roman" w:hAnsi="Times New Roman"/>
          <w:snapToGrid w:val="0"/>
          <w:sz w:val="28"/>
          <w:lang w:val="nl-NL"/>
        </w:rPr>
        <w:t xml:space="preserve"> </w:t>
      </w:r>
      <w:r w:rsidR="0068223D" w:rsidRPr="00A051D3">
        <w:rPr>
          <w:rFonts w:ascii="Times New Roman" w:hAnsi="Times New Roman"/>
          <w:snapToGrid w:val="0"/>
          <w:sz w:val="28"/>
          <w:lang w:val="nl-NL"/>
        </w:rPr>
        <w:t>trên cùng tuyến đường</w:t>
      </w:r>
      <w:r w:rsidRPr="00A051D3">
        <w:rPr>
          <w:rFonts w:ascii="Times New Roman" w:hAnsi="Times New Roman"/>
          <w:snapToGrid w:val="0"/>
          <w:sz w:val="28"/>
          <w:lang w:val="nl-NL"/>
        </w:rPr>
        <w:t xml:space="preserve"> thì trước khi xây dựng trạm thu phí, Bộ </w:t>
      </w:r>
      <w:r w:rsidR="00A714B5" w:rsidRPr="00A051D3">
        <w:rPr>
          <w:rFonts w:ascii="Times New Roman" w:hAnsi="Times New Roman"/>
          <w:snapToGrid w:val="0"/>
          <w:sz w:val="28"/>
          <w:lang w:val="nl-NL"/>
        </w:rPr>
        <w:t>Giao thông vận tải</w:t>
      </w:r>
      <w:r w:rsidRPr="00A051D3">
        <w:rPr>
          <w:rFonts w:ascii="Times New Roman" w:hAnsi="Times New Roman"/>
          <w:snapToGrid w:val="0"/>
          <w:sz w:val="28"/>
          <w:lang w:val="nl-NL"/>
        </w:rPr>
        <w:t xml:space="preserve"> </w:t>
      </w:r>
      <w:r w:rsidR="00816101" w:rsidRPr="00A051D3">
        <w:rPr>
          <w:rFonts w:ascii="Times New Roman" w:hAnsi="Times New Roman"/>
          <w:snapToGrid w:val="0"/>
          <w:sz w:val="28"/>
          <w:lang w:val="nl-NL"/>
        </w:rPr>
        <w:t>thống nhất ý kiến với Ủy ban nhân dân</w:t>
      </w:r>
      <w:r w:rsidR="00240916" w:rsidRPr="00A051D3">
        <w:rPr>
          <w:rFonts w:ascii="Times New Roman" w:hAnsi="Times New Roman"/>
          <w:snapToGrid w:val="0"/>
          <w:sz w:val="28"/>
          <w:lang w:val="nl-NL"/>
        </w:rPr>
        <w:t xml:space="preserve"> cấp</w:t>
      </w:r>
      <w:r w:rsidR="00816101" w:rsidRPr="00A051D3">
        <w:rPr>
          <w:rFonts w:ascii="Times New Roman" w:hAnsi="Times New Roman"/>
          <w:snapToGrid w:val="0"/>
          <w:sz w:val="28"/>
          <w:lang w:val="nl-NL"/>
        </w:rPr>
        <w:t xml:space="preserve"> </w:t>
      </w:r>
      <w:r w:rsidR="00240916" w:rsidRPr="00A051D3">
        <w:rPr>
          <w:rFonts w:ascii="Times New Roman" w:hAnsi="Times New Roman"/>
          <w:snapToGrid w:val="0"/>
          <w:sz w:val="28"/>
          <w:lang w:val="nl-NL"/>
        </w:rPr>
        <w:t>t</w:t>
      </w:r>
      <w:r w:rsidR="00816101" w:rsidRPr="00A051D3">
        <w:rPr>
          <w:rFonts w:ascii="Times New Roman" w:hAnsi="Times New Roman"/>
          <w:snapToGrid w:val="0"/>
          <w:sz w:val="28"/>
          <w:lang w:val="nl-NL"/>
        </w:rPr>
        <w:t>ỉnh và Bộ Tài chính</w:t>
      </w:r>
      <w:r w:rsidR="00816101">
        <w:rPr>
          <w:rFonts w:ascii="Times New Roman" w:hAnsi="Times New Roman"/>
          <w:snapToGrid w:val="0"/>
          <w:sz w:val="28"/>
          <w:lang w:val="nl-NL"/>
        </w:rPr>
        <w:t xml:space="preserve"> </w:t>
      </w:r>
      <w:r w:rsidR="007108FE" w:rsidRPr="00A051D3">
        <w:rPr>
          <w:rFonts w:ascii="Times New Roman" w:hAnsi="Times New Roman"/>
          <w:snapToGrid w:val="0"/>
          <w:sz w:val="28"/>
          <w:lang w:val="nl-NL"/>
        </w:rPr>
        <w:t xml:space="preserve">quyết định </w:t>
      </w:r>
      <w:r w:rsidRPr="00FD0591">
        <w:rPr>
          <w:rFonts w:ascii="Times New Roman" w:hAnsi="Times New Roman"/>
          <w:snapToGrid w:val="0"/>
          <w:sz w:val="28"/>
          <w:lang w:val="nl-NL"/>
        </w:rPr>
        <w:t xml:space="preserve">(đối với </w:t>
      </w:r>
      <w:r w:rsidR="00EB100A">
        <w:rPr>
          <w:rFonts w:ascii="Times New Roman" w:hAnsi="Times New Roman"/>
          <w:snapToGrid w:val="0"/>
          <w:sz w:val="28"/>
          <w:lang w:val="nl-NL"/>
        </w:rPr>
        <w:t>đường</w:t>
      </w:r>
      <w:r w:rsidRPr="00FD0591">
        <w:rPr>
          <w:rFonts w:ascii="Times New Roman" w:hAnsi="Times New Roman"/>
          <w:snapToGrid w:val="0"/>
          <w:sz w:val="28"/>
          <w:lang w:val="nl-NL"/>
        </w:rPr>
        <w:t xml:space="preserve"> quốc lộ), </w:t>
      </w:r>
      <w:r w:rsidR="00A714B5" w:rsidRPr="00FD0591">
        <w:rPr>
          <w:rFonts w:ascii="Times New Roman" w:hAnsi="Times New Roman"/>
          <w:snapToGrid w:val="0"/>
          <w:sz w:val="28"/>
          <w:lang w:val="nl-NL"/>
        </w:rPr>
        <w:t>Uỷ ban nhân dân</w:t>
      </w:r>
      <w:r w:rsidRPr="00FD0591">
        <w:rPr>
          <w:rFonts w:ascii="Times New Roman" w:hAnsi="Times New Roman"/>
          <w:snapToGrid w:val="0"/>
          <w:sz w:val="28"/>
          <w:lang w:val="nl-NL"/>
        </w:rPr>
        <w:t xml:space="preserve"> </w:t>
      </w:r>
      <w:r w:rsidR="00700C8D">
        <w:rPr>
          <w:rFonts w:ascii="Times New Roman" w:hAnsi="Times New Roman"/>
          <w:snapToGrid w:val="0"/>
          <w:sz w:val="28"/>
          <w:lang w:val="nl-NL"/>
        </w:rPr>
        <w:t xml:space="preserve">cấp </w:t>
      </w:r>
      <w:r w:rsidR="00A714B5" w:rsidRPr="00FD0591">
        <w:rPr>
          <w:rFonts w:ascii="Times New Roman" w:hAnsi="Times New Roman"/>
          <w:snapToGrid w:val="0"/>
          <w:sz w:val="28"/>
          <w:lang w:val="nl-NL"/>
        </w:rPr>
        <w:t xml:space="preserve">tỉnh </w:t>
      </w:r>
      <w:r w:rsidRPr="00FD0591">
        <w:rPr>
          <w:rFonts w:ascii="Times New Roman" w:hAnsi="Times New Roman"/>
          <w:snapToGrid w:val="0"/>
          <w:sz w:val="28"/>
          <w:lang w:val="nl-NL"/>
        </w:rPr>
        <w:t xml:space="preserve">báo cáo </w:t>
      </w:r>
      <w:r w:rsidR="00A714B5" w:rsidRPr="00FD0591">
        <w:rPr>
          <w:rFonts w:ascii="Times New Roman" w:hAnsi="Times New Roman"/>
          <w:snapToGrid w:val="0"/>
          <w:sz w:val="28"/>
          <w:lang w:val="nl-NL"/>
        </w:rPr>
        <w:t xml:space="preserve">Hội </w:t>
      </w:r>
      <w:r w:rsidR="00A714B5" w:rsidRPr="00FD0591">
        <w:rPr>
          <w:rFonts w:ascii="Times New Roman" w:hAnsi="Times New Roman" w:hint="eastAsia"/>
          <w:snapToGrid w:val="0"/>
          <w:sz w:val="28"/>
          <w:lang w:val="nl-NL"/>
        </w:rPr>
        <w:t>đ</w:t>
      </w:r>
      <w:r w:rsidR="00A714B5" w:rsidRPr="00FD0591">
        <w:rPr>
          <w:rFonts w:ascii="Times New Roman" w:hAnsi="Times New Roman"/>
          <w:snapToGrid w:val="0"/>
          <w:sz w:val="28"/>
          <w:lang w:val="nl-NL"/>
        </w:rPr>
        <w:t>ồng nhân dân</w:t>
      </w:r>
      <w:r w:rsidRPr="00FD0591">
        <w:rPr>
          <w:rFonts w:ascii="Times New Roman" w:hAnsi="Times New Roman"/>
          <w:snapToGrid w:val="0"/>
          <w:sz w:val="28"/>
          <w:lang w:val="nl-NL"/>
        </w:rPr>
        <w:t xml:space="preserve"> </w:t>
      </w:r>
      <w:r w:rsidR="0068223D" w:rsidRPr="00FD0591">
        <w:rPr>
          <w:rFonts w:ascii="Times New Roman" w:hAnsi="Times New Roman"/>
          <w:snapToGrid w:val="0"/>
          <w:sz w:val="28"/>
          <w:lang w:val="nl-NL"/>
        </w:rPr>
        <w:t xml:space="preserve">cùng </w:t>
      </w:r>
      <w:r w:rsidRPr="00FD0591">
        <w:rPr>
          <w:rFonts w:ascii="Times New Roman" w:hAnsi="Times New Roman"/>
          <w:snapToGrid w:val="0"/>
          <w:sz w:val="28"/>
          <w:lang w:val="nl-NL"/>
        </w:rPr>
        <w:t xml:space="preserve">cấp </w:t>
      </w:r>
      <w:r w:rsidR="00EB100A">
        <w:rPr>
          <w:rFonts w:ascii="Times New Roman" w:hAnsi="Times New Roman"/>
          <w:snapToGrid w:val="0"/>
          <w:sz w:val="28"/>
          <w:lang w:val="nl-NL"/>
        </w:rPr>
        <w:t>quyết định</w:t>
      </w:r>
      <w:r w:rsidRPr="00FD0591">
        <w:rPr>
          <w:rFonts w:ascii="Times New Roman" w:hAnsi="Times New Roman"/>
          <w:snapToGrid w:val="0"/>
          <w:sz w:val="28"/>
          <w:lang w:val="nl-NL"/>
        </w:rPr>
        <w:t xml:space="preserve"> (đối với đường địa phương).</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3. Ho</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 th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nh c</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c c</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tr</w:t>
      </w:r>
      <w:r w:rsidR="00136310" w:rsidRPr="00F057F3">
        <w:rPr>
          <w:rFonts w:ascii="Times New Roman" w:hAnsi="Times New Roman"/>
          <w:snapToGrid w:val="0"/>
          <w:sz w:val="28"/>
          <w:lang w:val="nl-NL"/>
        </w:rPr>
        <w:t>ì</w:t>
      </w:r>
      <w:r w:rsidRPr="00F057F3">
        <w:rPr>
          <w:rFonts w:ascii="Times New Roman" w:hAnsi="Times New Roman"/>
          <w:snapToGrid w:val="0"/>
          <w:sz w:val="28"/>
          <w:lang w:val="nl-NL"/>
        </w:rPr>
        <w:t>nh ph</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 xml:space="preserve"> tr</w:t>
      </w:r>
      <w:r w:rsidR="00136310" w:rsidRPr="00F057F3">
        <w:rPr>
          <w:rFonts w:ascii="Times New Roman" w:hAnsi="Times New Roman"/>
          <w:snapToGrid w:val="0"/>
          <w:sz w:val="28"/>
          <w:lang w:val="nl-NL"/>
        </w:rPr>
        <w:t>ợ</w:t>
      </w:r>
      <w:r w:rsidRPr="00F057F3">
        <w:rPr>
          <w:rFonts w:ascii="Times New Roman" w:hAnsi="Times New Roman"/>
          <w:snapToGrid w:val="0"/>
          <w:sz w:val="28"/>
          <w:lang w:val="nl-NL"/>
        </w:rPr>
        <w:t xml:space="preserve"> ph</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c v</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 xml:space="preserve"> vi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c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nh</w:t>
      </w:r>
      <w:r w:rsidR="00136310" w:rsidRPr="00F057F3">
        <w:rPr>
          <w:rFonts w:ascii="Times New Roman" w:hAnsi="Times New Roman"/>
          <w:snapToGrid w:val="0"/>
          <w:sz w:val="28"/>
          <w:lang w:val="nl-NL"/>
        </w:rPr>
        <w:t>ư</w:t>
      </w:r>
      <w:r w:rsidRPr="00F057F3">
        <w:rPr>
          <w:rFonts w:ascii="Times New Roman" w:hAnsi="Times New Roman"/>
          <w:snapToGrid w:val="0"/>
          <w:sz w:val="28"/>
          <w:lang w:val="nl-NL"/>
        </w:rPr>
        <w:t>: x</w:t>
      </w:r>
      <w:r w:rsidR="00136310" w:rsidRPr="00F057F3">
        <w:rPr>
          <w:rFonts w:ascii="Times New Roman" w:hAnsi="Times New Roman"/>
          <w:snapToGrid w:val="0"/>
          <w:sz w:val="28"/>
          <w:lang w:val="nl-NL"/>
        </w:rPr>
        <w:t>â</w:t>
      </w:r>
      <w:r w:rsidRPr="00F057F3">
        <w:rPr>
          <w:rFonts w:ascii="Times New Roman" w:hAnsi="Times New Roman"/>
          <w:snapToGrid w:val="0"/>
          <w:sz w:val="28"/>
          <w:lang w:val="nl-NL"/>
        </w:rPr>
        <w:t>y d</w:t>
      </w:r>
      <w:r w:rsidR="00136310" w:rsidRPr="00F057F3">
        <w:rPr>
          <w:rFonts w:ascii="Times New Roman" w:hAnsi="Times New Roman"/>
          <w:snapToGrid w:val="0"/>
          <w:sz w:val="28"/>
          <w:lang w:val="nl-NL"/>
        </w:rPr>
        <w:t>ự</w:t>
      </w:r>
      <w:r w:rsidRPr="00F057F3">
        <w:rPr>
          <w:rFonts w:ascii="Times New Roman" w:hAnsi="Times New Roman"/>
          <w:snapToGrid w:val="0"/>
          <w:sz w:val="28"/>
          <w:lang w:val="nl-NL"/>
        </w:rPr>
        <w:t>ng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00357665">
        <w:rPr>
          <w:rFonts w:ascii="Times New Roman" w:hAnsi="Times New Roman"/>
          <w:snapToGrid w:val="0"/>
          <w:sz w:val="28"/>
          <w:lang w:val="nl-NL"/>
        </w:rPr>
        <w:t xml:space="preserve"> (</w:t>
      </w:r>
      <w:r w:rsidR="00357665" w:rsidRPr="00FD0591">
        <w:rPr>
          <w:rFonts w:ascii="Times New Roman" w:hAnsi="Times New Roman"/>
          <w:snapToGrid w:val="0"/>
          <w:sz w:val="28"/>
          <w:lang w:val="nl-NL"/>
        </w:rPr>
        <w:t>như</w:t>
      </w:r>
      <w:r w:rsidR="00357665">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đị</w:t>
      </w:r>
      <w:r w:rsidRPr="00F057F3">
        <w:rPr>
          <w:rFonts w:ascii="Times New Roman" w:hAnsi="Times New Roman"/>
          <w:snapToGrid w:val="0"/>
          <w:sz w:val="28"/>
          <w:lang w:val="nl-NL"/>
        </w:rPr>
        <w:t xml:space="preserve">a </w:t>
      </w:r>
      <w:r w:rsidR="00136310" w:rsidRPr="00F057F3">
        <w:rPr>
          <w:rFonts w:ascii="Times New Roman" w:hAnsi="Times New Roman"/>
          <w:snapToGrid w:val="0"/>
          <w:sz w:val="28"/>
          <w:lang w:val="nl-NL"/>
        </w:rPr>
        <w:t>đ</w:t>
      </w:r>
      <w:r w:rsidRPr="00F057F3">
        <w:rPr>
          <w:rFonts w:ascii="Times New Roman" w:hAnsi="Times New Roman"/>
          <w:snapToGrid w:val="0"/>
          <w:sz w:val="28"/>
          <w:lang w:val="nl-NL"/>
        </w:rPr>
        <w:t>i</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m b</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ki</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m so</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h</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ng chi</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u s</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đầ</w:t>
      </w:r>
      <w:r w:rsidRPr="00F057F3">
        <w:rPr>
          <w:rFonts w:ascii="Times New Roman" w:hAnsi="Times New Roman"/>
          <w:snapToGrid w:val="0"/>
          <w:sz w:val="28"/>
          <w:lang w:val="nl-NL"/>
        </w:rPr>
        <w:t xml:space="preserve">y </w:t>
      </w:r>
      <w:r w:rsidR="00136310" w:rsidRPr="00F057F3">
        <w:rPr>
          <w:rFonts w:ascii="Times New Roman" w:hAnsi="Times New Roman"/>
          <w:snapToGrid w:val="0"/>
          <w:sz w:val="28"/>
          <w:lang w:val="nl-NL"/>
        </w:rPr>
        <w:t>đủ</w:t>
      </w:r>
      <w:r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c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b</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 xml:space="preserve"> m</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y t</w:t>
      </w:r>
      <w:r w:rsidR="00136310" w:rsidRPr="00F057F3">
        <w:rPr>
          <w:rFonts w:ascii="Times New Roman" w:hAnsi="Times New Roman"/>
          <w:snapToGrid w:val="0"/>
          <w:sz w:val="28"/>
          <w:lang w:val="nl-NL"/>
        </w:rPr>
        <w:t>ổ</w:t>
      </w:r>
      <w:r w:rsidRPr="00F057F3">
        <w:rPr>
          <w:rFonts w:ascii="Times New Roman" w:hAnsi="Times New Roman"/>
          <w:snapToGrid w:val="0"/>
          <w:sz w:val="28"/>
          <w:lang w:val="nl-NL"/>
        </w:rPr>
        <w:t xml:space="preserve"> ch</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c thu v</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ki</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m so</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xml:space="preserve">4. </w:t>
      </w:r>
      <w:r w:rsidR="00F335E4" w:rsidRPr="00BF663D">
        <w:rPr>
          <w:rFonts w:ascii="Times New Roman" w:hAnsi="Times New Roman"/>
          <w:snapToGrid w:val="0"/>
          <w:sz w:val="28"/>
          <w:lang w:val="nl-NL"/>
        </w:rPr>
        <w:t>Đã được</w:t>
      </w:r>
      <w:r w:rsidR="00F335E4">
        <w:rPr>
          <w:rFonts w:ascii="Times New Roman" w:hAnsi="Times New Roman"/>
          <w:snapToGrid w:val="0"/>
          <w:sz w:val="28"/>
          <w:lang w:val="nl-NL"/>
        </w:rPr>
        <w:t xml:space="preserve"> </w:t>
      </w:r>
      <w:r w:rsidRPr="00F057F3">
        <w:rPr>
          <w:rFonts w:ascii="Times New Roman" w:hAnsi="Times New Roman"/>
          <w:snapToGrid w:val="0"/>
          <w:sz w:val="28"/>
          <w:lang w:val="nl-NL"/>
        </w:rPr>
        <w:t>B</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i ch</w:t>
      </w:r>
      <w:r w:rsidR="00136310" w:rsidRPr="00F057F3">
        <w:rPr>
          <w:rFonts w:ascii="Times New Roman" w:hAnsi="Times New Roman"/>
          <w:snapToGrid w:val="0"/>
          <w:sz w:val="28"/>
          <w:lang w:val="nl-NL"/>
        </w:rPr>
        <w:t>í</w:t>
      </w:r>
      <w:r w:rsidR="00EB100A">
        <w:rPr>
          <w:rFonts w:ascii="Times New Roman" w:hAnsi="Times New Roman"/>
          <w:snapToGrid w:val="0"/>
          <w:sz w:val="28"/>
          <w:lang w:val="nl-NL"/>
        </w:rPr>
        <w:t xml:space="preserve">nh </w:t>
      </w:r>
      <w:r w:rsidRPr="00F057F3">
        <w:rPr>
          <w:rFonts w:ascii="Times New Roman" w:hAnsi="Times New Roman"/>
          <w:snapToGrid w:val="0"/>
          <w:sz w:val="28"/>
          <w:lang w:val="nl-NL"/>
        </w:rPr>
        <w:t>ban 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nh </w:t>
      </w:r>
      <w:r w:rsidR="005D0976" w:rsidRPr="00103877">
        <w:rPr>
          <w:rFonts w:ascii="Times New Roman" w:hAnsi="Times New Roman"/>
          <w:snapToGrid w:val="0"/>
          <w:sz w:val="28"/>
          <w:lang w:val="nl-NL"/>
        </w:rPr>
        <w:t>Thông t</w:t>
      </w:r>
      <w:r w:rsidR="005D0976" w:rsidRPr="00103877">
        <w:rPr>
          <w:rFonts w:ascii="Times New Roman" w:hAnsi="Times New Roman" w:hint="eastAsia"/>
          <w:snapToGrid w:val="0"/>
          <w:sz w:val="28"/>
          <w:lang w:val="nl-NL"/>
        </w:rPr>
        <w:t>ư</w:t>
      </w:r>
      <w:r w:rsidR="005D0976">
        <w:rPr>
          <w:rFonts w:ascii="Times New Roman" w:hAnsi="Times New Roman"/>
          <w:snapToGrid w:val="0"/>
          <w:sz w:val="28"/>
          <w:lang w:val="nl-NL"/>
        </w:rPr>
        <w:t xml:space="preserve"> </w:t>
      </w:r>
      <w:r w:rsidRPr="00F057F3">
        <w:rPr>
          <w:rFonts w:ascii="Times New Roman" w:hAnsi="Times New Roman"/>
          <w:snapToGrid w:val="0"/>
          <w:sz w:val="28"/>
          <w:lang w:val="nl-NL"/>
        </w:rPr>
        <w:t xml:space="preserve">quy </w:t>
      </w:r>
      <w:r w:rsidR="00136310" w:rsidRPr="00F057F3">
        <w:rPr>
          <w:rFonts w:ascii="Times New Roman" w:hAnsi="Times New Roman"/>
          <w:snapToGrid w:val="0"/>
          <w:sz w:val="28"/>
          <w:lang w:val="nl-NL"/>
        </w:rPr>
        <w:t>đị</w:t>
      </w:r>
      <w:r w:rsidRPr="00F057F3">
        <w:rPr>
          <w:rFonts w:ascii="Times New Roman" w:hAnsi="Times New Roman"/>
          <w:snapToGrid w:val="0"/>
          <w:sz w:val="28"/>
          <w:lang w:val="nl-NL"/>
        </w:rPr>
        <w:t>nh m</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c thu ph</w:t>
      </w:r>
      <w:r w:rsidR="00136310" w:rsidRPr="00F057F3">
        <w:rPr>
          <w:rFonts w:ascii="Times New Roman" w:hAnsi="Times New Roman"/>
          <w:snapToGrid w:val="0"/>
          <w:sz w:val="28"/>
          <w:lang w:val="nl-NL"/>
        </w:rPr>
        <w:t>í</w:t>
      </w:r>
      <w:r w:rsidR="00F335E4">
        <w:rPr>
          <w:rFonts w:ascii="Times New Roman" w:hAnsi="Times New Roman"/>
          <w:snapToGrid w:val="0"/>
          <w:sz w:val="28"/>
          <w:lang w:val="nl-NL"/>
        </w:rPr>
        <w:t xml:space="preserve"> </w:t>
      </w:r>
      <w:r w:rsidR="00F335E4" w:rsidRPr="00BF663D">
        <w:rPr>
          <w:rFonts w:ascii="Times New Roman" w:hAnsi="Times New Roman"/>
          <w:snapToGrid w:val="0"/>
          <w:sz w:val="28"/>
          <w:lang w:val="nl-NL"/>
        </w:rPr>
        <w:t>đường</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qu</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c l</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 xml:space="preserve"> ho</w:t>
      </w:r>
      <w:r w:rsidR="00136310" w:rsidRPr="00F057F3">
        <w:rPr>
          <w:rFonts w:ascii="Times New Roman" w:hAnsi="Times New Roman"/>
          <w:snapToGrid w:val="0"/>
          <w:sz w:val="28"/>
          <w:lang w:val="nl-NL"/>
        </w:rPr>
        <w:t>ặ</w:t>
      </w:r>
      <w:r w:rsidRPr="00F057F3">
        <w:rPr>
          <w:rFonts w:ascii="Times New Roman" w:hAnsi="Times New Roman"/>
          <w:snapToGrid w:val="0"/>
          <w:sz w:val="28"/>
          <w:lang w:val="nl-NL"/>
        </w:rPr>
        <w:t>c H</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đồ</w:t>
      </w:r>
      <w:r w:rsidRPr="00F057F3">
        <w:rPr>
          <w:rFonts w:ascii="Times New Roman" w:hAnsi="Times New Roman"/>
          <w:snapToGrid w:val="0"/>
          <w:sz w:val="28"/>
          <w:lang w:val="nl-NL"/>
        </w:rPr>
        <w:t>ng nh</w:t>
      </w:r>
      <w:r w:rsidR="00136310" w:rsidRPr="00F057F3">
        <w:rPr>
          <w:rFonts w:ascii="Times New Roman" w:hAnsi="Times New Roman"/>
          <w:snapToGrid w:val="0"/>
          <w:sz w:val="28"/>
          <w:lang w:val="nl-NL"/>
        </w:rPr>
        <w:t>â</w:t>
      </w:r>
      <w:r w:rsidRPr="00F057F3">
        <w:rPr>
          <w:rFonts w:ascii="Times New Roman" w:hAnsi="Times New Roman"/>
          <w:snapToGrid w:val="0"/>
          <w:sz w:val="28"/>
          <w:lang w:val="nl-NL"/>
        </w:rPr>
        <w:t>n d</w:t>
      </w:r>
      <w:r w:rsidR="00136310" w:rsidRPr="00F057F3">
        <w:rPr>
          <w:rFonts w:ascii="Times New Roman" w:hAnsi="Times New Roman"/>
          <w:snapToGrid w:val="0"/>
          <w:sz w:val="28"/>
          <w:lang w:val="nl-NL"/>
        </w:rPr>
        <w:t>â</w:t>
      </w:r>
      <w:r w:rsidRPr="00F057F3">
        <w:rPr>
          <w:rFonts w:ascii="Times New Roman" w:hAnsi="Times New Roman"/>
          <w:snapToGrid w:val="0"/>
          <w:sz w:val="28"/>
          <w:lang w:val="nl-NL"/>
        </w:rPr>
        <w:t>n c</w:t>
      </w:r>
      <w:r w:rsidR="00136310" w:rsidRPr="00F057F3">
        <w:rPr>
          <w:rFonts w:ascii="Times New Roman" w:hAnsi="Times New Roman"/>
          <w:snapToGrid w:val="0"/>
          <w:sz w:val="28"/>
          <w:lang w:val="nl-NL"/>
        </w:rPr>
        <w:t>ấ</w:t>
      </w:r>
      <w:r w:rsidRPr="00F057F3">
        <w:rPr>
          <w:rFonts w:ascii="Times New Roman" w:hAnsi="Times New Roman"/>
          <w:snapToGrid w:val="0"/>
          <w:sz w:val="28"/>
          <w:lang w:val="nl-NL"/>
        </w:rPr>
        <w:t>p t</w:t>
      </w:r>
      <w:r w:rsidR="00136310" w:rsidRPr="00F057F3">
        <w:rPr>
          <w:rFonts w:ascii="Times New Roman" w:hAnsi="Times New Roman"/>
          <w:snapToGrid w:val="0"/>
          <w:sz w:val="28"/>
          <w:lang w:val="nl-NL"/>
        </w:rPr>
        <w:t>ỉ</w:t>
      </w:r>
      <w:r w:rsidRPr="00F057F3">
        <w:rPr>
          <w:rFonts w:ascii="Times New Roman" w:hAnsi="Times New Roman"/>
          <w:snapToGrid w:val="0"/>
          <w:sz w:val="28"/>
          <w:lang w:val="nl-NL"/>
        </w:rPr>
        <w:t xml:space="preserve">nh </w:t>
      </w:r>
      <w:r w:rsidR="00136310" w:rsidRPr="00F057F3">
        <w:rPr>
          <w:rFonts w:ascii="Times New Roman" w:hAnsi="Times New Roman"/>
          <w:snapToGrid w:val="0"/>
          <w:sz w:val="28"/>
          <w:lang w:val="nl-NL"/>
        </w:rPr>
        <w:t>đã</w:t>
      </w:r>
      <w:r w:rsidRPr="00F057F3">
        <w:rPr>
          <w:rFonts w:ascii="Times New Roman" w:hAnsi="Times New Roman"/>
          <w:snapToGrid w:val="0"/>
          <w:sz w:val="28"/>
          <w:lang w:val="nl-NL"/>
        </w:rPr>
        <w:t xml:space="preserve"> ra ngh</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 xml:space="preserve"> quy</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 xml:space="preserve">t quy </w:t>
      </w:r>
      <w:r w:rsidR="00136310" w:rsidRPr="00F057F3">
        <w:rPr>
          <w:rFonts w:ascii="Times New Roman" w:hAnsi="Times New Roman"/>
          <w:snapToGrid w:val="0"/>
          <w:sz w:val="28"/>
          <w:lang w:val="nl-NL"/>
        </w:rPr>
        <w:t>đị</w:t>
      </w:r>
      <w:r w:rsidRPr="00F057F3">
        <w:rPr>
          <w:rFonts w:ascii="Times New Roman" w:hAnsi="Times New Roman"/>
          <w:snapToGrid w:val="0"/>
          <w:sz w:val="28"/>
          <w:lang w:val="nl-NL"/>
        </w:rPr>
        <w:t>nh m</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 xml:space="preserve">c thu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đườ</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đị</w:t>
      </w:r>
      <w:r w:rsidRPr="00F057F3">
        <w:rPr>
          <w:rFonts w:ascii="Times New Roman" w:hAnsi="Times New Roman"/>
          <w:snapToGrid w:val="0"/>
          <w:sz w:val="28"/>
          <w:lang w:val="nl-NL"/>
        </w:rPr>
        <w:t>a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ph</w:t>
      </w:r>
      <w:r w:rsidR="00136310" w:rsidRPr="00F057F3">
        <w:rPr>
          <w:rFonts w:ascii="Times New Roman" w:hAnsi="Times New Roman"/>
          <w:snapToGrid w:val="0"/>
          <w:sz w:val="28"/>
          <w:lang w:val="nl-NL"/>
        </w:rPr>
        <w:t>ù</w:t>
      </w:r>
      <w:r w:rsidRPr="00F057F3">
        <w:rPr>
          <w:rFonts w:ascii="Times New Roman" w:hAnsi="Times New Roman"/>
          <w:snapToGrid w:val="0"/>
          <w:sz w:val="28"/>
          <w:lang w:val="nl-NL"/>
        </w:rPr>
        <w:t xml:space="preserve"> h</w:t>
      </w:r>
      <w:r w:rsidR="00136310" w:rsidRPr="00F057F3">
        <w:rPr>
          <w:rFonts w:ascii="Times New Roman" w:hAnsi="Times New Roman"/>
          <w:snapToGrid w:val="0"/>
          <w:sz w:val="28"/>
          <w:lang w:val="nl-NL"/>
        </w:rPr>
        <w:t>ợ</w:t>
      </w:r>
      <w:r w:rsidRPr="00F057F3">
        <w:rPr>
          <w:rFonts w:ascii="Times New Roman" w:hAnsi="Times New Roman"/>
          <w:snapToGrid w:val="0"/>
          <w:sz w:val="28"/>
          <w:lang w:val="nl-NL"/>
        </w:rPr>
        <w:t>p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đườ</w:t>
      </w:r>
      <w:r w:rsidRPr="00F057F3">
        <w:rPr>
          <w:rFonts w:ascii="Times New Roman" w:hAnsi="Times New Roman"/>
          <w:snapToGrid w:val="0"/>
          <w:sz w:val="28"/>
          <w:lang w:val="nl-NL"/>
        </w:rPr>
        <w:t>ng d</w:t>
      </w:r>
      <w:r w:rsidR="00136310" w:rsidRPr="00F057F3">
        <w:rPr>
          <w:rFonts w:ascii="Times New Roman" w:hAnsi="Times New Roman"/>
          <w:snapToGrid w:val="0"/>
          <w:sz w:val="28"/>
          <w:lang w:val="nl-NL"/>
        </w:rPr>
        <w:t>ự</w:t>
      </w:r>
      <w:r w:rsidRPr="00F057F3">
        <w:rPr>
          <w:rFonts w:ascii="Times New Roman" w:hAnsi="Times New Roman"/>
          <w:snapToGrid w:val="0"/>
          <w:sz w:val="28"/>
          <w:lang w:val="nl-NL"/>
        </w:rPr>
        <w:t xml:space="preserve"> ki</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n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w:t>
      </w:r>
    </w:p>
    <w:p w:rsidR="0020494C" w:rsidRPr="00BF663D" w:rsidRDefault="00F40EA7" w:rsidP="004241C2">
      <w:pPr>
        <w:widowControl w:val="0"/>
        <w:spacing w:before="240"/>
        <w:ind w:firstLine="720"/>
        <w:jc w:val="both"/>
        <w:rPr>
          <w:rFonts w:ascii="Times New Roman" w:hAnsi="Times New Roman"/>
          <w:b/>
          <w:bCs/>
          <w:snapToGrid w:val="0"/>
          <w:sz w:val="28"/>
          <w:szCs w:val="28"/>
          <w:lang w:val="nl-NL"/>
        </w:rPr>
      </w:pPr>
      <w:r w:rsidRPr="00BF663D">
        <w:rPr>
          <w:rFonts w:ascii="Times New Roman" w:hAnsi="Times New Roman" w:hint="eastAsia"/>
          <w:b/>
          <w:bCs/>
          <w:snapToGrid w:val="0"/>
          <w:sz w:val="28"/>
          <w:szCs w:val="28"/>
          <w:lang w:val="nl-NL"/>
        </w:rPr>
        <w:t>Đ</w:t>
      </w:r>
      <w:r w:rsidRPr="00BF663D">
        <w:rPr>
          <w:rFonts w:ascii="Times New Roman" w:hAnsi="Times New Roman"/>
          <w:b/>
          <w:bCs/>
          <w:snapToGrid w:val="0"/>
          <w:sz w:val="28"/>
          <w:szCs w:val="28"/>
          <w:lang w:val="nl-NL"/>
        </w:rPr>
        <w:t xml:space="preserve">iều </w:t>
      </w:r>
      <w:r w:rsidR="005D0976" w:rsidRPr="00BF663D">
        <w:rPr>
          <w:rFonts w:ascii="Times New Roman" w:hAnsi="Times New Roman"/>
          <w:b/>
          <w:bCs/>
          <w:snapToGrid w:val="0"/>
          <w:sz w:val="28"/>
          <w:szCs w:val="28"/>
          <w:lang w:val="nl-NL"/>
        </w:rPr>
        <w:t>3</w:t>
      </w:r>
      <w:r w:rsidR="00103877" w:rsidRPr="00BF663D">
        <w:rPr>
          <w:rFonts w:ascii="Times New Roman" w:hAnsi="Times New Roman"/>
          <w:b/>
          <w:bCs/>
          <w:snapToGrid w:val="0"/>
          <w:sz w:val="28"/>
          <w:szCs w:val="28"/>
          <w:lang w:val="nl-NL"/>
        </w:rPr>
        <w:t xml:space="preserve">. </w:t>
      </w:r>
      <w:r w:rsidR="0020494C" w:rsidRPr="00BF663D">
        <w:rPr>
          <w:rFonts w:ascii="Times New Roman" w:hAnsi="Times New Roman"/>
          <w:b/>
          <w:bCs/>
          <w:snapToGrid w:val="0"/>
          <w:sz w:val="28"/>
          <w:szCs w:val="28"/>
          <w:lang w:val="nl-NL"/>
        </w:rPr>
        <w:t>Đối tượng chịu phí</w:t>
      </w:r>
    </w:p>
    <w:p w:rsidR="0020494C" w:rsidRPr="00E50043" w:rsidRDefault="0020494C" w:rsidP="004241C2">
      <w:pPr>
        <w:widowControl w:val="0"/>
        <w:spacing w:before="240"/>
        <w:ind w:firstLine="720"/>
        <w:jc w:val="both"/>
        <w:rPr>
          <w:rFonts w:ascii="Times New Roman" w:hAnsi="Times New Roman"/>
          <w:snapToGrid w:val="0"/>
          <w:sz w:val="28"/>
          <w:lang w:val="nl-NL"/>
        </w:rPr>
      </w:pPr>
      <w:r w:rsidRPr="00BF663D">
        <w:rPr>
          <w:rFonts w:ascii="Times New Roman" w:hAnsi="Times New Roman"/>
          <w:snapToGrid w:val="0"/>
          <w:sz w:val="28"/>
          <w:lang w:val="nl-NL"/>
        </w:rPr>
        <w:t>Đối tượng chịu phí sử dụng đường bộ bao gồm: phương tiện giao thông cơ giới đường bộ và xe máy chuyên dùng tham gia giao thông đường bộ</w:t>
      </w:r>
      <w:r w:rsidR="005A6174" w:rsidRPr="00E50043">
        <w:rPr>
          <w:rFonts w:ascii="Times New Roman" w:hAnsi="Times New Roman"/>
          <w:snapToGrid w:val="0"/>
          <w:sz w:val="28"/>
          <w:lang w:val="nl-NL"/>
        </w:rPr>
        <w:t>.</w:t>
      </w:r>
    </w:p>
    <w:p w:rsidR="00F40EA7" w:rsidRPr="00103877" w:rsidRDefault="0020494C" w:rsidP="004241C2">
      <w:pPr>
        <w:widowControl w:val="0"/>
        <w:spacing w:before="240"/>
        <w:ind w:firstLine="720"/>
        <w:jc w:val="both"/>
        <w:rPr>
          <w:rFonts w:ascii="Times New Roman" w:hAnsi="Times New Roman"/>
          <w:b/>
          <w:bCs/>
          <w:snapToGrid w:val="0"/>
          <w:sz w:val="28"/>
          <w:szCs w:val="28"/>
          <w:lang w:val="nl-NL"/>
        </w:rPr>
      </w:pPr>
      <w:r>
        <w:rPr>
          <w:rFonts w:ascii="Times New Roman" w:hAnsi="Times New Roman"/>
          <w:b/>
          <w:bCs/>
          <w:snapToGrid w:val="0"/>
          <w:sz w:val="28"/>
          <w:szCs w:val="28"/>
          <w:lang w:val="nl-NL"/>
        </w:rPr>
        <w:t xml:space="preserve">Điều 4. </w:t>
      </w:r>
      <w:r w:rsidR="005D0976" w:rsidRPr="0020494C">
        <w:rPr>
          <w:rFonts w:ascii="Times New Roman" w:hAnsi="Times New Roman"/>
          <w:b/>
          <w:bCs/>
          <w:snapToGrid w:val="0"/>
          <w:sz w:val="28"/>
          <w:szCs w:val="28"/>
          <w:lang w:val="nl-NL"/>
        </w:rPr>
        <w:t>N</w:t>
      </w:r>
      <w:r w:rsidR="00D57900" w:rsidRPr="0020494C">
        <w:rPr>
          <w:rFonts w:ascii="Times New Roman" w:hAnsi="Times New Roman"/>
          <w:b/>
          <w:bCs/>
          <w:snapToGrid w:val="0"/>
          <w:sz w:val="28"/>
          <w:szCs w:val="28"/>
          <w:lang w:val="nl-NL"/>
        </w:rPr>
        <w:t>g</w:t>
      </w:r>
      <w:r w:rsidR="00D57900" w:rsidRPr="0020494C">
        <w:rPr>
          <w:rFonts w:ascii="Times New Roman" w:hAnsi="Times New Roman" w:hint="eastAsia"/>
          <w:b/>
          <w:bCs/>
          <w:snapToGrid w:val="0"/>
          <w:sz w:val="28"/>
          <w:szCs w:val="28"/>
          <w:lang w:val="nl-NL"/>
        </w:rPr>
        <w:t>ư</w:t>
      </w:r>
      <w:r w:rsidR="00D57900" w:rsidRPr="0020494C">
        <w:rPr>
          <w:rFonts w:ascii="Times New Roman" w:hAnsi="Times New Roman"/>
          <w:b/>
          <w:bCs/>
          <w:snapToGrid w:val="0"/>
          <w:sz w:val="28"/>
          <w:szCs w:val="28"/>
          <w:lang w:val="nl-NL"/>
        </w:rPr>
        <w:t xml:space="preserve">ời </w:t>
      </w:r>
      <w:r w:rsidR="00D57900" w:rsidRPr="00103877">
        <w:rPr>
          <w:rFonts w:ascii="Times New Roman" w:hAnsi="Times New Roman"/>
          <w:b/>
          <w:bCs/>
          <w:snapToGrid w:val="0"/>
          <w:sz w:val="28"/>
          <w:szCs w:val="28"/>
          <w:lang w:val="nl-NL"/>
        </w:rPr>
        <w:t>nộp phí</w:t>
      </w:r>
    </w:p>
    <w:p w:rsidR="005F5969" w:rsidRDefault="005F5969" w:rsidP="00F40EA7">
      <w:pPr>
        <w:pStyle w:val="BodyTextIndent"/>
        <w:rPr>
          <w:rFonts w:ascii="Times New Roman" w:hAnsi="Times New Roman"/>
          <w:i w:val="0"/>
          <w:iCs/>
          <w:sz w:val="28"/>
          <w:lang w:val="nl-NL"/>
        </w:rPr>
      </w:pPr>
      <w:r w:rsidRPr="005F5969">
        <w:rPr>
          <w:rFonts w:ascii="Times New Roman" w:hAnsi="Times New Roman"/>
          <w:i w:val="0"/>
          <w:iCs/>
          <w:sz w:val="28"/>
          <w:lang w:val="nl-NL"/>
        </w:rPr>
        <w:t xml:space="preserve">Người (Việt Nam và nước ngoài) trực tiếp điều khiển </w:t>
      </w:r>
      <w:r w:rsidR="005D0976" w:rsidRPr="00707F59">
        <w:rPr>
          <w:rFonts w:ascii="Times New Roman" w:hAnsi="Times New Roman"/>
          <w:i w:val="0"/>
          <w:iCs/>
          <w:sz w:val="28"/>
          <w:lang w:val="nl-NL"/>
        </w:rPr>
        <w:t>phương tiện</w:t>
      </w:r>
      <w:r w:rsidR="0020494C" w:rsidRPr="00707F59">
        <w:rPr>
          <w:rFonts w:ascii="Times New Roman" w:hAnsi="Times New Roman"/>
          <w:i w:val="0"/>
          <w:iCs/>
          <w:sz w:val="28"/>
          <w:lang w:val="nl-NL"/>
        </w:rPr>
        <w:t xml:space="preserve"> thuộc đối tượng chịu phí quy định tại Điều 3 Thông tư này</w:t>
      </w:r>
      <w:r w:rsidR="005D0976" w:rsidRPr="00707F59">
        <w:rPr>
          <w:rFonts w:ascii="Times New Roman" w:hAnsi="Times New Roman"/>
          <w:i w:val="0"/>
          <w:iCs/>
          <w:sz w:val="28"/>
          <w:lang w:val="nl-NL"/>
        </w:rPr>
        <w:t xml:space="preserve"> </w:t>
      </w:r>
      <w:r w:rsidRPr="005F5969">
        <w:rPr>
          <w:rFonts w:ascii="Times New Roman" w:hAnsi="Times New Roman"/>
          <w:i w:val="0"/>
          <w:iCs/>
          <w:sz w:val="28"/>
          <w:lang w:val="nl-NL"/>
        </w:rPr>
        <w:t xml:space="preserve">phải trả phí </w:t>
      </w:r>
      <w:r w:rsidR="00357665" w:rsidRPr="00707F59">
        <w:rPr>
          <w:rFonts w:ascii="Times New Roman" w:hAnsi="Times New Roman"/>
          <w:i w:val="0"/>
          <w:iCs/>
          <w:sz w:val="28"/>
          <w:lang w:val="nl-NL"/>
        </w:rPr>
        <w:t>sử dụng đường bộ</w:t>
      </w:r>
      <w:r w:rsidR="00357665">
        <w:rPr>
          <w:rFonts w:ascii="Times New Roman" w:hAnsi="Times New Roman"/>
          <w:i w:val="0"/>
          <w:iCs/>
          <w:sz w:val="28"/>
          <w:lang w:val="nl-NL"/>
        </w:rPr>
        <w:t xml:space="preserve"> </w:t>
      </w:r>
      <w:r w:rsidRPr="005F5969">
        <w:rPr>
          <w:rFonts w:ascii="Times New Roman" w:hAnsi="Times New Roman"/>
          <w:i w:val="0"/>
          <w:iCs/>
          <w:sz w:val="28"/>
          <w:lang w:val="nl-NL"/>
        </w:rPr>
        <w:t>khi qua trạm thu phí theo quy định</w:t>
      </w:r>
      <w:r w:rsidR="00707F59">
        <w:rPr>
          <w:rFonts w:ascii="Times New Roman" w:hAnsi="Times New Roman"/>
          <w:i w:val="0"/>
          <w:iCs/>
          <w:sz w:val="28"/>
          <w:lang w:val="nl-NL"/>
        </w:rPr>
        <w:t>.</w:t>
      </w:r>
    </w:p>
    <w:p w:rsidR="007745B1" w:rsidRPr="007745B1" w:rsidRDefault="007745B1" w:rsidP="00F40EA7">
      <w:pPr>
        <w:pStyle w:val="BodyTextIndent"/>
        <w:rPr>
          <w:rFonts w:ascii="Times New Roman" w:hAnsi="Times New Roman"/>
          <w:b/>
          <w:i w:val="0"/>
          <w:iCs/>
          <w:sz w:val="28"/>
          <w:lang w:val="nl-NL"/>
        </w:rPr>
      </w:pPr>
      <w:r w:rsidRPr="007745B1">
        <w:rPr>
          <w:rFonts w:ascii="Times New Roman" w:hAnsi="Times New Roman"/>
          <w:b/>
          <w:i w:val="0"/>
          <w:iCs/>
          <w:sz w:val="28"/>
          <w:lang w:val="nl-NL"/>
        </w:rPr>
        <w:t>Điều 5. Các trường hợp được miễn phí</w:t>
      </w:r>
    </w:p>
    <w:p w:rsidR="00305AD1" w:rsidRPr="00F057F3" w:rsidRDefault="00D57900" w:rsidP="00F40EA7">
      <w:pPr>
        <w:pStyle w:val="BodyTextIndent"/>
        <w:rPr>
          <w:rFonts w:ascii="Times New Roman" w:hAnsi="Times New Roman"/>
          <w:i w:val="0"/>
          <w:iCs/>
          <w:snapToGrid w:val="0"/>
          <w:sz w:val="28"/>
          <w:lang w:val="nl-NL"/>
        </w:rPr>
      </w:pPr>
      <w:r>
        <w:rPr>
          <w:rFonts w:ascii="Times New Roman" w:hAnsi="Times New Roman"/>
          <w:i w:val="0"/>
          <w:iCs/>
          <w:snapToGrid w:val="0"/>
          <w:sz w:val="28"/>
          <w:lang w:val="nl-NL"/>
        </w:rPr>
        <w:t>1.</w:t>
      </w:r>
      <w:r w:rsidR="00305AD1" w:rsidRPr="00F057F3">
        <w:rPr>
          <w:rFonts w:ascii="Times New Roman" w:hAnsi="Times New Roman"/>
          <w:i w:val="0"/>
          <w:iCs/>
          <w:snapToGrid w:val="0"/>
          <w:sz w:val="28"/>
          <w:lang w:val="nl-NL"/>
        </w:rPr>
        <w:t xml:space="preserve"> Xe c</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u th</w:t>
      </w:r>
      <w:r w:rsidR="00136310" w:rsidRPr="00F057F3">
        <w:rPr>
          <w:rFonts w:ascii="Times New Roman" w:hAnsi="Times New Roman"/>
          <w:i w:val="0"/>
          <w:iCs/>
          <w:snapToGrid w:val="0"/>
          <w:sz w:val="28"/>
          <w:lang w:val="nl-NL"/>
        </w:rPr>
        <w:t>ươ</w:t>
      </w:r>
      <w:r w:rsidR="00305AD1" w:rsidRPr="00F057F3">
        <w:rPr>
          <w:rFonts w:ascii="Times New Roman" w:hAnsi="Times New Roman"/>
          <w:i w:val="0"/>
          <w:iCs/>
          <w:snapToGrid w:val="0"/>
          <w:sz w:val="28"/>
          <w:lang w:val="nl-NL"/>
        </w:rPr>
        <w:t>ng, bao g</w:t>
      </w:r>
      <w:r w:rsidR="00136310" w:rsidRPr="00F057F3">
        <w:rPr>
          <w:rFonts w:ascii="Times New Roman" w:hAnsi="Times New Roman"/>
          <w:i w:val="0"/>
          <w:iCs/>
          <w:snapToGrid w:val="0"/>
          <w:sz w:val="28"/>
          <w:lang w:val="nl-NL"/>
        </w:rPr>
        <w:t>ồ</w:t>
      </w:r>
      <w:r w:rsidR="00305AD1" w:rsidRPr="00F057F3">
        <w:rPr>
          <w:rFonts w:ascii="Times New Roman" w:hAnsi="Times New Roman"/>
          <w:i w:val="0"/>
          <w:iCs/>
          <w:snapToGrid w:val="0"/>
          <w:sz w:val="28"/>
          <w:lang w:val="nl-NL"/>
        </w:rPr>
        <w:t>m c</w:t>
      </w:r>
      <w:r w:rsidR="00136310" w:rsidRPr="00F057F3">
        <w:rPr>
          <w:rFonts w:ascii="Times New Roman" w:hAnsi="Times New Roman"/>
          <w:i w:val="0"/>
          <w:iCs/>
          <w:snapToGrid w:val="0"/>
          <w:sz w:val="28"/>
          <w:lang w:val="nl-NL"/>
        </w:rPr>
        <w:t>ả</w:t>
      </w:r>
      <w:r w:rsidR="00305AD1" w:rsidRPr="00F057F3">
        <w:rPr>
          <w:rFonts w:ascii="Times New Roman" w:hAnsi="Times New Roman"/>
          <w:i w:val="0"/>
          <w:iCs/>
          <w:snapToGrid w:val="0"/>
          <w:sz w:val="28"/>
          <w:lang w:val="nl-NL"/>
        </w:rPr>
        <w:t xml:space="preserve"> c</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c lo</w:t>
      </w:r>
      <w:r w:rsidR="00136310" w:rsidRPr="00F057F3">
        <w:rPr>
          <w:rFonts w:ascii="Times New Roman" w:hAnsi="Times New Roman"/>
          <w:i w:val="0"/>
          <w:iCs/>
          <w:snapToGrid w:val="0"/>
          <w:sz w:val="28"/>
          <w:lang w:val="nl-NL"/>
        </w:rPr>
        <w:t>ạ</w:t>
      </w:r>
      <w:r w:rsidR="00305AD1" w:rsidRPr="00F057F3">
        <w:rPr>
          <w:rFonts w:ascii="Times New Roman" w:hAnsi="Times New Roman"/>
          <w:i w:val="0"/>
          <w:iCs/>
          <w:snapToGrid w:val="0"/>
          <w:sz w:val="28"/>
          <w:lang w:val="nl-NL"/>
        </w:rPr>
        <w:t>i xe kh</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c ch</w:t>
      </w:r>
      <w:r w:rsidR="00136310" w:rsidRPr="00F057F3">
        <w:rPr>
          <w:rFonts w:ascii="Times New Roman" w:hAnsi="Times New Roman"/>
          <w:i w:val="0"/>
          <w:iCs/>
          <w:snapToGrid w:val="0"/>
          <w:sz w:val="28"/>
          <w:lang w:val="nl-NL"/>
        </w:rPr>
        <w:t>ở</w:t>
      </w:r>
      <w:r w:rsidR="00305AD1" w:rsidRPr="00F057F3">
        <w:rPr>
          <w:rFonts w:ascii="Times New Roman" w:hAnsi="Times New Roman"/>
          <w:i w:val="0"/>
          <w:iCs/>
          <w:snapToGrid w:val="0"/>
          <w:sz w:val="28"/>
          <w:lang w:val="nl-NL"/>
        </w:rPr>
        <w:t xml:space="preserve"> ng</w:t>
      </w:r>
      <w:r w:rsidR="00136310" w:rsidRPr="00F057F3">
        <w:rPr>
          <w:rFonts w:ascii="Times New Roman" w:hAnsi="Times New Roman"/>
          <w:i w:val="0"/>
          <w:iCs/>
          <w:snapToGrid w:val="0"/>
          <w:sz w:val="28"/>
          <w:lang w:val="nl-NL"/>
        </w:rPr>
        <w:t>ườ</w:t>
      </w:r>
      <w:r w:rsidR="00305AD1" w:rsidRPr="00F057F3">
        <w:rPr>
          <w:rFonts w:ascii="Times New Roman" w:hAnsi="Times New Roman"/>
          <w:i w:val="0"/>
          <w:iCs/>
          <w:snapToGrid w:val="0"/>
          <w:sz w:val="28"/>
          <w:lang w:val="nl-NL"/>
        </w:rPr>
        <w:t>i b</w:t>
      </w:r>
      <w:r w:rsidR="00136310" w:rsidRPr="00F057F3">
        <w:rPr>
          <w:rFonts w:ascii="Times New Roman" w:hAnsi="Times New Roman"/>
          <w:i w:val="0"/>
          <w:iCs/>
          <w:snapToGrid w:val="0"/>
          <w:sz w:val="28"/>
          <w:lang w:val="nl-NL"/>
        </w:rPr>
        <w:t>ị</w:t>
      </w:r>
      <w:r w:rsidR="00305AD1" w:rsidRPr="00F057F3">
        <w:rPr>
          <w:rFonts w:ascii="Times New Roman" w:hAnsi="Times New Roman"/>
          <w:i w:val="0"/>
          <w:iCs/>
          <w:snapToGrid w:val="0"/>
          <w:sz w:val="28"/>
          <w:lang w:val="nl-NL"/>
        </w:rPr>
        <w:t xml:space="preserve"> tai n</w:t>
      </w:r>
      <w:r w:rsidR="00136310" w:rsidRPr="00F057F3">
        <w:rPr>
          <w:rFonts w:ascii="Times New Roman" w:hAnsi="Times New Roman"/>
          <w:i w:val="0"/>
          <w:iCs/>
          <w:snapToGrid w:val="0"/>
          <w:sz w:val="28"/>
          <w:lang w:val="nl-NL"/>
        </w:rPr>
        <w:t>ạ</w:t>
      </w:r>
      <w:r w:rsidR="00305AD1" w:rsidRPr="00F057F3">
        <w:rPr>
          <w:rFonts w:ascii="Times New Roman" w:hAnsi="Times New Roman"/>
          <w:i w:val="0"/>
          <w:iCs/>
          <w:snapToGrid w:val="0"/>
          <w:sz w:val="28"/>
          <w:lang w:val="nl-NL"/>
        </w:rPr>
        <w:t xml:space="preserve">n </w:t>
      </w:r>
      <w:r w:rsidR="00136310" w:rsidRPr="00F057F3">
        <w:rPr>
          <w:rFonts w:ascii="Times New Roman" w:hAnsi="Times New Roman"/>
          <w:i w:val="0"/>
          <w:iCs/>
          <w:snapToGrid w:val="0"/>
          <w:sz w:val="28"/>
          <w:lang w:val="nl-NL"/>
        </w:rPr>
        <w:t>đế</w:t>
      </w:r>
      <w:r w:rsidR="00305AD1" w:rsidRPr="00F057F3">
        <w:rPr>
          <w:rFonts w:ascii="Times New Roman" w:hAnsi="Times New Roman"/>
          <w:i w:val="0"/>
          <w:iCs/>
          <w:snapToGrid w:val="0"/>
          <w:sz w:val="28"/>
          <w:lang w:val="nl-NL"/>
        </w:rPr>
        <w:t>n n</w:t>
      </w:r>
      <w:r w:rsidR="00136310" w:rsidRPr="00F057F3">
        <w:rPr>
          <w:rFonts w:ascii="Times New Roman" w:hAnsi="Times New Roman"/>
          <w:i w:val="0"/>
          <w:iCs/>
          <w:snapToGrid w:val="0"/>
          <w:sz w:val="28"/>
          <w:lang w:val="nl-NL"/>
        </w:rPr>
        <w:t>ơ</w:t>
      </w:r>
      <w:r w:rsidR="00305AD1" w:rsidRPr="00F057F3">
        <w:rPr>
          <w:rFonts w:ascii="Times New Roman" w:hAnsi="Times New Roman"/>
          <w:i w:val="0"/>
          <w:iCs/>
          <w:snapToGrid w:val="0"/>
          <w:sz w:val="28"/>
          <w:lang w:val="nl-NL"/>
        </w:rPr>
        <w:t>i c</w:t>
      </w:r>
      <w:r w:rsidR="00136310" w:rsidRPr="00F057F3">
        <w:rPr>
          <w:rFonts w:ascii="Times New Roman" w:hAnsi="Times New Roman"/>
          <w:i w:val="0"/>
          <w:iCs/>
          <w:snapToGrid w:val="0"/>
          <w:sz w:val="28"/>
          <w:lang w:val="nl-NL"/>
        </w:rPr>
        <w:t>ấ</w:t>
      </w:r>
      <w:r w:rsidR="00305AD1" w:rsidRPr="00F057F3">
        <w:rPr>
          <w:rFonts w:ascii="Times New Roman" w:hAnsi="Times New Roman"/>
          <w:i w:val="0"/>
          <w:iCs/>
          <w:snapToGrid w:val="0"/>
          <w:sz w:val="28"/>
          <w:lang w:val="nl-NL"/>
        </w:rPr>
        <w:t>p c</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u.</w:t>
      </w:r>
    </w:p>
    <w:p w:rsidR="00305AD1" w:rsidRPr="00F057F3" w:rsidRDefault="00D57900" w:rsidP="00F40EA7">
      <w:pPr>
        <w:pStyle w:val="BodyTextIndent"/>
        <w:rPr>
          <w:rFonts w:ascii="Times New Roman" w:hAnsi="Times New Roman"/>
          <w:i w:val="0"/>
          <w:iCs/>
          <w:snapToGrid w:val="0"/>
          <w:sz w:val="28"/>
          <w:lang w:val="nl-NL"/>
        </w:rPr>
      </w:pPr>
      <w:r>
        <w:rPr>
          <w:rFonts w:ascii="Times New Roman" w:hAnsi="Times New Roman"/>
          <w:i w:val="0"/>
          <w:iCs/>
          <w:snapToGrid w:val="0"/>
          <w:sz w:val="28"/>
          <w:lang w:val="nl-NL"/>
        </w:rPr>
        <w:t>2.</w:t>
      </w:r>
      <w:r w:rsidR="00305AD1" w:rsidRPr="00F057F3">
        <w:rPr>
          <w:rFonts w:ascii="Times New Roman" w:hAnsi="Times New Roman"/>
          <w:i w:val="0"/>
          <w:iCs/>
          <w:snapToGrid w:val="0"/>
          <w:sz w:val="28"/>
          <w:lang w:val="nl-NL"/>
        </w:rPr>
        <w:t xml:space="preserve"> Xe c</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u ho</w:t>
      </w:r>
      <w:r w:rsidR="00136310" w:rsidRPr="00F057F3">
        <w:rPr>
          <w:rFonts w:ascii="Times New Roman" w:hAnsi="Times New Roman"/>
          <w:i w:val="0"/>
          <w:iCs/>
          <w:snapToGrid w:val="0"/>
          <w:sz w:val="28"/>
          <w:lang w:val="nl-NL"/>
        </w:rPr>
        <w:t>ả</w:t>
      </w:r>
      <w:r w:rsidR="00305AD1" w:rsidRPr="00F057F3">
        <w:rPr>
          <w:rFonts w:ascii="Times New Roman" w:hAnsi="Times New Roman"/>
          <w:i w:val="0"/>
          <w:iCs/>
          <w:snapToGrid w:val="0"/>
          <w:sz w:val="28"/>
          <w:lang w:val="nl-NL"/>
        </w:rPr>
        <w:t>.</w:t>
      </w:r>
    </w:p>
    <w:p w:rsidR="00305AD1" w:rsidRPr="00F057F3" w:rsidRDefault="00D57900" w:rsidP="00F40EA7">
      <w:pPr>
        <w:pStyle w:val="BodyTextIndent"/>
        <w:rPr>
          <w:rFonts w:ascii="Times New Roman" w:hAnsi="Times New Roman"/>
          <w:i w:val="0"/>
          <w:iCs/>
          <w:snapToGrid w:val="0"/>
          <w:sz w:val="28"/>
          <w:lang w:val="nl-NL"/>
        </w:rPr>
      </w:pPr>
      <w:r>
        <w:rPr>
          <w:rFonts w:ascii="Times New Roman" w:hAnsi="Times New Roman"/>
          <w:i w:val="0"/>
          <w:iCs/>
          <w:snapToGrid w:val="0"/>
          <w:sz w:val="28"/>
          <w:lang w:val="nl-NL"/>
        </w:rPr>
        <w:t>3.</w:t>
      </w:r>
      <w:r w:rsidR="00305AD1" w:rsidRPr="00F057F3">
        <w:rPr>
          <w:rFonts w:ascii="Times New Roman" w:hAnsi="Times New Roman"/>
          <w:i w:val="0"/>
          <w:iCs/>
          <w:snapToGrid w:val="0"/>
          <w:sz w:val="28"/>
          <w:lang w:val="nl-NL"/>
        </w:rPr>
        <w:t xml:space="preserve"> Xe m</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y n</w:t>
      </w:r>
      <w:r w:rsidR="00136310" w:rsidRPr="00F057F3">
        <w:rPr>
          <w:rFonts w:ascii="Times New Roman" w:hAnsi="Times New Roman"/>
          <w:i w:val="0"/>
          <w:iCs/>
          <w:snapToGrid w:val="0"/>
          <w:sz w:val="28"/>
          <w:lang w:val="nl-NL"/>
        </w:rPr>
        <w:t>ô</w:t>
      </w:r>
      <w:r w:rsidR="00305AD1" w:rsidRPr="00F057F3">
        <w:rPr>
          <w:rFonts w:ascii="Times New Roman" w:hAnsi="Times New Roman"/>
          <w:i w:val="0"/>
          <w:iCs/>
          <w:snapToGrid w:val="0"/>
          <w:sz w:val="28"/>
          <w:lang w:val="nl-NL"/>
        </w:rPr>
        <w:t>ng nghi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p, l</w:t>
      </w:r>
      <w:r w:rsidR="00136310" w:rsidRPr="00F057F3">
        <w:rPr>
          <w:rFonts w:ascii="Times New Roman" w:hAnsi="Times New Roman"/>
          <w:i w:val="0"/>
          <w:iCs/>
          <w:snapToGrid w:val="0"/>
          <w:sz w:val="28"/>
          <w:lang w:val="nl-NL"/>
        </w:rPr>
        <w:t>â</w:t>
      </w:r>
      <w:r w:rsidR="00305AD1" w:rsidRPr="00F057F3">
        <w:rPr>
          <w:rFonts w:ascii="Times New Roman" w:hAnsi="Times New Roman"/>
          <w:i w:val="0"/>
          <w:iCs/>
          <w:snapToGrid w:val="0"/>
          <w:sz w:val="28"/>
          <w:lang w:val="nl-NL"/>
        </w:rPr>
        <w:t>m nghi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p g</w:t>
      </w:r>
      <w:r w:rsidR="00136310" w:rsidRPr="00F057F3">
        <w:rPr>
          <w:rFonts w:ascii="Times New Roman" w:hAnsi="Times New Roman"/>
          <w:i w:val="0"/>
          <w:iCs/>
          <w:snapToGrid w:val="0"/>
          <w:sz w:val="28"/>
          <w:lang w:val="nl-NL"/>
        </w:rPr>
        <w:t>ồ</w:t>
      </w:r>
      <w:r w:rsidR="00305AD1" w:rsidRPr="00F057F3">
        <w:rPr>
          <w:rFonts w:ascii="Times New Roman" w:hAnsi="Times New Roman"/>
          <w:i w:val="0"/>
          <w:iCs/>
          <w:snapToGrid w:val="0"/>
          <w:sz w:val="28"/>
          <w:lang w:val="nl-NL"/>
        </w:rPr>
        <w:t>m: m</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y c</w:t>
      </w:r>
      <w:r w:rsidR="00136310" w:rsidRPr="00F057F3">
        <w:rPr>
          <w:rFonts w:ascii="Times New Roman" w:hAnsi="Times New Roman"/>
          <w:i w:val="0"/>
          <w:iCs/>
          <w:snapToGrid w:val="0"/>
          <w:sz w:val="28"/>
          <w:lang w:val="nl-NL"/>
        </w:rPr>
        <w:t>à</w:t>
      </w:r>
      <w:r w:rsidR="00305AD1" w:rsidRPr="00F057F3">
        <w:rPr>
          <w:rFonts w:ascii="Times New Roman" w:hAnsi="Times New Roman"/>
          <w:i w:val="0"/>
          <w:iCs/>
          <w:snapToGrid w:val="0"/>
          <w:sz w:val="28"/>
          <w:lang w:val="nl-NL"/>
        </w:rPr>
        <w:t>y, m</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y b</w:t>
      </w:r>
      <w:r w:rsidR="00136310" w:rsidRPr="00F057F3">
        <w:rPr>
          <w:rFonts w:ascii="Times New Roman" w:hAnsi="Times New Roman"/>
          <w:i w:val="0"/>
          <w:iCs/>
          <w:snapToGrid w:val="0"/>
          <w:sz w:val="28"/>
          <w:lang w:val="nl-NL"/>
        </w:rPr>
        <w:t>ừ</w:t>
      </w:r>
      <w:r w:rsidR="00305AD1" w:rsidRPr="00F057F3">
        <w:rPr>
          <w:rFonts w:ascii="Times New Roman" w:hAnsi="Times New Roman"/>
          <w:i w:val="0"/>
          <w:iCs/>
          <w:snapToGrid w:val="0"/>
          <w:sz w:val="28"/>
          <w:lang w:val="nl-NL"/>
        </w:rPr>
        <w:t>a, m</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y x</w:t>
      </w:r>
      <w:r w:rsidR="00136310" w:rsidRPr="00F057F3">
        <w:rPr>
          <w:rFonts w:ascii="Times New Roman" w:hAnsi="Times New Roman"/>
          <w:i w:val="0"/>
          <w:iCs/>
          <w:snapToGrid w:val="0"/>
          <w:sz w:val="28"/>
          <w:lang w:val="nl-NL"/>
        </w:rPr>
        <w:t>ớ</w:t>
      </w:r>
      <w:r w:rsidR="00305AD1" w:rsidRPr="00F057F3">
        <w:rPr>
          <w:rFonts w:ascii="Times New Roman" w:hAnsi="Times New Roman"/>
          <w:i w:val="0"/>
          <w:iCs/>
          <w:snapToGrid w:val="0"/>
          <w:sz w:val="28"/>
          <w:lang w:val="nl-NL"/>
        </w:rPr>
        <w:t>i, m</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y l</w:t>
      </w:r>
      <w:r w:rsidR="00136310" w:rsidRPr="00F057F3">
        <w:rPr>
          <w:rFonts w:ascii="Times New Roman" w:hAnsi="Times New Roman"/>
          <w:i w:val="0"/>
          <w:iCs/>
          <w:snapToGrid w:val="0"/>
          <w:sz w:val="28"/>
          <w:lang w:val="nl-NL"/>
        </w:rPr>
        <w:t>à</w:t>
      </w:r>
      <w:r w:rsidR="00305AD1" w:rsidRPr="00F057F3">
        <w:rPr>
          <w:rFonts w:ascii="Times New Roman" w:hAnsi="Times New Roman"/>
          <w:i w:val="0"/>
          <w:iCs/>
          <w:snapToGrid w:val="0"/>
          <w:sz w:val="28"/>
          <w:lang w:val="nl-NL"/>
        </w:rPr>
        <w:t>m c</w:t>
      </w:r>
      <w:r w:rsidR="00136310" w:rsidRPr="00F057F3">
        <w:rPr>
          <w:rFonts w:ascii="Times New Roman" w:hAnsi="Times New Roman"/>
          <w:i w:val="0"/>
          <w:iCs/>
          <w:snapToGrid w:val="0"/>
          <w:sz w:val="28"/>
          <w:lang w:val="nl-NL"/>
        </w:rPr>
        <w:t>ỏ</w:t>
      </w:r>
      <w:r w:rsidR="00305AD1" w:rsidRPr="00F057F3">
        <w:rPr>
          <w:rFonts w:ascii="Times New Roman" w:hAnsi="Times New Roman"/>
          <w:i w:val="0"/>
          <w:iCs/>
          <w:snapToGrid w:val="0"/>
          <w:sz w:val="28"/>
          <w:lang w:val="nl-NL"/>
        </w:rPr>
        <w:t>, m</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y tu</w:t>
      </w:r>
      <w:r w:rsidR="00136310" w:rsidRPr="00F057F3">
        <w:rPr>
          <w:rFonts w:ascii="Times New Roman" w:hAnsi="Times New Roman"/>
          <w:i w:val="0"/>
          <w:iCs/>
          <w:snapToGrid w:val="0"/>
          <w:sz w:val="28"/>
          <w:lang w:val="nl-NL"/>
        </w:rPr>
        <w:t>ố</w:t>
      </w:r>
      <w:r w:rsidR="00305AD1" w:rsidRPr="00F057F3">
        <w:rPr>
          <w:rFonts w:ascii="Times New Roman" w:hAnsi="Times New Roman"/>
          <w:i w:val="0"/>
          <w:iCs/>
          <w:snapToGrid w:val="0"/>
          <w:sz w:val="28"/>
          <w:lang w:val="nl-NL"/>
        </w:rPr>
        <w:t>t l</w:t>
      </w:r>
      <w:r w:rsidR="00136310" w:rsidRPr="00F057F3">
        <w:rPr>
          <w:rFonts w:ascii="Times New Roman" w:hAnsi="Times New Roman"/>
          <w:i w:val="0"/>
          <w:iCs/>
          <w:snapToGrid w:val="0"/>
          <w:sz w:val="28"/>
          <w:lang w:val="nl-NL"/>
        </w:rPr>
        <w:t>ú</w:t>
      </w:r>
      <w:r w:rsidR="00305AD1" w:rsidRPr="00F057F3">
        <w:rPr>
          <w:rFonts w:ascii="Times New Roman" w:hAnsi="Times New Roman"/>
          <w:i w:val="0"/>
          <w:iCs/>
          <w:snapToGrid w:val="0"/>
          <w:sz w:val="28"/>
          <w:lang w:val="nl-NL"/>
        </w:rPr>
        <w:t>a.</w:t>
      </w:r>
    </w:p>
    <w:p w:rsidR="00305AD1" w:rsidRPr="00F057F3" w:rsidRDefault="00D57900" w:rsidP="00F40EA7">
      <w:pPr>
        <w:pStyle w:val="BodyTextIndent"/>
        <w:rPr>
          <w:rFonts w:ascii="Times New Roman" w:hAnsi="Times New Roman"/>
          <w:i w:val="0"/>
          <w:iCs/>
          <w:snapToGrid w:val="0"/>
          <w:sz w:val="28"/>
          <w:lang w:val="nl-NL"/>
        </w:rPr>
      </w:pPr>
      <w:r>
        <w:rPr>
          <w:rFonts w:ascii="Times New Roman" w:hAnsi="Times New Roman"/>
          <w:i w:val="0"/>
          <w:iCs/>
          <w:snapToGrid w:val="0"/>
          <w:sz w:val="28"/>
          <w:lang w:val="nl-NL"/>
        </w:rPr>
        <w:t>4.</w:t>
      </w:r>
      <w:r w:rsidR="00305AD1" w:rsidRPr="00F057F3">
        <w:rPr>
          <w:rFonts w:ascii="Times New Roman" w:hAnsi="Times New Roman"/>
          <w:i w:val="0"/>
          <w:iCs/>
          <w:snapToGrid w:val="0"/>
          <w:sz w:val="28"/>
          <w:lang w:val="nl-NL"/>
        </w:rPr>
        <w:t xml:space="preserve"> Xe h</w:t>
      </w:r>
      <w:r w:rsidR="00136310" w:rsidRPr="00F057F3">
        <w:rPr>
          <w:rFonts w:ascii="Times New Roman" w:hAnsi="Times New Roman"/>
          <w:i w:val="0"/>
          <w:iCs/>
          <w:snapToGrid w:val="0"/>
          <w:sz w:val="28"/>
          <w:lang w:val="nl-NL"/>
        </w:rPr>
        <w:t>ộ</w:t>
      </w:r>
      <w:r w:rsidR="00305AD1" w:rsidRPr="00F057F3">
        <w:rPr>
          <w:rFonts w:ascii="Times New Roman" w:hAnsi="Times New Roman"/>
          <w:i w:val="0"/>
          <w:iCs/>
          <w:snapToGrid w:val="0"/>
          <w:sz w:val="28"/>
          <w:lang w:val="nl-NL"/>
        </w:rPr>
        <w:t xml:space="preserve"> </w:t>
      </w:r>
      <w:r w:rsidR="00136310" w:rsidRPr="00F057F3">
        <w:rPr>
          <w:rFonts w:ascii="Times New Roman" w:hAnsi="Times New Roman"/>
          <w:i w:val="0"/>
          <w:iCs/>
          <w:snapToGrid w:val="0"/>
          <w:sz w:val="28"/>
          <w:lang w:val="nl-NL"/>
        </w:rPr>
        <w:t>đê</w:t>
      </w:r>
      <w:r w:rsidR="00305AD1" w:rsidRPr="00F057F3">
        <w:rPr>
          <w:rFonts w:ascii="Times New Roman" w:hAnsi="Times New Roman"/>
          <w:i w:val="0"/>
          <w:iCs/>
          <w:snapToGrid w:val="0"/>
          <w:sz w:val="28"/>
          <w:lang w:val="nl-NL"/>
        </w:rPr>
        <w:t>, xe l</w:t>
      </w:r>
      <w:r w:rsidR="00136310" w:rsidRPr="00F057F3">
        <w:rPr>
          <w:rFonts w:ascii="Times New Roman" w:hAnsi="Times New Roman"/>
          <w:i w:val="0"/>
          <w:iCs/>
          <w:snapToGrid w:val="0"/>
          <w:sz w:val="28"/>
          <w:lang w:val="nl-NL"/>
        </w:rPr>
        <w:t>à</w:t>
      </w:r>
      <w:r w:rsidR="00305AD1" w:rsidRPr="00F057F3">
        <w:rPr>
          <w:rFonts w:ascii="Times New Roman" w:hAnsi="Times New Roman"/>
          <w:i w:val="0"/>
          <w:iCs/>
          <w:snapToGrid w:val="0"/>
          <w:sz w:val="28"/>
          <w:lang w:val="nl-NL"/>
        </w:rPr>
        <w:t>m nhi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m v</w:t>
      </w:r>
      <w:r w:rsidR="00136310" w:rsidRPr="00F057F3">
        <w:rPr>
          <w:rFonts w:ascii="Times New Roman" w:hAnsi="Times New Roman"/>
          <w:i w:val="0"/>
          <w:iCs/>
          <w:snapToGrid w:val="0"/>
          <w:sz w:val="28"/>
          <w:lang w:val="nl-NL"/>
        </w:rPr>
        <w:t>ụ</w:t>
      </w:r>
      <w:r w:rsidR="00305AD1" w:rsidRPr="00F057F3">
        <w:rPr>
          <w:rFonts w:ascii="Times New Roman" w:hAnsi="Times New Roman"/>
          <w:i w:val="0"/>
          <w:iCs/>
          <w:snapToGrid w:val="0"/>
          <w:sz w:val="28"/>
          <w:lang w:val="nl-NL"/>
        </w:rPr>
        <w:t xml:space="preserve"> kh</w:t>
      </w:r>
      <w:r w:rsidR="00136310" w:rsidRPr="00F057F3">
        <w:rPr>
          <w:rFonts w:ascii="Times New Roman" w:hAnsi="Times New Roman"/>
          <w:i w:val="0"/>
          <w:iCs/>
          <w:snapToGrid w:val="0"/>
          <w:sz w:val="28"/>
          <w:lang w:val="nl-NL"/>
        </w:rPr>
        <w:t>ẩ</w:t>
      </w:r>
      <w:r w:rsidR="00305AD1" w:rsidRPr="00F057F3">
        <w:rPr>
          <w:rFonts w:ascii="Times New Roman" w:hAnsi="Times New Roman"/>
          <w:i w:val="0"/>
          <w:iCs/>
          <w:snapToGrid w:val="0"/>
          <w:sz w:val="28"/>
          <w:lang w:val="nl-NL"/>
        </w:rPr>
        <w:t>n c</w:t>
      </w:r>
      <w:r w:rsidR="00136310" w:rsidRPr="00F057F3">
        <w:rPr>
          <w:rFonts w:ascii="Times New Roman" w:hAnsi="Times New Roman"/>
          <w:i w:val="0"/>
          <w:iCs/>
          <w:snapToGrid w:val="0"/>
          <w:sz w:val="28"/>
          <w:lang w:val="nl-NL"/>
        </w:rPr>
        <w:t>ấ</w:t>
      </w:r>
      <w:r w:rsidR="00305AD1" w:rsidRPr="00F057F3">
        <w:rPr>
          <w:rFonts w:ascii="Times New Roman" w:hAnsi="Times New Roman"/>
          <w:i w:val="0"/>
          <w:iCs/>
          <w:snapToGrid w:val="0"/>
          <w:sz w:val="28"/>
          <w:lang w:val="nl-NL"/>
        </w:rPr>
        <w:t>p v</w:t>
      </w:r>
      <w:r w:rsidR="00136310" w:rsidRPr="00F057F3">
        <w:rPr>
          <w:rFonts w:ascii="Times New Roman" w:hAnsi="Times New Roman"/>
          <w:i w:val="0"/>
          <w:iCs/>
          <w:snapToGrid w:val="0"/>
          <w:sz w:val="28"/>
          <w:lang w:val="nl-NL"/>
        </w:rPr>
        <w:t>ề</w:t>
      </w:r>
      <w:r w:rsidR="00305AD1" w:rsidRPr="00F057F3">
        <w:rPr>
          <w:rFonts w:ascii="Times New Roman" w:hAnsi="Times New Roman"/>
          <w:i w:val="0"/>
          <w:iCs/>
          <w:snapToGrid w:val="0"/>
          <w:sz w:val="28"/>
          <w:lang w:val="nl-NL"/>
        </w:rPr>
        <w:t xml:space="preserve"> ch</w:t>
      </w:r>
      <w:r w:rsidR="00136310" w:rsidRPr="00F057F3">
        <w:rPr>
          <w:rFonts w:ascii="Times New Roman" w:hAnsi="Times New Roman"/>
          <w:i w:val="0"/>
          <w:iCs/>
          <w:snapToGrid w:val="0"/>
          <w:sz w:val="28"/>
          <w:lang w:val="nl-NL"/>
        </w:rPr>
        <w:t>ố</w:t>
      </w:r>
      <w:r w:rsidR="00305AD1" w:rsidRPr="00F057F3">
        <w:rPr>
          <w:rFonts w:ascii="Times New Roman" w:hAnsi="Times New Roman"/>
          <w:i w:val="0"/>
          <w:iCs/>
          <w:snapToGrid w:val="0"/>
          <w:sz w:val="28"/>
          <w:lang w:val="nl-NL"/>
        </w:rPr>
        <w:t>ng l</w:t>
      </w:r>
      <w:r w:rsidR="00136310" w:rsidRPr="00F057F3">
        <w:rPr>
          <w:rFonts w:ascii="Times New Roman" w:hAnsi="Times New Roman"/>
          <w:i w:val="0"/>
          <w:iCs/>
          <w:snapToGrid w:val="0"/>
          <w:sz w:val="28"/>
          <w:lang w:val="nl-NL"/>
        </w:rPr>
        <w:t>ụ</w:t>
      </w:r>
      <w:r w:rsidR="00305AD1" w:rsidRPr="00F057F3">
        <w:rPr>
          <w:rFonts w:ascii="Times New Roman" w:hAnsi="Times New Roman"/>
          <w:i w:val="0"/>
          <w:iCs/>
          <w:snapToGrid w:val="0"/>
          <w:sz w:val="28"/>
          <w:lang w:val="nl-NL"/>
        </w:rPr>
        <w:t>t b</w:t>
      </w:r>
      <w:r w:rsidR="00136310" w:rsidRPr="00F057F3">
        <w:rPr>
          <w:rFonts w:ascii="Times New Roman" w:hAnsi="Times New Roman"/>
          <w:i w:val="0"/>
          <w:iCs/>
          <w:snapToGrid w:val="0"/>
          <w:sz w:val="28"/>
          <w:lang w:val="nl-NL"/>
        </w:rPr>
        <w:t>ã</w:t>
      </w:r>
      <w:r w:rsidR="00305AD1" w:rsidRPr="00F057F3">
        <w:rPr>
          <w:rFonts w:ascii="Times New Roman" w:hAnsi="Times New Roman"/>
          <w:i w:val="0"/>
          <w:iCs/>
          <w:snapToGrid w:val="0"/>
          <w:sz w:val="28"/>
          <w:lang w:val="nl-NL"/>
        </w:rPr>
        <w:t xml:space="preserve">o. </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lastRenderedPageBreak/>
        <w:t>5.</w:t>
      </w:r>
      <w:r w:rsidR="00305AD1" w:rsidRPr="00F057F3">
        <w:rPr>
          <w:rFonts w:ascii="Times New Roman" w:hAnsi="Times New Roman"/>
          <w:snapToGrid w:val="0"/>
          <w:sz w:val="28"/>
          <w:lang w:val="nl-NL"/>
        </w:rPr>
        <w:t xml:space="preserve"> Xe chuy</w:t>
      </w:r>
      <w:r w:rsidR="00136310" w:rsidRPr="00F057F3">
        <w:rPr>
          <w:rFonts w:ascii="Times New Roman" w:hAnsi="Times New Roman"/>
          <w:snapToGrid w:val="0"/>
          <w:sz w:val="28"/>
          <w:lang w:val="nl-NL"/>
        </w:rPr>
        <w:t>ê</w:t>
      </w:r>
      <w:r w:rsidR="00305AD1" w:rsidRPr="00F057F3">
        <w:rPr>
          <w:rFonts w:ascii="Times New Roman" w:hAnsi="Times New Roman"/>
          <w:snapToGrid w:val="0"/>
          <w:sz w:val="28"/>
          <w:lang w:val="nl-NL"/>
        </w:rPr>
        <w:t>n d</w:t>
      </w:r>
      <w:r w:rsidR="00136310" w:rsidRPr="00F057F3">
        <w:rPr>
          <w:rFonts w:ascii="Times New Roman" w:hAnsi="Times New Roman"/>
          <w:snapToGrid w:val="0"/>
          <w:sz w:val="28"/>
          <w:lang w:val="nl-NL"/>
        </w:rPr>
        <w:t>ù</w:t>
      </w:r>
      <w:r w:rsidR="00305AD1" w:rsidRPr="00F057F3">
        <w:rPr>
          <w:rFonts w:ascii="Times New Roman" w:hAnsi="Times New Roman"/>
          <w:snapToGrid w:val="0"/>
          <w:sz w:val="28"/>
          <w:lang w:val="nl-NL"/>
        </w:rPr>
        <w:t>ng ph</w:t>
      </w:r>
      <w:r w:rsidR="00136310" w:rsidRPr="00F057F3">
        <w:rPr>
          <w:rFonts w:ascii="Times New Roman" w:hAnsi="Times New Roman"/>
          <w:snapToGrid w:val="0"/>
          <w:sz w:val="28"/>
          <w:lang w:val="nl-NL"/>
        </w:rPr>
        <w:t>ụ</w:t>
      </w:r>
      <w:r w:rsidR="00305AD1" w:rsidRPr="00F057F3">
        <w:rPr>
          <w:rFonts w:ascii="Times New Roman" w:hAnsi="Times New Roman"/>
          <w:snapToGrid w:val="0"/>
          <w:sz w:val="28"/>
          <w:lang w:val="nl-NL"/>
        </w:rPr>
        <w:t>c v</w:t>
      </w:r>
      <w:r w:rsidR="00136310" w:rsidRPr="00F057F3">
        <w:rPr>
          <w:rFonts w:ascii="Times New Roman" w:hAnsi="Times New Roman"/>
          <w:snapToGrid w:val="0"/>
          <w:sz w:val="28"/>
          <w:lang w:val="nl-NL"/>
        </w:rPr>
        <w:t>ụ</w:t>
      </w:r>
      <w:r w:rsidR="00305AD1"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ố</w:t>
      </w:r>
      <w:r w:rsidR="00305AD1" w:rsidRPr="00F057F3">
        <w:rPr>
          <w:rFonts w:ascii="Times New Roman" w:hAnsi="Times New Roman"/>
          <w:snapToGrid w:val="0"/>
          <w:sz w:val="28"/>
          <w:lang w:val="nl-NL"/>
        </w:rPr>
        <w:t>c ph</w:t>
      </w:r>
      <w:r w:rsidR="00136310" w:rsidRPr="00F057F3">
        <w:rPr>
          <w:rFonts w:ascii="Times New Roman" w:hAnsi="Times New Roman"/>
          <w:snapToGrid w:val="0"/>
          <w:sz w:val="28"/>
          <w:lang w:val="nl-NL"/>
        </w:rPr>
        <w:t>ò</w:t>
      </w:r>
      <w:r w:rsidR="00305AD1" w:rsidRPr="00F057F3">
        <w:rPr>
          <w:rFonts w:ascii="Times New Roman" w:hAnsi="Times New Roman"/>
          <w:snapToGrid w:val="0"/>
          <w:sz w:val="28"/>
          <w:lang w:val="nl-NL"/>
        </w:rPr>
        <w:t>ng, an ninh g</w:t>
      </w:r>
      <w:r w:rsidR="00136310" w:rsidRPr="00F057F3">
        <w:rPr>
          <w:rFonts w:ascii="Times New Roman" w:hAnsi="Times New Roman"/>
          <w:snapToGrid w:val="0"/>
          <w:sz w:val="28"/>
          <w:lang w:val="nl-NL"/>
        </w:rPr>
        <w:t>ồ</w:t>
      </w:r>
      <w:r w:rsidR="00305AD1" w:rsidRPr="00F057F3">
        <w:rPr>
          <w:rFonts w:ascii="Times New Roman" w:hAnsi="Times New Roman"/>
          <w:snapToGrid w:val="0"/>
          <w:sz w:val="28"/>
          <w:lang w:val="nl-NL"/>
        </w:rPr>
        <w:t>m: xe t</w:t>
      </w:r>
      <w:r w:rsidR="00136310" w:rsidRPr="00F057F3">
        <w:rPr>
          <w:rFonts w:ascii="Times New Roman" w:hAnsi="Times New Roman"/>
          <w:snapToGrid w:val="0"/>
          <w:sz w:val="28"/>
          <w:lang w:val="nl-NL"/>
        </w:rPr>
        <w:t>ă</w:t>
      </w:r>
      <w:r w:rsidR="00305AD1" w:rsidRPr="00F057F3">
        <w:rPr>
          <w:rFonts w:ascii="Times New Roman" w:hAnsi="Times New Roman"/>
          <w:snapToGrid w:val="0"/>
          <w:sz w:val="28"/>
          <w:lang w:val="nl-NL"/>
        </w:rPr>
        <w:t>ng, xe b</w:t>
      </w:r>
      <w:r w:rsidR="00136310" w:rsidRPr="00F057F3">
        <w:rPr>
          <w:rFonts w:ascii="Times New Roman" w:hAnsi="Times New Roman"/>
          <w:snapToGrid w:val="0"/>
          <w:sz w:val="28"/>
          <w:lang w:val="nl-NL"/>
        </w:rPr>
        <w:t>ọ</w:t>
      </w:r>
      <w:r w:rsidR="00305AD1" w:rsidRPr="00F057F3">
        <w:rPr>
          <w:rFonts w:ascii="Times New Roman" w:hAnsi="Times New Roman"/>
          <w:snapToGrid w:val="0"/>
          <w:sz w:val="28"/>
          <w:lang w:val="nl-NL"/>
        </w:rPr>
        <w:t>c th</w:t>
      </w:r>
      <w:r w:rsidR="00136310" w:rsidRPr="00F057F3">
        <w:rPr>
          <w:rFonts w:ascii="Times New Roman" w:hAnsi="Times New Roman"/>
          <w:snapToGrid w:val="0"/>
          <w:sz w:val="28"/>
          <w:lang w:val="nl-NL"/>
        </w:rPr>
        <w:t>é</w:t>
      </w:r>
      <w:r w:rsidR="00305AD1" w:rsidRPr="00F057F3">
        <w:rPr>
          <w:rFonts w:ascii="Times New Roman" w:hAnsi="Times New Roman"/>
          <w:snapToGrid w:val="0"/>
          <w:sz w:val="28"/>
          <w:lang w:val="nl-NL"/>
        </w:rPr>
        <w:t>p, xe k</w:t>
      </w:r>
      <w:r w:rsidR="00136310" w:rsidRPr="00F057F3">
        <w:rPr>
          <w:rFonts w:ascii="Times New Roman" w:hAnsi="Times New Roman"/>
          <w:snapToGrid w:val="0"/>
          <w:sz w:val="28"/>
          <w:lang w:val="nl-NL"/>
        </w:rPr>
        <w:t>é</w:t>
      </w:r>
      <w:r w:rsidR="00305AD1" w:rsidRPr="00F057F3">
        <w:rPr>
          <w:rFonts w:ascii="Times New Roman" w:hAnsi="Times New Roman"/>
          <w:snapToGrid w:val="0"/>
          <w:sz w:val="28"/>
          <w:lang w:val="nl-NL"/>
        </w:rPr>
        <w:t>o ph</w:t>
      </w:r>
      <w:r w:rsidR="00136310" w:rsidRPr="00F057F3">
        <w:rPr>
          <w:rFonts w:ascii="Times New Roman" w:hAnsi="Times New Roman"/>
          <w:snapToGrid w:val="0"/>
          <w:sz w:val="28"/>
          <w:lang w:val="nl-NL"/>
        </w:rPr>
        <w:t>á</w:t>
      </w:r>
      <w:r w:rsidR="00305AD1" w:rsidRPr="00F057F3">
        <w:rPr>
          <w:rFonts w:ascii="Times New Roman" w:hAnsi="Times New Roman"/>
          <w:snapToGrid w:val="0"/>
          <w:sz w:val="28"/>
          <w:lang w:val="nl-NL"/>
        </w:rPr>
        <w:t>o, xe ch</w:t>
      </w:r>
      <w:r w:rsidR="00136310" w:rsidRPr="00F057F3">
        <w:rPr>
          <w:rFonts w:ascii="Times New Roman" w:hAnsi="Times New Roman"/>
          <w:snapToGrid w:val="0"/>
          <w:sz w:val="28"/>
          <w:lang w:val="nl-NL"/>
        </w:rPr>
        <w:t>ở</w:t>
      </w:r>
      <w:r w:rsidR="00305AD1" w:rsidRPr="00F057F3">
        <w:rPr>
          <w:rFonts w:ascii="Times New Roman" w:hAnsi="Times New Roman"/>
          <w:snapToGrid w:val="0"/>
          <w:sz w:val="28"/>
          <w:lang w:val="nl-NL"/>
        </w:rPr>
        <w:t xml:space="preserve"> l</w:t>
      </w:r>
      <w:r w:rsidR="00136310" w:rsidRPr="00F057F3">
        <w:rPr>
          <w:rFonts w:ascii="Times New Roman" w:hAnsi="Times New Roman"/>
          <w:snapToGrid w:val="0"/>
          <w:sz w:val="28"/>
          <w:lang w:val="nl-NL"/>
        </w:rPr>
        <w:t>ự</w:t>
      </w:r>
      <w:r w:rsidR="00305AD1" w:rsidRPr="00F057F3">
        <w:rPr>
          <w:rFonts w:ascii="Times New Roman" w:hAnsi="Times New Roman"/>
          <w:snapToGrid w:val="0"/>
          <w:sz w:val="28"/>
          <w:lang w:val="nl-NL"/>
        </w:rPr>
        <w:t>c l</w:t>
      </w:r>
      <w:r w:rsidR="00136310" w:rsidRPr="00F057F3">
        <w:rPr>
          <w:rFonts w:ascii="Times New Roman" w:hAnsi="Times New Roman"/>
          <w:snapToGrid w:val="0"/>
          <w:sz w:val="28"/>
          <w:lang w:val="nl-NL"/>
        </w:rPr>
        <w:t>ượ</w:t>
      </w:r>
      <w:r w:rsidR="00305AD1" w:rsidRPr="00F057F3">
        <w:rPr>
          <w:rFonts w:ascii="Times New Roman" w:hAnsi="Times New Roman"/>
          <w:snapToGrid w:val="0"/>
          <w:sz w:val="28"/>
          <w:lang w:val="nl-NL"/>
        </w:rPr>
        <w:t>ng v</w:t>
      </w:r>
      <w:r w:rsidR="00136310" w:rsidRPr="00F057F3">
        <w:rPr>
          <w:rFonts w:ascii="Times New Roman" w:hAnsi="Times New Roman"/>
          <w:snapToGrid w:val="0"/>
          <w:sz w:val="28"/>
          <w:lang w:val="nl-NL"/>
        </w:rPr>
        <w:t>ũ</w:t>
      </w:r>
      <w:r w:rsidR="00305AD1" w:rsidRPr="00F057F3">
        <w:rPr>
          <w:rFonts w:ascii="Times New Roman" w:hAnsi="Times New Roman"/>
          <w:snapToGrid w:val="0"/>
          <w:sz w:val="28"/>
          <w:lang w:val="nl-NL"/>
        </w:rPr>
        <w:t xml:space="preserve"> trang </w:t>
      </w:r>
      <w:r w:rsidR="00136310" w:rsidRPr="00F057F3">
        <w:rPr>
          <w:rFonts w:ascii="Times New Roman" w:hAnsi="Times New Roman"/>
          <w:snapToGrid w:val="0"/>
          <w:sz w:val="28"/>
          <w:lang w:val="nl-NL"/>
        </w:rPr>
        <w:t>đ</w:t>
      </w:r>
      <w:r w:rsidR="00305AD1" w:rsidRPr="00F057F3">
        <w:rPr>
          <w:rFonts w:ascii="Times New Roman" w:hAnsi="Times New Roman"/>
          <w:snapToGrid w:val="0"/>
          <w:sz w:val="28"/>
          <w:lang w:val="nl-NL"/>
        </w:rPr>
        <w:t>ang h</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nh qu</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n.</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Ngo</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i ra,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xe chuy</w:t>
      </w:r>
      <w:r w:rsidR="00136310" w:rsidRPr="00F057F3">
        <w:rPr>
          <w:rFonts w:ascii="Times New Roman" w:hAnsi="Times New Roman"/>
          <w:snapToGrid w:val="0"/>
          <w:sz w:val="28"/>
          <w:lang w:val="nl-NL"/>
        </w:rPr>
        <w:t>ê</w:t>
      </w:r>
      <w:r w:rsidRPr="00F057F3">
        <w:rPr>
          <w:rFonts w:ascii="Times New Roman" w:hAnsi="Times New Roman"/>
          <w:snapToGrid w:val="0"/>
          <w:sz w:val="28"/>
          <w:lang w:val="nl-NL"/>
        </w:rPr>
        <w:t>n d</w:t>
      </w:r>
      <w:r w:rsidR="00136310" w:rsidRPr="00F057F3">
        <w:rPr>
          <w:rFonts w:ascii="Times New Roman" w:hAnsi="Times New Roman"/>
          <w:snapToGrid w:val="0"/>
          <w:sz w:val="28"/>
          <w:lang w:val="nl-NL"/>
        </w:rPr>
        <w:t>ù</w:t>
      </w:r>
      <w:r w:rsidRPr="00F057F3">
        <w:rPr>
          <w:rFonts w:ascii="Times New Roman" w:hAnsi="Times New Roman"/>
          <w:snapToGrid w:val="0"/>
          <w:sz w:val="28"/>
          <w:lang w:val="nl-NL"/>
        </w:rPr>
        <w:t>ng ph</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c v</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c ph</w:t>
      </w:r>
      <w:r w:rsidR="00136310" w:rsidRPr="00F057F3">
        <w:rPr>
          <w:rFonts w:ascii="Times New Roman" w:hAnsi="Times New Roman"/>
          <w:snapToGrid w:val="0"/>
          <w:sz w:val="28"/>
          <w:lang w:val="nl-NL"/>
        </w:rPr>
        <w:t>ò</w:t>
      </w:r>
      <w:r w:rsidRPr="00F057F3">
        <w:rPr>
          <w:rFonts w:ascii="Times New Roman" w:hAnsi="Times New Roman"/>
          <w:snapToGrid w:val="0"/>
          <w:sz w:val="28"/>
          <w:lang w:val="nl-NL"/>
        </w:rPr>
        <w:t>ng c</w:t>
      </w:r>
      <w:r w:rsidR="00136310" w:rsidRPr="00F057F3">
        <w:rPr>
          <w:rFonts w:ascii="Times New Roman" w:hAnsi="Times New Roman"/>
          <w:snapToGrid w:val="0"/>
          <w:sz w:val="28"/>
          <w:lang w:val="nl-NL"/>
        </w:rPr>
        <w:t>ò</w:t>
      </w:r>
      <w:r w:rsidRPr="00F057F3">
        <w:rPr>
          <w:rFonts w:ascii="Times New Roman" w:hAnsi="Times New Roman"/>
          <w:snapToGrid w:val="0"/>
          <w:sz w:val="28"/>
          <w:lang w:val="nl-NL"/>
        </w:rPr>
        <w:t>n bao g</w:t>
      </w:r>
      <w:r w:rsidR="00136310" w:rsidRPr="00F057F3">
        <w:rPr>
          <w:rFonts w:ascii="Times New Roman" w:hAnsi="Times New Roman"/>
          <w:snapToGrid w:val="0"/>
          <w:sz w:val="28"/>
          <w:lang w:val="nl-NL"/>
        </w:rPr>
        <w:t>ồ</w:t>
      </w:r>
      <w:r w:rsidRPr="00F057F3">
        <w:rPr>
          <w:rFonts w:ascii="Times New Roman" w:hAnsi="Times New Roman"/>
          <w:snapToGrid w:val="0"/>
          <w:sz w:val="28"/>
          <w:lang w:val="nl-NL"/>
        </w:rPr>
        <w:t>m c</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c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 c</w:t>
      </w:r>
      <w:r w:rsidR="00136310" w:rsidRPr="00F057F3">
        <w:rPr>
          <w:rFonts w:ascii="Times New Roman" w:hAnsi="Times New Roman"/>
          <w:snapToGrid w:val="0"/>
          <w:sz w:val="28"/>
          <w:lang w:val="nl-NL"/>
        </w:rPr>
        <w:t>ơ</w:t>
      </w:r>
      <w:r w:rsidRPr="00F057F3">
        <w:rPr>
          <w:rFonts w:ascii="Times New Roman" w:hAnsi="Times New Roman"/>
          <w:snapToGrid w:val="0"/>
          <w:sz w:val="28"/>
          <w:lang w:val="nl-NL"/>
        </w:rPr>
        <w:t xml:space="preserve"> gi</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đườ</w:t>
      </w:r>
      <w:r w:rsidRPr="00F057F3">
        <w:rPr>
          <w:rFonts w:ascii="Times New Roman" w:hAnsi="Times New Roman"/>
          <w:snapToGrid w:val="0"/>
          <w:sz w:val="28"/>
          <w:lang w:val="nl-NL"/>
        </w:rPr>
        <w:t>ng b</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 xml:space="preserve"> mang bi</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n s</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 n</w:t>
      </w:r>
      <w:r w:rsidR="00136310" w:rsidRPr="00F057F3">
        <w:rPr>
          <w:rFonts w:ascii="Times New Roman" w:hAnsi="Times New Roman"/>
          <w:snapToGrid w:val="0"/>
          <w:sz w:val="28"/>
          <w:lang w:val="nl-NL"/>
        </w:rPr>
        <w:t>ề</w:t>
      </w:r>
      <w:r w:rsidRPr="00F057F3">
        <w:rPr>
          <w:rFonts w:ascii="Times New Roman" w:hAnsi="Times New Roman"/>
          <w:snapToGrid w:val="0"/>
          <w:sz w:val="28"/>
          <w:lang w:val="nl-NL"/>
        </w:rPr>
        <w:t>n m</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u </w:t>
      </w:r>
      <w:r w:rsidR="00136310" w:rsidRPr="00F057F3">
        <w:rPr>
          <w:rFonts w:ascii="Times New Roman" w:hAnsi="Times New Roman"/>
          <w:snapToGrid w:val="0"/>
          <w:sz w:val="28"/>
          <w:lang w:val="nl-NL"/>
        </w:rPr>
        <w:t>đỏ</w:t>
      </w:r>
      <w:r w:rsidRPr="00F057F3">
        <w:rPr>
          <w:rFonts w:ascii="Times New Roman" w:hAnsi="Times New Roman"/>
          <w:snapToGrid w:val="0"/>
          <w:sz w:val="28"/>
          <w:lang w:val="nl-NL"/>
        </w:rPr>
        <w:t>, ch</w:t>
      </w:r>
      <w:r w:rsidR="00136310" w:rsidRPr="00F057F3">
        <w:rPr>
          <w:rFonts w:ascii="Times New Roman" w:hAnsi="Times New Roman"/>
          <w:snapToGrid w:val="0"/>
          <w:sz w:val="28"/>
          <w:lang w:val="nl-NL"/>
        </w:rPr>
        <w:t>ữ</w:t>
      </w:r>
      <w:r w:rsidRPr="00F057F3">
        <w:rPr>
          <w:rFonts w:ascii="Times New Roman" w:hAnsi="Times New Roman"/>
          <w:snapToGrid w:val="0"/>
          <w:sz w:val="28"/>
          <w:lang w:val="nl-NL"/>
        </w:rPr>
        <w:t xml:space="preserve"> v</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s</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 xml:space="preserve"> m</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u tr</w:t>
      </w:r>
      <w:r w:rsidR="00136310" w:rsidRPr="00F057F3">
        <w:rPr>
          <w:rFonts w:ascii="Times New Roman" w:hAnsi="Times New Roman"/>
          <w:snapToGrid w:val="0"/>
          <w:sz w:val="28"/>
          <w:lang w:val="nl-NL"/>
        </w:rPr>
        <w:t>ắ</w:t>
      </w:r>
      <w:r w:rsidRPr="00F057F3">
        <w:rPr>
          <w:rFonts w:ascii="Times New Roman" w:hAnsi="Times New Roman"/>
          <w:snapToGrid w:val="0"/>
          <w:sz w:val="28"/>
          <w:lang w:val="nl-NL"/>
        </w:rPr>
        <w:t>ng d</w:t>
      </w:r>
      <w:r w:rsidR="00136310" w:rsidRPr="00F057F3">
        <w:rPr>
          <w:rFonts w:ascii="Times New Roman" w:hAnsi="Times New Roman"/>
          <w:snapToGrid w:val="0"/>
          <w:sz w:val="28"/>
          <w:lang w:val="nl-NL"/>
        </w:rPr>
        <w:t>ậ</w:t>
      </w:r>
      <w:r w:rsidRPr="00F057F3">
        <w:rPr>
          <w:rFonts w:ascii="Times New Roman" w:hAnsi="Times New Roman"/>
          <w:snapToGrid w:val="0"/>
          <w:sz w:val="28"/>
          <w:lang w:val="nl-NL"/>
        </w:rPr>
        <w:t>p ch</w:t>
      </w:r>
      <w:r w:rsidR="00136310" w:rsidRPr="00F057F3">
        <w:rPr>
          <w:rFonts w:ascii="Times New Roman" w:hAnsi="Times New Roman"/>
          <w:snapToGrid w:val="0"/>
          <w:sz w:val="28"/>
          <w:lang w:val="nl-NL"/>
        </w:rPr>
        <w:t>ì</w:t>
      </w:r>
      <w:r w:rsidRPr="00F057F3">
        <w:rPr>
          <w:rFonts w:ascii="Times New Roman" w:hAnsi="Times New Roman"/>
          <w:snapToGrid w:val="0"/>
          <w:sz w:val="28"/>
          <w:lang w:val="nl-NL"/>
        </w:rPr>
        <w:t>m (d</w:t>
      </w:r>
      <w:r w:rsidR="00136310" w:rsidRPr="00F057F3">
        <w:rPr>
          <w:rFonts w:ascii="Times New Roman" w:hAnsi="Times New Roman"/>
          <w:snapToGrid w:val="0"/>
          <w:sz w:val="28"/>
          <w:lang w:val="nl-NL"/>
        </w:rPr>
        <w:t>ướ</w:t>
      </w:r>
      <w:r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đâ</w:t>
      </w:r>
      <w:r w:rsidRPr="00F057F3">
        <w:rPr>
          <w:rFonts w:ascii="Times New Roman" w:hAnsi="Times New Roman"/>
          <w:snapToGrid w:val="0"/>
          <w:sz w:val="28"/>
          <w:lang w:val="nl-NL"/>
        </w:rPr>
        <w:t>y g</w:t>
      </w:r>
      <w:r w:rsidR="00136310" w:rsidRPr="00F057F3">
        <w:rPr>
          <w:rFonts w:ascii="Times New Roman" w:hAnsi="Times New Roman"/>
          <w:snapToGrid w:val="0"/>
          <w:sz w:val="28"/>
          <w:lang w:val="nl-NL"/>
        </w:rPr>
        <w:t>ọ</w:t>
      </w:r>
      <w:r w:rsidRPr="00F057F3">
        <w:rPr>
          <w:rFonts w:ascii="Times New Roman" w:hAnsi="Times New Roman"/>
          <w:snapToGrid w:val="0"/>
          <w:sz w:val="28"/>
          <w:lang w:val="nl-NL"/>
        </w:rPr>
        <w:t>i chung l</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bi</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n s</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 xml:space="preserve"> m</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u </w:t>
      </w:r>
      <w:r w:rsidR="00136310" w:rsidRPr="00F057F3">
        <w:rPr>
          <w:rFonts w:ascii="Times New Roman" w:hAnsi="Times New Roman"/>
          <w:snapToGrid w:val="0"/>
          <w:sz w:val="28"/>
          <w:lang w:val="nl-NL"/>
        </w:rPr>
        <w:t>đỏ</w:t>
      </w:r>
      <w:r w:rsidRPr="00F057F3">
        <w:rPr>
          <w:rFonts w:ascii="Times New Roman" w:hAnsi="Times New Roman"/>
          <w:snapToGrid w:val="0"/>
          <w:sz w:val="28"/>
          <w:lang w:val="nl-NL"/>
        </w:rPr>
        <w:t>) c</w:t>
      </w:r>
      <w:r w:rsidR="00136310" w:rsidRPr="00F057F3">
        <w:rPr>
          <w:rFonts w:ascii="Times New Roman" w:hAnsi="Times New Roman"/>
          <w:snapToGrid w:val="0"/>
          <w:sz w:val="28"/>
          <w:lang w:val="nl-NL"/>
        </w:rPr>
        <w:t>ó</w:t>
      </w:r>
      <w:r w:rsidRPr="00F057F3">
        <w:rPr>
          <w:rFonts w:ascii="Times New Roman" w:hAnsi="Times New Roman"/>
          <w:snapToGrid w:val="0"/>
          <w:sz w:val="28"/>
          <w:lang w:val="nl-NL"/>
        </w:rPr>
        <w:t xml:space="preserve"> g</w:t>
      </w:r>
      <w:r w:rsidR="00136310" w:rsidRPr="00F057F3">
        <w:rPr>
          <w:rFonts w:ascii="Times New Roman" w:hAnsi="Times New Roman"/>
          <w:snapToGrid w:val="0"/>
          <w:sz w:val="28"/>
          <w:lang w:val="nl-NL"/>
        </w:rPr>
        <w:t>ắ</w:t>
      </w:r>
      <w:r w:rsidRPr="00F057F3">
        <w:rPr>
          <w:rFonts w:ascii="Times New Roman" w:hAnsi="Times New Roman"/>
          <w:snapToGrid w:val="0"/>
          <w:sz w:val="28"/>
          <w:lang w:val="nl-NL"/>
        </w:rPr>
        <w:t>n c</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c thi</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t b</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 xml:space="preserve"> chuy</w:t>
      </w:r>
      <w:r w:rsidR="00136310" w:rsidRPr="00F057F3">
        <w:rPr>
          <w:rFonts w:ascii="Times New Roman" w:hAnsi="Times New Roman"/>
          <w:snapToGrid w:val="0"/>
          <w:sz w:val="28"/>
          <w:lang w:val="nl-NL"/>
        </w:rPr>
        <w:t>ê</w:t>
      </w:r>
      <w:r w:rsidRPr="00F057F3">
        <w:rPr>
          <w:rFonts w:ascii="Times New Roman" w:hAnsi="Times New Roman"/>
          <w:snapToGrid w:val="0"/>
          <w:sz w:val="28"/>
          <w:lang w:val="nl-NL"/>
        </w:rPr>
        <w:t>n d</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ng cho qu</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c ph</w:t>
      </w:r>
      <w:r w:rsidR="00136310" w:rsidRPr="00F057F3">
        <w:rPr>
          <w:rFonts w:ascii="Times New Roman" w:hAnsi="Times New Roman"/>
          <w:snapToGrid w:val="0"/>
          <w:sz w:val="28"/>
          <w:lang w:val="nl-NL"/>
        </w:rPr>
        <w:t>ò</w:t>
      </w:r>
      <w:r w:rsidRPr="00F057F3">
        <w:rPr>
          <w:rFonts w:ascii="Times New Roman" w:hAnsi="Times New Roman"/>
          <w:snapToGrid w:val="0"/>
          <w:sz w:val="28"/>
          <w:lang w:val="nl-NL"/>
        </w:rPr>
        <w:t>ng (kh</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ph</w:t>
      </w:r>
      <w:r w:rsidR="00136310" w:rsidRPr="00F057F3">
        <w:rPr>
          <w:rFonts w:ascii="Times New Roman" w:hAnsi="Times New Roman"/>
          <w:snapToGrid w:val="0"/>
          <w:sz w:val="28"/>
          <w:lang w:val="nl-NL"/>
        </w:rPr>
        <w:t>ả</w:t>
      </w:r>
      <w:r w:rsidRPr="00F057F3">
        <w:rPr>
          <w:rFonts w:ascii="Times New Roman" w:hAnsi="Times New Roman"/>
          <w:snapToGrid w:val="0"/>
          <w:sz w:val="28"/>
          <w:lang w:val="nl-NL"/>
        </w:rPr>
        <w:t>i l</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xe v</w:t>
      </w:r>
      <w:r w:rsidR="00136310" w:rsidRPr="00F057F3">
        <w:rPr>
          <w:rFonts w:ascii="Times New Roman" w:hAnsi="Times New Roman"/>
          <w:snapToGrid w:val="0"/>
          <w:sz w:val="28"/>
          <w:lang w:val="nl-NL"/>
        </w:rPr>
        <w:t>ậ</w:t>
      </w:r>
      <w:r w:rsidRPr="00F057F3">
        <w:rPr>
          <w:rFonts w:ascii="Times New Roman" w:hAnsi="Times New Roman"/>
          <w:snapToGrid w:val="0"/>
          <w:sz w:val="28"/>
          <w:lang w:val="nl-NL"/>
        </w:rPr>
        <w:t>n t</w:t>
      </w:r>
      <w:r w:rsidR="00136310" w:rsidRPr="00F057F3">
        <w:rPr>
          <w:rFonts w:ascii="Times New Roman" w:hAnsi="Times New Roman"/>
          <w:snapToGrid w:val="0"/>
          <w:sz w:val="28"/>
          <w:lang w:val="nl-NL"/>
        </w:rPr>
        <w:t>ả</w:t>
      </w:r>
      <w:r w:rsidRPr="00F057F3">
        <w:rPr>
          <w:rFonts w:ascii="Times New Roman" w:hAnsi="Times New Roman"/>
          <w:snapToGrid w:val="0"/>
          <w:sz w:val="28"/>
          <w:lang w:val="nl-NL"/>
        </w:rPr>
        <w:t>i th</w:t>
      </w:r>
      <w:r w:rsidR="00136310" w:rsidRPr="00F057F3">
        <w:rPr>
          <w:rFonts w:ascii="Times New Roman" w:hAnsi="Times New Roman"/>
          <w:snapToGrid w:val="0"/>
          <w:sz w:val="28"/>
          <w:lang w:val="nl-NL"/>
        </w:rPr>
        <w:t>ù</w:t>
      </w:r>
      <w:r w:rsidRPr="00F057F3">
        <w:rPr>
          <w:rFonts w:ascii="Times New Roman" w:hAnsi="Times New Roman"/>
          <w:snapToGrid w:val="0"/>
          <w:sz w:val="28"/>
          <w:lang w:val="nl-NL"/>
        </w:rPr>
        <w:t>ng r</w:t>
      </w:r>
      <w:r w:rsidR="00136310" w:rsidRPr="00F057F3">
        <w:rPr>
          <w:rFonts w:ascii="Times New Roman" w:hAnsi="Times New Roman"/>
          <w:snapToGrid w:val="0"/>
          <w:sz w:val="28"/>
          <w:lang w:val="nl-NL"/>
        </w:rPr>
        <w:t>ỗ</w:t>
      </w:r>
      <w:r w:rsidRPr="00F057F3">
        <w:rPr>
          <w:rFonts w:ascii="Times New Roman" w:hAnsi="Times New Roman"/>
          <w:snapToGrid w:val="0"/>
          <w:sz w:val="28"/>
          <w:lang w:val="nl-NL"/>
        </w:rPr>
        <w:t>ng) nh</w:t>
      </w:r>
      <w:r w:rsidR="00136310" w:rsidRPr="00F057F3">
        <w:rPr>
          <w:rFonts w:ascii="Times New Roman" w:hAnsi="Times New Roman"/>
          <w:snapToGrid w:val="0"/>
          <w:sz w:val="28"/>
          <w:lang w:val="nl-NL"/>
        </w:rPr>
        <w:t>ư</w:t>
      </w:r>
      <w:r w:rsidRPr="00F057F3">
        <w:rPr>
          <w:rFonts w:ascii="Times New Roman" w:hAnsi="Times New Roman"/>
          <w:snapToGrid w:val="0"/>
          <w:sz w:val="28"/>
          <w:lang w:val="nl-NL"/>
        </w:rPr>
        <w:t>: c</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tr</w:t>
      </w:r>
      <w:r w:rsidR="00136310" w:rsidRPr="00F057F3">
        <w:rPr>
          <w:rFonts w:ascii="Times New Roman" w:hAnsi="Times New Roman"/>
          <w:snapToGrid w:val="0"/>
          <w:sz w:val="28"/>
          <w:lang w:val="nl-NL"/>
        </w:rPr>
        <w:t>ì</w:t>
      </w:r>
      <w:r w:rsidRPr="00F057F3">
        <w:rPr>
          <w:rFonts w:ascii="Times New Roman" w:hAnsi="Times New Roman"/>
          <w:snapToGrid w:val="0"/>
          <w:sz w:val="28"/>
          <w:lang w:val="nl-NL"/>
        </w:rPr>
        <w:t>nh xa, c</w:t>
      </w:r>
      <w:r w:rsidR="00136310" w:rsidRPr="00F057F3">
        <w:rPr>
          <w:rFonts w:ascii="Times New Roman" w:hAnsi="Times New Roman"/>
          <w:snapToGrid w:val="0"/>
          <w:sz w:val="28"/>
          <w:lang w:val="nl-NL"/>
        </w:rPr>
        <w:t>ẩ</w:t>
      </w:r>
      <w:r w:rsidRPr="00F057F3">
        <w:rPr>
          <w:rFonts w:ascii="Times New Roman" w:hAnsi="Times New Roman"/>
          <w:snapToGrid w:val="0"/>
          <w:sz w:val="28"/>
          <w:lang w:val="nl-NL"/>
        </w:rPr>
        <w:t>u n</w:t>
      </w:r>
      <w:r w:rsidR="00136310" w:rsidRPr="00F057F3">
        <w:rPr>
          <w:rFonts w:ascii="Times New Roman" w:hAnsi="Times New Roman"/>
          <w:snapToGrid w:val="0"/>
          <w:sz w:val="28"/>
          <w:lang w:val="nl-NL"/>
        </w:rPr>
        <w:t>â</w:t>
      </w:r>
      <w:r w:rsidRPr="00F057F3">
        <w:rPr>
          <w:rFonts w:ascii="Times New Roman" w:hAnsi="Times New Roman"/>
          <w:snapToGrid w:val="0"/>
          <w:sz w:val="28"/>
          <w:lang w:val="nl-NL"/>
        </w:rPr>
        <w:t>ng, t</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c, t</w:t>
      </w:r>
      <w:r w:rsidR="00136310" w:rsidRPr="00F057F3">
        <w:rPr>
          <w:rFonts w:ascii="Times New Roman" w:hAnsi="Times New Roman"/>
          <w:snapToGrid w:val="0"/>
          <w:sz w:val="28"/>
          <w:lang w:val="nl-NL"/>
        </w:rPr>
        <w:t>ổ</w:t>
      </w:r>
      <w:r w:rsidRPr="00F057F3">
        <w:rPr>
          <w:rFonts w:ascii="Times New Roman" w:hAnsi="Times New Roman"/>
          <w:snapToGrid w:val="0"/>
          <w:sz w:val="28"/>
          <w:lang w:val="nl-NL"/>
        </w:rPr>
        <w:t xml:space="preserve"> m</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y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t </w:t>
      </w:r>
      <w:r w:rsidR="00136310" w:rsidRPr="00F057F3">
        <w:rPr>
          <w:rFonts w:ascii="Times New Roman" w:hAnsi="Times New Roman"/>
          <w:snapToGrid w:val="0"/>
          <w:sz w:val="28"/>
          <w:lang w:val="nl-NL"/>
        </w:rPr>
        <w:t>đ</w:t>
      </w:r>
      <w:r w:rsidRPr="00F057F3">
        <w:rPr>
          <w:rFonts w:ascii="Times New Roman" w:hAnsi="Times New Roman"/>
          <w:snapToGrid w:val="0"/>
          <w:sz w:val="28"/>
          <w:lang w:val="nl-NL"/>
        </w:rPr>
        <w: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 xml:space="preserve">n. </w:t>
      </w:r>
      <w:r w:rsidRPr="00F057F3">
        <w:rPr>
          <w:rFonts w:ascii="Times New Roman" w:hAnsi="Times New Roman"/>
          <w:sz w:val="28"/>
          <w:lang w:val="nl-NL"/>
        </w:rPr>
        <w:t>Ri</w:t>
      </w:r>
      <w:r w:rsidR="00136310" w:rsidRPr="00F057F3">
        <w:rPr>
          <w:rFonts w:ascii="Times New Roman" w:hAnsi="Times New Roman"/>
          <w:sz w:val="28"/>
          <w:lang w:val="nl-NL"/>
        </w:rPr>
        <w:t>ê</w:t>
      </w:r>
      <w:r w:rsidRPr="00F057F3">
        <w:rPr>
          <w:rFonts w:ascii="Times New Roman" w:hAnsi="Times New Roman"/>
          <w:sz w:val="28"/>
          <w:lang w:val="nl-NL"/>
        </w:rPr>
        <w:t>ng xe ch</w:t>
      </w:r>
      <w:r w:rsidR="00136310" w:rsidRPr="00F057F3">
        <w:rPr>
          <w:rFonts w:ascii="Times New Roman" w:hAnsi="Times New Roman"/>
          <w:sz w:val="28"/>
          <w:lang w:val="nl-NL"/>
        </w:rPr>
        <w:t>ở</w:t>
      </w:r>
      <w:r w:rsidRPr="00F057F3">
        <w:rPr>
          <w:rFonts w:ascii="Times New Roman" w:hAnsi="Times New Roman"/>
          <w:sz w:val="28"/>
          <w:lang w:val="nl-NL"/>
        </w:rPr>
        <w:t xml:space="preserve"> l</w:t>
      </w:r>
      <w:r w:rsidR="00136310" w:rsidRPr="00F057F3">
        <w:rPr>
          <w:rFonts w:ascii="Times New Roman" w:hAnsi="Times New Roman"/>
          <w:sz w:val="28"/>
          <w:lang w:val="nl-NL"/>
        </w:rPr>
        <w:t>ự</w:t>
      </w:r>
      <w:r w:rsidRPr="00F057F3">
        <w:rPr>
          <w:rFonts w:ascii="Times New Roman" w:hAnsi="Times New Roman"/>
          <w:sz w:val="28"/>
          <w:lang w:val="nl-NL"/>
        </w:rPr>
        <w:t>c l</w:t>
      </w:r>
      <w:r w:rsidR="00136310" w:rsidRPr="00F057F3">
        <w:rPr>
          <w:rFonts w:ascii="Times New Roman" w:hAnsi="Times New Roman"/>
          <w:sz w:val="28"/>
          <w:lang w:val="nl-NL"/>
        </w:rPr>
        <w:t>ượ</w:t>
      </w:r>
      <w:r w:rsidRPr="00F057F3">
        <w:rPr>
          <w:rFonts w:ascii="Times New Roman" w:hAnsi="Times New Roman"/>
          <w:sz w:val="28"/>
          <w:lang w:val="nl-NL"/>
        </w:rPr>
        <w:t>ng v</w:t>
      </w:r>
      <w:r w:rsidR="00136310" w:rsidRPr="00F057F3">
        <w:rPr>
          <w:rFonts w:ascii="Times New Roman" w:hAnsi="Times New Roman"/>
          <w:sz w:val="28"/>
          <w:lang w:val="nl-NL"/>
        </w:rPr>
        <w:t>ũ</w:t>
      </w:r>
      <w:r w:rsidRPr="00F057F3">
        <w:rPr>
          <w:rFonts w:ascii="Times New Roman" w:hAnsi="Times New Roman"/>
          <w:sz w:val="28"/>
          <w:lang w:val="nl-NL"/>
        </w:rPr>
        <w:t xml:space="preserve"> trang </w:t>
      </w:r>
      <w:r w:rsidR="00136310" w:rsidRPr="00F057F3">
        <w:rPr>
          <w:rFonts w:ascii="Times New Roman" w:hAnsi="Times New Roman"/>
          <w:sz w:val="28"/>
          <w:lang w:val="nl-NL"/>
        </w:rPr>
        <w:t>đ</w:t>
      </w:r>
      <w:r w:rsidRPr="00F057F3">
        <w:rPr>
          <w:rFonts w:ascii="Times New Roman" w:hAnsi="Times New Roman"/>
          <w:sz w:val="28"/>
          <w:lang w:val="nl-NL"/>
        </w:rPr>
        <w:t>ang h</w:t>
      </w:r>
      <w:r w:rsidR="00136310" w:rsidRPr="00F057F3">
        <w:rPr>
          <w:rFonts w:ascii="Times New Roman" w:hAnsi="Times New Roman"/>
          <w:sz w:val="28"/>
          <w:lang w:val="nl-NL"/>
        </w:rPr>
        <w:t>à</w:t>
      </w:r>
      <w:r w:rsidRPr="00F057F3">
        <w:rPr>
          <w:rFonts w:ascii="Times New Roman" w:hAnsi="Times New Roman"/>
          <w:sz w:val="28"/>
          <w:lang w:val="nl-NL"/>
        </w:rPr>
        <w:t>nh qu</w:t>
      </w:r>
      <w:r w:rsidR="00136310" w:rsidRPr="00F057F3">
        <w:rPr>
          <w:rFonts w:ascii="Times New Roman" w:hAnsi="Times New Roman"/>
          <w:sz w:val="28"/>
          <w:lang w:val="nl-NL"/>
        </w:rPr>
        <w:t>â</w:t>
      </w:r>
      <w:r w:rsidRPr="00F057F3">
        <w:rPr>
          <w:rFonts w:ascii="Times New Roman" w:hAnsi="Times New Roman"/>
          <w:sz w:val="28"/>
          <w:lang w:val="nl-NL"/>
        </w:rPr>
        <w:t xml:space="preserve">n </w:t>
      </w:r>
      <w:r w:rsidR="00136310" w:rsidRPr="00F057F3">
        <w:rPr>
          <w:rFonts w:ascii="Times New Roman" w:hAnsi="Times New Roman"/>
          <w:sz w:val="28"/>
          <w:lang w:val="nl-NL"/>
        </w:rPr>
        <w:t>đượ</w:t>
      </w:r>
      <w:r w:rsidRPr="00F057F3">
        <w:rPr>
          <w:rFonts w:ascii="Times New Roman" w:hAnsi="Times New Roman"/>
          <w:sz w:val="28"/>
          <w:lang w:val="nl-NL"/>
        </w:rPr>
        <w:t>c hi</w:t>
      </w:r>
      <w:r w:rsidR="00136310" w:rsidRPr="00F057F3">
        <w:rPr>
          <w:rFonts w:ascii="Times New Roman" w:hAnsi="Times New Roman"/>
          <w:sz w:val="28"/>
          <w:lang w:val="nl-NL"/>
        </w:rPr>
        <w:t>ể</w:t>
      </w:r>
      <w:r w:rsidRPr="00F057F3">
        <w:rPr>
          <w:rFonts w:ascii="Times New Roman" w:hAnsi="Times New Roman"/>
          <w:sz w:val="28"/>
          <w:lang w:val="nl-NL"/>
        </w:rPr>
        <w:t>u l</w:t>
      </w:r>
      <w:r w:rsidR="00136310" w:rsidRPr="00F057F3">
        <w:rPr>
          <w:rFonts w:ascii="Times New Roman" w:hAnsi="Times New Roman"/>
          <w:sz w:val="28"/>
          <w:lang w:val="nl-NL"/>
        </w:rPr>
        <w:t>à</w:t>
      </w:r>
      <w:r w:rsidRPr="00F057F3">
        <w:rPr>
          <w:rFonts w:ascii="Times New Roman" w:hAnsi="Times New Roman"/>
          <w:sz w:val="28"/>
          <w:lang w:val="nl-NL"/>
        </w:rPr>
        <w:t xml:space="preserve"> xe </w:t>
      </w:r>
      <w:r w:rsidR="00136310" w:rsidRPr="00F057F3">
        <w:rPr>
          <w:rFonts w:ascii="Times New Roman" w:hAnsi="Times New Roman"/>
          <w:sz w:val="28"/>
          <w:lang w:val="nl-NL"/>
        </w:rPr>
        <w:t>ô</w:t>
      </w:r>
      <w:r w:rsidRPr="00F057F3">
        <w:rPr>
          <w:rFonts w:ascii="Times New Roman" w:hAnsi="Times New Roman"/>
          <w:sz w:val="28"/>
          <w:lang w:val="nl-NL"/>
        </w:rPr>
        <w:t xml:space="preserve"> t</w:t>
      </w:r>
      <w:r w:rsidR="00136310" w:rsidRPr="00F057F3">
        <w:rPr>
          <w:rFonts w:ascii="Times New Roman" w:hAnsi="Times New Roman"/>
          <w:sz w:val="28"/>
          <w:lang w:val="nl-NL"/>
        </w:rPr>
        <w:t>ô</w:t>
      </w:r>
      <w:r w:rsidRPr="00F057F3">
        <w:rPr>
          <w:rFonts w:ascii="Times New Roman" w:hAnsi="Times New Roman"/>
          <w:sz w:val="28"/>
          <w:lang w:val="nl-NL"/>
        </w:rPr>
        <w:t xml:space="preserve"> ch</w:t>
      </w:r>
      <w:r w:rsidR="00136310" w:rsidRPr="00F057F3">
        <w:rPr>
          <w:rFonts w:ascii="Times New Roman" w:hAnsi="Times New Roman"/>
          <w:sz w:val="28"/>
          <w:lang w:val="nl-NL"/>
        </w:rPr>
        <w:t>ở</w:t>
      </w:r>
      <w:r w:rsidRPr="00F057F3">
        <w:rPr>
          <w:rFonts w:ascii="Times New Roman" w:hAnsi="Times New Roman"/>
          <w:sz w:val="28"/>
          <w:lang w:val="nl-NL"/>
        </w:rPr>
        <w:t xml:space="preserve"> ng</w:t>
      </w:r>
      <w:r w:rsidR="00136310" w:rsidRPr="00F057F3">
        <w:rPr>
          <w:rFonts w:ascii="Times New Roman" w:hAnsi="Times New Roman"/>
          <w:sz w:val="28"/>
          <w:lang w:val="nl-NL"/>
        </w:rPr>
        <w:t>ườ</w:t>
      </w:r>
      <w:r w:rsidRPr="00F057F3">
        <w:rPr>
          <w:rFonts w:ascii="Times New Roman" w:hAnsi="Times New Roman"/>
          <w:sz w:val="28"/>
          <w:lang w:val="nl-NL"/>
        </w:rPr>
        <w:t>i c</w:t>
      </w:r>
      <w:r w:rsidR="00136310" w:rsidRPr="00F057F3">
        <w:rPr>
          <w:rFonts w:ascii="Times New Roman" w:hAnsi="Times New Roman"/>
          <w:sz w:val="28"/>
          <w:lang w:val="nl-NL"/>
        </w:rPr>
        <w:t>ó</w:t>
      </w:r>
      <w:r w:rsidRPr="00F057F3">
        <w:rPr>
          <w:rFonts w:ascii="Times New Roman" w:hAnsi="Times New Roman"/>
          <w:sz w:val="28"/>
          <w:lang w:val="nl-NL"/>
        </w:rPr>
        <w:t xml:space="preserve"> t</w:t>
      </w:r>
      <w:r w:rsidR="00136310" w:rsidRPr="00F057F3">
        <w:rPr>
          <w:rFonts w:ascii="Times New Roman" w:hAnsi="Times New Roman"/>
          <w:sz w:val="28"/>
          <w:lang w:val="nl-NL"/>
        </w:rPr>
        <w:t>ừ</w:t>
      </w:r>
      <w:r w:rsidRPr="00F057F3">
        <w:rPr>
          <w:rFonts w:ascii="Times New Roman" w:hAnsi="Times New Roman"/>
          <w:sz w:val="28"/>
          <w:lang w:val="nl-NL"/>
        </w:rPr>
        <w:t xml:space="preserve"> 12 ch</w:t>
      </w:r>
      <w:r w:rsidR="00136310" w:rsidRPr="00F057F3">
        <w:rPr>
          <w:rFonts w:ascii="Times New Roman" w:hAnsi="Times New Roman"/>
          <w:sz w:val="28"/>
          <w:lang w:val="nl-NL"/>
        </w:rPr>
        <w:t>ỗ</w:t>
      </w:r>
      <w:r w:rsidRPr="00F057F3">
        <w:rPr>
          <w:rFonts w:ascii="Times New Roman" w:hAnsi="Times New Roman"/>
          <w:sz w:val="28"/>
          <w:lang w:val="nl-NL"/>
        </w:rPr>
        <w:t xml:space="preserve"> ng</w:t>
      </w:r>
      <w:r w:rsidR="00136310" w:rsidRPr="00F057F3">
        <w:rPr>
          <w:rFonts w:ascii="Times New Roman" w:hAnsi="Times New Roman"/>
          <w:sz w:val="28"/>
          <w:lang w:val="nl-NL"/>
        </w:rPr>
        <w:t>ồ</w:t>
      </w:r>
      <w:r w:rsidRPr="00F057F3">
        <w:rPr>
          <w:rFonts w:ascii="Times New Roman" w:hAnsi="Times New Roman"/>
          <w:sz w:val="28"/>
          <w:lang w:val="nl-NL"/>
        </w:rPr>
        <w:t>i tr</w:t>
      </w:r>
      <w:r w:rsidR="00136310" w:rsidRPr="00F057F3">
        <w:rPr>
          <w:rFonts w:ascii="Times New Roman" w:hAnsi="Times New Roman"/>
          <w:sz w:val="28"/>
          <w:lang w:val="nl-NL"/>
        </w:rPr>
        <w:t>ở</w:t>
      </w:r>
      <w:r w:rsidRPr="00F057F3">
        <w:rPr>
          <w:rFonts w:ascii="Times New Roman" w:hAnsi="Times New Roman"/>
          <w:sz w:val="28"/>
          <w:lang w:val="nl-NL"/>
        </w:rPr>
        <w:t xml:space="preserve"> l</w:t>
      </w:r>
      <w:r w:rsidR="00136310" w:rsidRPr="00F057F3">
        <w:rPr>
          <w:rFonts w:ascii="Times New Roman" w:hAnsi="Times New Roman"/>
          <w:sz w:val="28"/>
          <w:lang w:val="nl-NL"/>
        </w:rPr>
        <w:t>ê</w:t>
      </w:r>
      <w:r w:rsidRPr="00F057F3">
        <w:rPr>
          <w:rFonts w:ascii="Times New Roman" w:hAnsi="Times New Roman"/>
          <w:sz w:val="28"/>
          <w:lang w:val="nl-NL"/>
        </w:rPr>
        <w:t xml:space="preserve">n, xe </w:t>
      </w:r>
      <w:r w:rsidR="00136310" w:rsidRPr="00F057F3">
        <w:rPr>
          <w:rFonts w:ascii="Times New Roman" w:hAnsi="Times New Roman"/>
          <w:sz w:val="28"/>
          <w:lang w:val="nl-NL"/>
        </w:rPr>
        <w:t>ô</w:t>
      </w:r>
      <w:r w:rsidRPr="00F057F3">
        <w:rPr>
          <w:rFonts w:ascii="Times New Roman" w:hAnsi="Times New Roman"/>
          <w:sz w:val="28"/>
          <w:lang w:val="nl-NL"/>
        </w:rPr>
        <w:t xml:space="preserve"> t</w:t>
      </w:r>
      <w:r w:rsidR="00136310" w:rsidRPr="00F057F3">
        <w:rPr>
          <w:rFonts w:ascii="Times New Roman" w:hAnsi="Times New Roman"/>
          <w:sz w:val="28"/>
          <w:lang w:val="nl-NL"/>
        </w:rPr>
        <w:t>ô</w:t>
      </w:r>
      <w:r w:rsidRPr="00F057F3">
        <w:rPr>
          <w:rFonts w:ascii="Times New Roman" w:hAnsi="Times New Roman"/>
          <w:sz w:val="28"/>
          <w:lang w:val="nl-NL"/>
        </w:rPr>
        <w:t xml:space="preserve"> t</w:t>
      </w:r>
      <w:r w:rsidR="00136310" w:rsidRPr="00F057F3">
        <w:rPr>
          <w:rFonts w:ascii="Times New Roman" w:hAnsi="Times New Roman"/>
          <w:sz w:val="28"/>
          <w:lang w:val="nl-NL"/>
        </w:rPr>
        <w:t>ả</w:t>
      </w:r>
      <w:r w:rsidRPr="00F057F3">
        <w:rPr>
          <w:rFonts w:ascii="Times New Roman" w:hAnsi="Times New Roman"/>
          <w:sz w:val="28"/>
          <w:lang w:val="nl-NL"/>
        </w:rPr>
        <w:t>i c</w:t>
      </w:r>
      <w:r w:rsidR="00136310" w:rsidRPr="00F057F3">
        <w:rPr>
          <w:rFonts w:ascii="Times New Roman" w:hAnsi="Times New Roman"/>
          <w:sz w:val="28"/>
          <w:lang w:val="nl-NL"/>
        </w:rPr>
        <w:t>ó</w:t>
      </w:r>
      <w:r w:rsidRPr="00F057F3">
        <w:rPr>
          <w:rFonts w:ascii="Times New Roman" w:hAnsi="Times New Roman"/>
          <w:sz w:val="28"/>
          <w:lang w:val="nl-NL"/>
        </w:rPr>
        <w:t xml:space="preserve"> mui che v</w:t>
      </w:r>
      <w:r w:rsidR="00136310" w:rsidRPr="00F057F3">
        <w:rPr>
          <w:rFonts w:ascii="Times New Roman" w:hAnsi="Times New Roman"/>
          <w:sz w:val="28"/>
          <w:lang w:val="nl-NL"/>
        </w:rPr>
        <w:t>à</w:t>
      </w:r>
      <w:r w:rsidRPr="00F057F3">
        <w:rPr>
          <w:rFonts w:ascii="Times New Roman" w:hAnsi="Times New Roman"/>
          <w:sz w:val="28"/>
          <w:lang w:val="nl-NL"/>
        </w:rPr>
        <w:t xml:space="preserve"> </w:t>
      </w:r>
      <w:r w:rsidR="00136310" w:rsidRPr="00F057F3">
        <w:rPr>
          <w:rFonts w:ascii="Times New Roman" w:hAnsi="Times New Roman"/>
          <w:sz w:val="28"/>
          <w:lang w:val="nl-NL"/>
        </w:rPr>
        <w:t>đượ</w:t>
      </w:r>
      <w:r w:rsidRPr="00F057F3">
        <w:rPr>
          <w:rFonts w:ascii="Times New Roman" w:hAnsi="Times New Roman"/>
          <w:sz w:val="28"/>
          <w:lang w:val="nl-NL"/>
        </w:rPr>
        <w:t>c l</w:t>
      </w:r>
      <w:r w:rsidR="00136310" w:rsidRPr="00F057F3">
        <w:rPr>
          <w:rFonts w:ascii="Times New Roman" w:hAnsi="Times New Roman"/>
          <w:sz w:val="28"/>
          <w:lang w:val="nl-NL"/>
        </w:rPr>
        <w:t>ắ</w:t>
      </w:r>
      <w:r w:rsidRPr="00F057F3">
        <w:rPr>
          <w:rFonts w:ascii="Times New Roman" w:hAnsi="Times New Roman"/>
          <w:sz w:val="28"/>
          <w:lang w:val="nl-NL"/>
        </w:rPr>
        <w:t xml:space="preserve">p </w:t>
      </w:r>
      <w:r w:rsidR="00136310" w:rsidRPr="00F057F3">
        <w:rPr>
          <w:rFonts w:ascii="Times New Roman" w:hAnsi="Times New Roman"/>
          <w:sz w:val="28"/>
          <w:lang w:val="nl-NL"/>
        </w:rPr>
        <w:t>đặ</w:t>
      </w:r>
      <w:r w:rsidRPr="00F057F3">
        <w:rPr>
          <w:rFonts w:ascii="Times New Roman" w:hAnsi="Times New Roman"/>
          <w:sz w:val="28"/>
          <w:lang w:val="nl-NL"/>
        </w:rPr>
        <w:t>t gh</w:t>
      </w:r>
      <w:r w:rsidR="00136310" w:rsidRPr="00F057F3">
        <w:rPr>
          <w:rFonts w:ascii="Times New Roman" w:hAnsi="Times New Roman"/>
          <w:sz w:val="28"/>
          <w:lang w:val="nl-NL"/>
        </w:rPr>
        <w:t>ế</w:t>
      </w:r>
      <w:r w:rsidRPr="00F057F3">
        <w:rPr>
          <w:rFonts w:ascii="Times New Roman" w:hAnsi="Times New Roman"/>
          <w:sz w:val="28"/>
          <w:lang w:val="nl-NL"/>
        </w:rPr>
        <w:t xml:space="preserve"> ng</w:t>
      </w:r>
      <w:r w:rsidR="00136310" w:rsidRPr="00F057F3">
        <w:rPr>
          <w:rFonts w:ascii="Times New Roman" w:hAnsi="Times New Roman"/>
          <w:sz w:val="28"/>
          <w:lang w:val="nl-NL"/>
        </w:rPr>
        <w:t>ồ</w:t>
      </w:r>
      <w:r w:rsidRPr="00F057F3">
        <w:rPr>
          <w:rFonts w:ascii="Times New Roman" w:hAnsi="Times New Roman"/>
          <w:sz w:val="28"/>
          <w:lang w:val="nl-NL"/>
        </w:rPr>
        <w:t>i trong th</w:t>
      </w:r>
      <w:r w:rsidR="00136310" w:rsidRPr="00F057F3">
        <w:rPr>
          <w:rFonts w:ascii="Times New Roman" w:hAnsi="Times New Roman"/>
          <w:sz w:val="28"/>
          <w:lang w:val="nl-NL"/>
        </w:rPr>
        <w:t>ù</w:t>
      </w:r>
      <w:r w:rsidRPr="00F057F3">
        <w:rPr>
          <w:rFonts w:ascii="Times New Roman" w:hAnsi="Times New Roman"/>
          <w:sz w:val="28"/>
          <w:lang w:val="nl-NL"/>
        </w:rPr>
        <w:t>ng xe, mang bi</w:t>
      </w:r>
      <w:r w:rsidR="00136310" w:rsidRPr="00F057F3">
        <w:rPr>
          <w:rFonts w:ascii="Times New Roman" w:hAnsi="Times New Roman"/>
          <w:sz w:val="28"/>
          <w:lang w:val="nl-NL"/>
        </w:rPr>
        <w:t>ể</w:t>
      </w:r>
      <w:r w:rsidRPr="00F057F3">
        <w:rPr>
          <w:rFonts w:ascii="Times New Roman" w:hAnsi="Times New Roman"/>
          <w:sz w:val="28"/>
          <w:lang w:val="nl-NL"/>
        </w:rPr>
        <w:t>n s</w:t>
      </w:r>
      <w:r w:rsidR="00136310" w:rsidRPr="00F057F3">
        <w:rPr>
          <w:rFonts w:ascii="Times New Roman" w:hAnsi="Times New Roman"/>
          <w:sz w:val="28"/>
          <w:lang w:val="nl-NL"/>
        </w:rPr>
        <w:t>ố</w:t>
      </w:r>
      <w:r w:rsidRPr="00F057F3">
        <w:rPr>
          <w:rFonts w:ascii="Times New Roman" w:hAnsi="Times New Roman"/>
          <w:sz w:val="28"/>
          <w:lang w:val="nl-NL"/>
        </w:rPr>
        <w:t xml:space="preserve"> m</w:t>
      </w:r>
      <w:r w:rsidR="00136310" w:rsidRPr="00F057F3">
        <w:rPr>
          <w:rFonts w:ascii="Times New Roman" w:hAnsi="Times New Roman"/>
          <w:sz w:val="28"/>
          <w:lang w:val="nl-NL"/>
        </w:rPr>
        <w:t>à</w:t>
      </w:r>
      <w:r w:rsidRPr="00F057F3">
        <w:rPr>
          <w:rFonts w:ascii="Times New Roman" w:hAnsi="Times New Roman"/>
          <w:sz w:val="28"/>
          <w:lang w:val="nl-NL"/>
        </w:rPr>
        <w:t xml:space="preserve">u </w:t>
      </w:r>
      <w:r w:rsidR="00136310" w:rsidRPr="00F057F3">
        <w:rPr>
          <w:rFonts w:ascii="Times New Roman" w:hAnsi="Times New Roman"/>
          <w:sz w:val="28"/>
          <w:lang w:val="nl-NL"/>
        </w:rPr>
        <w:t>đỏ</w:t>
      </w:r>
      <w:r w:rsidRPr="00F057F3">
        <w:rPr>
          <w:rFonts w:ascii="Times New Roman" w:hAnsi="Times New Roman"/>
          <w:sz w:val="28"/>
          <w:lang w:val="nl-NL"/>
        </w:rPr>
        <w:t xml:space="preserve"> (kh</w:t>
      </w:r>
      <w:r w:rsidR="00136310" w:rsidRPr="00F057F3">
        <w:rPr>
          <w:rFonts w:ascii="Times New Roman" w:hAnsi="Times New Roman"/>
          <w:sz w:val="28"/>
          <w:lang w:val="nl-NL"/>
        </w:rPr>
        <w:t>ô</w:t>
      </w:r>
      <w:r w:rsidRPr="00F057F3">
        <w:rPr>
          <w:rFonts w:ascii="Times New Roman" w:hAnsi="Times New Roman"/>
          <w:sz w:val="28"/>
          <w:lang w:val="nl-NL"/>
        </w:rPr>
        <w:t>ng ph</w:t>
      </w:r>
      <w:r w:rsidR="00136310" w:rsidRPr="00F057F3">
        <w:rPr>
          <w:rFonts w:ascii="Times New Roman" w:hAnsi="Times New Roman"/>
          <w:sz w:val="28"/>
          <w:lang w:val="nl-NL"/>
        </w:rPr>
        <w:t>â</w:t>
      </w:r>
      <w:r w:rsidRPr="00F057F3">
        <w:rPr>
          <w:rFonts w:ascii="Times New Roman" w:hAnsi="Times New Roman"/>
          <w:sz w:val="28"/>
          <w:lang w:val="nl-NL"/>
        </w:rPr>
        <w:t>n bi</w:t>
      </w:r>
      <w:r w:rsidR="00136310" w:rsidRPr="00F057F3">
        <w:rPr>
          <w:rFonts w:ascii="Times New Roman" w:hAnsi="Times New Roman"/>
          <w:sz w:val="28"/>
          <w:lang w:val="nl-NL"/>
        </w:rPr>
        <w:t>ệ</w:t>
      </w:r>
      <w:r w:rsidRPr="00F057F3">
        <w:rPr>
          <w:rFonts w:ascii="Times New Roman" w:hAnsi="Times New Roman"/>
          <w:sz w:val="28"/>
          <w:lang w:val="nl-NL"/>
        </w:rPr>
        <w:t>t c</w:t>
      </w:r>
      <w:r w:rsidR="00136310" w:rsidRPr="00F057F3">
        <w:rPr>
          <w:rFonts w:ascii="Times New Roman" w:hAnsi="Times New Roman"/>
          <w:sz w:val="28"/>
          <w:lang w:val="nl-NL"/>
        </w:rPr>
        <w:t>ó</w:t>
      </w:r>
      <w:r w:rsidRPr="00F057F3">
        <w:rPr>
          <w:rFonts w:ascii="Times New Roman" w:hAnsi="Times New Roman"/>
          <w:sz w:val="28"/>
          <w:lang w:val="nl-NL"/>
        </w:rPr>
        <w:t xml:space="preserve"> ch</w:t>
      </w:r>
      <w:r w:rsidR="00136310" w:rsidRPr="00F057F3">
        <w:rPr>
          <w:rFonts w:ascii="Times New Roman" w:hAnsi="Times New Roman"/>
          <w:sz w:val="28"/>
          <w:lang w:val="nl-NL"/>
        </w:rPr>
        <w:t>ở</w:t>
      </w:r>
      <w:r w:rsidRPr="00F057F3">
        <w:rPr>
          <w:rFonts w:ascii="Times New Roman" w:hAnsi="Times New Roman"/>
          <w:sz w:val="28"/>
          <w:lang w:val="nl-NL"/>
        </w:rPr>
        <w:t xml:space="preserve"> qu</w:t>
      </w:r>
      <w:r w:rsidR="00136310" w:rsidRPr="00F057F3">
        <w:rPr>
          <w:rFonts w:ascii="Times New Roman" w:hAnsi="Times New Roman"/>
          <w:sz w:val="28"/>
          <w:lang w:val="nl-NL"/>
        </w:rPr>
        <w:t>â</w:t>
      </w:r>
      <w:r w:rsidRPr="00F057F3">
        <w:rPr>
          <w:rFonts w:ascii="Times New Roman" w:hAnsi="Times New Roman"/>
          <w:sz w:val="28"/>
          <w:lang w:val="nl-NL"/>
        </w:rPr>
        <w:t>n hay kh</w:t>
      </w:r>
      <w:r w:rsidR="00136310" w:rsidRPr="00F057F3">
        <w:rPr>
          <w:rFonts w:ascii="Times New Roman" w:hAnsi="Times New Roman"/>
          <w:sz w:val="28"/>
          <w:lang w:val="nl-NL"/>
        </w:rPr>
        <w:t>ô</w:t>
      </w:r>
      <w:r w:rsidRPr="00F057F3">
        <w:rPr>
          <w:rFonts w:ascii="Times New Roman" w:hAnsi="Times New Roman"/>
          <w:sz w:val="28"/>
          <w:lang w:val="nl-NL"/>
        </w:rPr>
        <w:t>ng ch</w:t>
      </w:r>
      <w:r w:rsidR="00136310" w:rsidRPr="00F057F3">
        <w:rPr>
          <w:rFonts w:ascii="Times New Roman" w:hAnsi="Times New Roman"/>
          <w:sz w:val="28"/>
          <w:lang w:val="nl-NL"/>
        </w:rPr>
        <w:t>ở</w:t>
      </w:r>
      <w:r w:rsidRPr="00F057F3">
        <w:rPr>
          <w:rFonts w:ascii="Times New Roman" w:hAnsi="Times New Roman"/>
          <w:sz w:val="28"/>
          <w:lang w:val="nl-NL"/>
        </w:rPr>
        <w:t xml:space="preserve"> qu</w:t>
      </w:r>
      <w:r w:rsidR="00136310" w:rsidRPr="00F057F3">
        <w:rPr>
          <w:rFonts w:ascii="Times New Roman" w:hAnsi="Times New Roman"/>
          <w:sz w:val="28"/>
          <w:lang w:val="nl-NL"/>
        </w:rPr>
        <w:t>â</w:t>
      </w:r>
      <w:r w:rsidRPr="00F057F3">
        <w:rPr>
          <w:rFonts w:ascii="Times New Roman" w:hAnsi="Times New Roman"/>
          <w:sz w:val="28"/>
          <w:lang w:val="nl-NL"/>
        </w:rPr>
        <w:t>n)</w:t>
      </w:r>
      <w:r w:rsidRPr="00F057F3">
        <w:rPr>
          <w:rFonts w:ascii="Times New Roman" w:hAnsi="Times New Roman"/>
          <w:snapToGrid w:val="0"/>
          <w:sz w:val="28"/>
          <w:lang w:val="nl-NL"/>
        </w:rPr>
        <w:t xml:space="preserve">. </w:t>
      </w:r>
    </w:p>
    <w:p w:rsidR="00305AD1" w:rsidRPr="00F057F3" w:rsidRDefault="00305AD1" w:rsidP="00F40EA7">
      <w:pPr>
        <w:pStyle w:val="BodyTextIndent"/>
        <w:rPr>
          <w:rFonts w:ascii="Times New Roman" w:hAnsi="Times New Roman"/>
          <w:i w:val="0"/>
          <w:snapToGrid w:val="0"/>
          <w:sz w:val="28"/>
          <w:lang w:val="nl-NL"/>
        </w:rPr>
      </w:pPr>
      <w:r w:rsidRPr="00F057F3">
        <w:rPr>
          <w:rFonts w:ascii="Times New Roman" w:hAnsi="Times New Roman"/>
          <w:i w:val="0"/>
          <w:snapToGrid w:val="0"/>
          <w:sz w:val="28"/>
          <w:lang w:val="nl-NL"/>
        </w:rPr>
        <w:t>Xe chuy</w:t>
      </w:r>
      <w:r w:rsidR="00136310" w:rsidRPr="00F057F3">
        <w:rPr>
          <w:rFonts w:ascii="Times New Roman" w:hAnsi="Times New Roman"/>
          <w:i w:val="0"/>
          <w:snapToGrid w:val="0"/>
          <w:sz w:val="28"/>
          <w:lang w:val="nl-NL"/>
        </w:rPr>
        <w:t>ê</w:t>
      </w:r>
      <w:r w:rsidRPr="00F057F3">
        <w:rPr>
          <w:rFonts w:ascii="Times New Roman" w:hAnsi="Times New Roman"/>
          <w:i w:val="0"/>
          <w:snapToGrid w:val="0"/>
          <w:sz w:val="28"/>
          <w:lang w:val="nl-NL"/>
        </w:rPr>
        <w:t>n d</w:t>
      </w:r>
      <w:r w:rsidR="00136310" w:rsidRPr="00F057F3">
        <w:rPr>
          <w:rFonts w:ascii="Times New Roman" w:hAnsi="Times New Roman"/>
          <w:i w:val="0"/>
          <w:snapToGrid w:val="0"/>
          <w:sz w:val="28"/>
          <w:lang w:val="nl-NL"/>
        </w:rPr>
        <w:t>ù</w:t>
      </w:r>
      <w:r w:rsidRPr="00F057F3">
        <w:rPr>
          <w:rFonts w:ascii="Times New Roman" w:hAnsi="Times New Roman"/>
          <w:i w:val="0"/>
          <w:snapToGrid w:val="0"/>
          <w:sz w:val="28"/>
          <w:lang w:val="nl-NL"/>
        </w:rPr>
        <w:t>ng ph</w:t>
      </w:r>
      <w:r w:rsidR="00136310" w:rsidRPr="00F057F3">
        <w:rPr>
          <w:rFonts w:ascii="Times New Roman" w:hAnsi="Times New Roman"/>
          <w:i w:val="0"/>
          <w:snapToGrid w:val="0"/>
          <w:sz w:val="28"/>
          <w:lang w:val="nl-NL"/>
        </w:rPr>
        <w:t>ụ</w:t>
      </w:r>
      <w:r w:rsidRPr="00F057F3">
        <w:rPr>
          <w:rFonts w:ascii="Times New Roman" w:hAnsi="Times New Roman"/>
          <w:i w:val="0"/>
          <w:snapToGrid w:val="0"/>
          <w:sz w:val="28"/>
          <w:lang w:val="nl-NL"/>
        </w:rPr>
        <w:t>c v</w:t>
      </w:r>
      <w:r w:rsidR="00136310" w:rsidRPr="00F057F3">
        <w:rPr>
          <w:rFonts w:ascii="Times New Roman" w:hAnsi="Times New Roman"/>
          <w:i w:val="0"/>
          <w:snapToGrid w:val="0"/>
          <w:sz w:val="28"/>
          <w:lang w:val="nl-NL"/>
        </w:rPr>
        <w:t>ụ</w:t>
      </w:r>
      <w:r w:rsidRPr="00F057F3">
        <w:rPr>
          <w:rFonts w:ascii="Times New Roman" w:hAnsi="Times New Roman"/>
          <w:i w:val="0"/>
          <w:snapToGrid w:val="0"/>
          <w:sz w:val="28"/>
          <w:lang w:val="nl-NL"/>
        </w:rPr>
        <w:t xml:space="preserve"> an ninh (d</w:t>
      </w:r>
      <w:r w:rsidR="00136310" w:rsidRPr="00F057F3">
        <w:rPr>
          <w:rFonts w:ascii="Times New Roman" w:hAnsi="Times New Roman"/>
          <w:i w:val="0"/>
          <w:snapToGrid w:val="0"/>
          <w:sz w:val="28"/>
          <w:lang w:val="nl-NL"/>
        </w:rPr>
        <w:t>ướ</w:t>
      </w:r>
      <w:r w:rsidRPr="00F057F3">
        <w:rPr>
          <w:rFonts w:ascii="Times New Roman" w:hAnsi="Times New Roman"/>
          <w:i w:val="0"/>
          <w:snapToGrid w:val="0"/>
          <w:sz w:val="28"/>
          <w:lang w:val="nl-NL"/>
        </w:rPr>
        <w:t xml:space="preserve">i </w:t>
      </w:r>
      <w:r w:rsidR="00136310" w:rsidRPr="00F057F3">
        <w:rPr>
          <w:rFonts w:ascii="Times New Roman" w:hAnsi="Times New Roman"/>
          <w:i w:val="0"/>
          <w:snapToGrid w:val="0"/>
          <w:sz w:val="28"/>
          <w:lang w:val="nl-NL"/>
        </w:rPr>
        <w:t>đâ</w:t>
      </w:r>
      <w:r w:rsidRPr="00F057F3">
        <w:rPr>
          <w:rFonts w:ascii="Times New Roman" w:hAnsi="Times New Roman"/>
          <w:i w:val="0"/>
          <w:snapToGrid w:val="0"/>
          <w:sz w:val="28"/>
          <w:lang w:val="nl-NL"/>
        </w:rPr>
        <w:t>y g</w:t>
      </w:r>
      <w:r w:rsidR="00136310" w:rsidRPr="00F057F3">
        <w:rPr>
          <w:rFonts w:ascii="Times New Roman" w:hAnsi="Times New Roman"/>
          <w:i w:val="0"/>
          <w:snapToGrid w:val="0"/>
          <w:sz w:val="28"/>
          <w:lang w:val="nl-NL"/>
        </w:rPr>
        <w:t>ọ</w:t>
      </w:r>
      <w:r w:rsidRPr="00F057F3">
        <w:rPr>
          <w:rFonts w:ascii="Times New Roman" w:hAnsi="Times New Roman"/>
          <w:i w:val="0"/>
          <w:snapToGrid w:val="0"/>
          <w:sz w:val="28"/>
          <w:lang w:val="nl-NL"/>
        </w:rPr>
        <w:t>i chung l</w:t>
      </w:r>
      <w:r w:rsidR="00136310" w:rsidRPr="00F057F3">
        <w:rPr>
          <w:rFonts w:ascii="Times New Roman" w:hAnsi="Times New Roman"/>
          <w:i w:val="0"/>
          <w:snapToGrid w:val="0"/>
          <w:sz w:val="28"/>
          <w:lang w:val="nl-NL"/>
        </w:rPr>
        <w:t>à</w:t>
      </w:r>
      <w:r w:rsidRPr="00F057F3">
        <w:rPr>
          <w:rFonts w:ascii="Times New Roman" w:hAnsi="Times New Roman"/>
          <w:i w:val="0"/>
          <w:snapToGrid w:val="0"/>
          <w:sz w:val="28"/>
          <w:lang w:val="nl-NL"/>
        </w:rPr>
        <w:t xml:space="preserve"> xe </w:t>
      </w:r>
      <w:r w:rsidR="00136310" w:rsidRPr="00F057F3">
        <w:rPr>
          <w:rFonts w:ascii="Times New Roman" w:hAnsi="Times New Roman"/>
          <w:i w:val="0"/>
          <w:snapToGrid w:val="0"/>
          <w:sz w:val="28"/>
          <w:lang w:val="nl-NL"/>
        </w:rPr>
        <w:t>ô</w:t>
      </w:r>
      <w:r w:rsidR="00D57900">
        <w:rPr>
          <w:rFonts w:ascii="Times New Roman" w:hAnsi="Times New Roman"/>
          <w:i w:val="0"/>
          <w:snapToGrid w:val="0"/>
          <w:sz w:val="28"/>
          <w:lang w:val="nl-NL"/>
        </w:rPr>
        <w:t xml:space="preserve"> </w:t>
      </w:r>
      <w:r w:rsidRPr="00F057F3">
        <w:rPr>
          <w:rFonts w:ascii="Times New Roman" w:hAnsi="Times New Roman"/>
          <w:i w:val="0"/>
          <w:snapToGrid w:val="0"/>
          <w:sz w:val="28"/>
          <w:lang w:val="nl-NL"/>
        </w:rPr>
        <w:t>t</w:t>
      </w:r>
      <w:r w:rsidR="00136310" w:rsidRPr="00F057F3">
        <w:rPr>
          <w:rFonts w:ascii="Times New Roman" w:hAnsi="Times New Roman"/>
          <w:i w:val="0"/>
          <w:snapToGrid w:val="0"/>
          <w:sz w:val="28"/>
          <w:lang w:val="nl-NL"/>
        </w:rPr>
        <w:t>ô</w:t>
      </w:r>
      <w:r w:rsidRPr="00F057F3">
        <w:rPr>
          <w:rFonts w:ascii="Times New Roman" w:hAnsi="Times New Roman"/>
          <w:i w:val="0"/>
          <w:snapToGrid w:val="0"/>
          <w:sz w:val="28"/>
          <w:lang w:val="nl-NL"/>
        </w:rPr>
        <w:t>) c</w:t>
      </w:r>
      <w:r w:rsidR="00136310" w:rsidRPr="00F057F3">
        <w:rPr>
          <w:rFonts w:ascii="Times New Roman" w:hAnsi="Times New Roman"/>
          <w:i w:val="0"/>
          <w:snapToGrid w:val="0"/>
          <w:sz w:val="28"/>
          <w:lang w:val="nl-NL"/>
        </w:rPr>
        <w:t>ủ</w:t>
      </w:r>
      <w:r w:rsidRPr="00F057F3">
        <w:rPr>
          <w:rFonts w:ascii="Times New Roman" w:hAnsi="Times New Roman"/>
          <w:i w:val="0"/>
          <w:snapToGrid w:val="0"/>
          <w:sz w:val="28"/>
          <w:lang w:val="nl-NL"/>
        </w:rPr>
        <w:t>a c</w:t>
      </w:r>
      <w:r w:rsidR="00136310" w:rsidRPr="00F057F3">
        <w:rPr>
          <w:rFonts w:ascii="Times New Roman" w:hAnsi="Times New Roman"/>
          <w:i w:val="0"/>
          <w:snapToGrid w:val="0"/>
          <w:sz w:val="28"/>
          <w:lang w:val="nl-NL"/>
        </w:rPr>
        <w:t>á</w:t>
      </w:r>
      <w:r w:rsidRPr="00F057F3">
        <w:rPr>
          <w:rFonts w:ascii="Times New Roman" w:hAnsi="Times New Roman"/>
          <w:i w:val="0"/>
          <w:snapToGrid w:val="0"/>
          <w:sz w:val="28"/>
          <w:lang w:val="nl-NL"/>
        </w:rPr>
        <w:t>c l</w:t>
      </w:r>
      <w:r w:rsidR="00136310" w:rsidRPr="00F057F3">
        <w:rPr>
          <w:rFonts w:ascii="Times New Roman" w:hAnsi="Times New Roman"/>
          <w:i w:val="0"/>
          <w:snapToGrid w:val="0"/>
          <w:sz w:val="28"/>
          <w:lang w:val="nl-NL"/>
        </w:rPr>
        <w:t>ự</w:t>
      </w:r>
      <w:r w:rsidRPr="00F057F3">
        <w:rPr>
          <w:rFonts w:ascii="Times New Roman" w:hAnsi="Times New Roman"/>
          <w:i w:val="0"/>
          <w:snapToGrid w:val="0"/>
          <w:sz w:val="28"/>
          <w:lang w:val="nl-NL"/>
        </w:rPr>
        <w:t>c l</w:t>
      </w:r>
      <w:r w:rsidR="00136310" w:rsidRPr="00F057F3">
        <w:rPr>
          <w:rFonts w:ascii="Times New Roman" w:hAnsi="Times New Roman"/>
          <w:i w:val="0"/>
          <w:snapToGrid w:val="0"/>
          <w:sz w:val="28"/>
          <w:lang w:val="nl-NL"/>
        </w:rPr>
        <w:t>ượ</w:t>
      </w:r>
      <w:r w:rsidRPr="00F057F3">
        <w:rPr>
          <w:rFonts w:ascii="Times New Roman" w:hAnsi="Times New Roman"/>
          <w:i w:val="0"/>
          <w:snapToGrid w:val="0"/>
          <w:sz w:val="28"/>
          <w:lang w:val="nl-NL"/>
        </w:rPr>
        <w:t xml:space="preserve">ng </w:t>
      </w:r>
      <w:r w:rsidR="007E7D75" w:rsidRPr="00F057F3">
        <w:rPr>
          <w:rFonts w:ascii="Times New Roman" w:hAnsi="Times New Roman"/>
          <w:i w:val="0"/>
          <w:snapToGrid w:val="0"/>
          <w:sz w:val="28"/>
          <w:lang w:val="nl-NL"/>
        </w:rPr>
        <w:t>c</w:t>
      </w:r>
      <w:r w:rsidR="00136310" w:rsidRPr="00F057F3">
        <w:rPr>
          <w:rFonts w:ascii="Times New Roman" w:hAnsi="Times New Roman"/>
          <w:i w:val="0"/>
          <w:snapToGrid w:val="0"/>
          <w:sz w:val="28"/>
          <w:lang w:val="nl-NL"/>
        </w:rPr>
        <w:t>ô</w:t>
      </w:r>
      <w:r w:rsidRPr="00F057F3">
        <w:rPr>
          <w:rFonts w:ascii="Times New Roman" w:hAnsi="Times New Roman"/>
          <w:i w:val="0"/>
          <w:snapToGrid w:val="0"/>
          <w:sz w:val="28"/>
          <w:lang w:val="nl-NL"/>
        </w:rPr>
        <w:t>ng an (B</w:t>
      </w:r>
      <w:r w:rsidR="00136310" w:rsidRPr="00F057F3">
        <w:rPr>
          <w:rFonts w:ascii="Times New Roman" w:hAnsi="Times New Roman"/>
          <w:i w:val="0"/>
          <w:snapToGrid w:val="0"/>
          <w:sz w:val="28"/>
          <w:lang w:val="nl-NL"/>
        </w:rPr>
        <w:t>ộ</w:t>
      </w:r>
      <w:r w:rsidRPr="00F057F3">
        <w:rPr>
          <w:rFonts w:ascii="Times New Roman" w:hAnsi="Times New Roman"/>
          <w:i w:val="0"/>
          <w:snapToGrid w:val="0"/>
          <w:sz w:val="28"/>
          <w:lang w:val="nl-NL"/>
        </w:rPr>
        <w:t xml:space="preserve"> C</w:t>
      </w:r>
      <w:r w:rsidR="00136310" w:rsidRPr="00F057F3">
        <w:rPr>
          <w:rFonts w:ascii="Times New Roman" w:hAnsi="Times New Roman"/>
          <w:i w:val="0"/>
          <w:snapToGrid w:val="0"/>
          <w:sz w:val="28"/>
          <w:lang w:val="nl-NL"/>
        </w:rPr>
        <w:t>ô</w:t>
      </w:r>
      <w:r w:rsidR="007866ED">
        <w:rPr>
          <w:rFonts w:ascii="Times New Roman" w:hAnsi="Times New Roman"/>
          <w:i w:val="0"/>
          <w:snapToGrid w:val="0"/>
          <w:sz w:val="28"/>
          <w:lang w:val="nl-NL"/>
        </w:rPr>
        <w:t>ng an,</w:t>
      </w:r>
      <w:r w:rsidRPr="00F057F3">
        <w:rPr>
          <w:rFonts w:ascii="Times New Roman" w:hAnsi="Times New Roman"/>
          <w:i w:val="0"/>
          <w:snapToGrid w:val="0"/>
          <w:sz w:val="28"/>
          <w:lang w:val="nl-NL"/>
        </w:rPr>
        <w:t xml:space="preserve"> C</w:t>
      </w:r>
      <w:r w:rsidR="00136310" w:rsidRPr="00F057F3">
        <w:rPr>
          <w:rFonts w:ascii="Times New Roman" w:hAnsi="Times New Roman"/>
          <w:i w:val="0"/>
          <w:snapToGrid w:val="0"/>
          <w:sz w:val="28"/>
          <w:lang w:val="nl-NL"/>
        </w:rPr>
        <w:t>ô</w:t>
      </w:r>
      <w:r w:rsidRPr="00F057F3">
        <w:rPr>
          <w:rFonts w:ascii="Times New Roman" w:hAnsi="Times New Roman"/>
          <w:i w:val="0"/>
          <w:snapToGrid w:val="0"/>
          <w:sz w:val="28"/>
          <w:lang w:val="nl-NL"/>
        </w:rPr>
        <w:t>ng an t</w:t>
      </w:r>
      <w:r w:rsidR="00136310" w:rsidRPr="00F057F3">
        <w:rPr>
          <w:rFonts w:ascii="Times New Roman" w:hAnsi="Times New Roman"/>
          <w:i w:val="0"/>
          <w:snapToGrid w:val="0"/>
          <w:sz w:val="28"/>
          <w:lang w:val="nl-NL"/>
        </w:rPr>
        <w:t>ỉ</w:t>
      </w:r>
      <w:r w:rsidRPr="00F057F3">
        <w:rPr>
          <w:rFonts w:ascii="Times New Roman" w:hAnsi="Times New Roman"/>
          <w:i w:val="0"/>
          <w:snapToGrid w:val="0"/>
          <w:sz w:val="28"/>
          <w:lang w:val="nl-NL"/>
        </w:rPr>
        <w:t>nh, th</w:t>
      </w:r>
      <w:r w:rsidR="00136310" w:rsidRPr="00F057F3">
        <w:rPr>
          <w:rFonts w:ascii="Times New Roman" w:hAnsi="Times New Roman"/>
          <w:i w:val="0"/>
          <w:snapToGrid w:val="0"/>
          <w:sz w:val="28"/>
          <w:lang w:val="nl-NL"/>
        </w:rPr>
        <w:t>à</w:t>
      </w:r>
      <w:r w:rsidRPr="00F057F3">
        <w:rPr>
          <w:rFonts w:ascii="Times New Roman" w:hAnsi="Times New Roman"/>
          <w:i w:val="0"/>
          <w:snapToGrid w:val="0"/>
          <w:sz w:val="28"/>
          <w:lang w:val="nl-NL"/>
        </w:rPr>
        <w:t>nh ph</w:t>
      </w:r>
      <w:r w:rsidR="00136310" w:rsidRPr="00F057F3">
        <w:rPr>
          <w:rFonts w:ascii="Times New Roman" w:hAnsi="Times New Roman"/>
          <w:i w:val="0"/>
          <w:snapToGrid w:val="0"/>
          <w:sz w:val="28"/>
          <w:lang w:val="nl-NL"/>
        </w:rPr>
        <w:t>ố</w:t>
      </w:r>
      <w:r w:rsidR="007866ED">
        <w:rPr>
          <w:rFonts w:ascii="Times New Roman" w:hAnsi="Times New Roman"/>
          <w:i w:val="0"/>
          <w:snapToGrid w:val="0"/>
          <w:sz w:val="28"/>
          <w:lang w:val="nl-NL"/>
        </w:rPr>
        <w:t>,</w:t>
      </w:r>
      <w:r w:rsidRPr="00F057F3">
        <w:rPr>
          <w:rFonts w:ascii="Times New Roman" w:hAnsi="Times New Roman"/>
          <w:i w:val="0"/>
          <w:snapToGrid w:val="0"/>
          <w:sz w:val="28"/>
          <w:lang w:val="nl-NL"/>
        </w:rPr>
        <w:t xml:space="preserve"> C</w:t>
      </w:r>
      <w:r w:rsidR="00136310" w:rsidRPr="00F057F3">
        <w:rPr>
          <w:rFonts w:ascii="Times New Roman" w:hAnsi="Times New Roman"/>
          <w:i w:val="0"/>
          <w:snapToGrid w:val="0"/>
          <w:sz w:val="28"/>
          <w:lang w:val="nl-NL"/>
        </w:rPr>
        <w:t>ô</w:t>
      </w:r>
      <w:r w:rsidRPr="00F057F3">
        <w:rPr>
          <w:rFonts w:ascii="Times New Roman" w:hAnsi="Times New Roman"/>
          <w:i w:val="0"/>
          <w:snapToGrid w:val="0"/>
          <w:sz w:val="28"/>
          <w:lang w:val="nl-NL"/>
        </w:rPr>
        <w:t>ng an qu</w:t>
      </w:r>
      <w:r w:rsidR="00136310" w:rsidRPr="00F057F3">
        <w:rPr>
          <w:rFonts w:ascii="Times New Roman" w:hAnsi="Times New Roman"/>
          <w:i w:val="0"/>
          <w:snapToGrid w:val="0"/>
          <w:sz w:val="28"/>
          <w:lang w:val="nl-NL"/>
        </w:rPr>
        <w:t>ậ</w:t>
      </w:r>
      <w:r w:rsidRPr="00F057F3">
        <w:rPr>
          <w:rFonts w:ascii="Times New Roman" w:hAnsi="Times New Roman"/>
          <w:i w:val="0"/>
          <w:snapToGrid w:val="0"/>
          <w:sz w:val="28"/>
          <w:lang w:val="nl-NL"/>
        </w:rPr>
        <w:t>n, huy</w:t>
      </w:r>
      <w:r w:rsidR="00136310" w:rsidRPr="00F057F3">
        <w:rPr>
          <w:rFonts w:ascii="Times New Roman" w:hAnsi="Times New Roman"/>
          <w:i w:val="0"/>
          <w:snapToGrid w:val="0"/>
          <w:sz w:val="28"/>
          <w:lang w:val="nl-NL"/>
        </w:rPr>
        <w:t>ệ</w:t>
      </w:r>
      <w:r w:rsidRPr="00F057F3">
        <w:rPr>
          <w:rFonts w:ascii="Times New Roman" w:hAnsi="Times New Roman"/>
          <w:i w:val="0"/>
          <w:snapToGrid w:val="0"/>
          <w:sz w:val="28"/>
          <w:lang w:val="nl-NL"/>
        </w:rPr>
        <w:t>n) bao g</w:t>
      </w:r>
      <w:r w:rsidR="00136310" w:rsidRPr="00F057F3">
        <w:rPr>
          <w:rFonts w:ascii="Times New Roman" w:hAnsi="Times New Roman"/>
          <w:i w:val="0"/>
          <w:snapToGrid w:val="0"/>
          <w:sz w:val="28"/>
          <w:lang w:val="nl-NL"/>
        </w:rPr>
        <w:t>ồ</w:t>
      </w:r>
      <w:r w:rsidRPr="00F057F3">
        <w:rPr>
          <w:rFonts w:ascii="Times New Roman" w:hAnsi="Times New Roman"/>
          <w:i w:val="0"/>
          <w:snapToGrid w:val="0"/>
          <w:sz w:val="28"/>
          <w:lang w:val="nl-NL"/>
        </w:rPr>
        <w:t xml:space="preserve">m: </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a)</w:t>
      </w:r>
      <w:r w:rsidR="00305AD1" w:rsidRPr="00F057F3">
        <w:rPr>
          <w:rFonts w:ascii="Times New Roman" w:hAnsi="Times New Roman"/>
          <w:snapToGrid w:val="0"/>
          <w:sz w:val="28"/>
          <w:lang w:val="nl-NL"/>
        </w:rPr>
        <w:t xml:space="preserve"> Xe </w:t>
      </w:r>
      <w:r w:rsidR="00136310" w:rsidRPr="00F057F3">
        <w:rPr>
          <w:rFonts w:ascii="Times New Roman" w:hAnsi="Times New Roman"/>
          <w:snapToGrid w:val="0"/>
          <w:sz w:val="28"/>
          <w:lang w:val="nl-NL"/>
        </w:rPr>
        <w:t>ô</w:t>
      </w:r>
      <w:r w:rsidR="007866ED">
        <w:rPr>
          <w:rFonts w:ascii="Times New Roman" w:hAnsi="Times New Roman"/>
          <w:snapToGrid w:val="0"/>
          <w:sz w:val="28"/>
          <w:lang w:val="nl-NL"/>
        </w:rPr>
        <w:t xml:space="preserve"> </w:t>
      </w:r>
      <w:r w:rsidR="00305AD1" w:rsidRPr="00F057F3">
        <w:rPr>
          <w:rFonts w:ascii="Times New Roman" w:hAnsi="Times New Roman"/>
          <w:snapToGrid w:val="0"/>
          <w:sz w:val="28"/>
          <w:lang w:val="nl-NL"/>
        </w:rPr>
        <w:t>t</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 tu</w:t>
      </w:r>
      <w:r w:rsidR="00136310" w:rsidRPr="00F057F3">
        <w:rPr>
          <w:rFonts w:ascii="Times New Roman" w:hAnsi="Times New Roman"/>
          <w:snapToGrid w:val="0"/>
          <w:sz w:val="28"/>
          <w:lang w:val="nl-NL"/>
        </w:rPr>
        <w:t>ầ</w:t>
      </w:r>
      <w:r w:rsidR="00305AD1" w:rsidRPr="00F057F3">
        <w:rPr>
          <w:rFonts w:ascii="Times New Roman" w:hAnsi="Times New Roman"/>
          <w:snapToGrid w:val="0"/>
          <w:sz w:val="28"/>
          <w:lang w:val="nl-NL"/>
        </w:rPr>
        <w:t>n tra ki</w:t>
      </w:r>
      <w:r w:rsidR="00136310" w:rsidRPr="00F057F3">
        <w:rPr>
          <w:rFonts w:ascii="Times New Roman" w:hAnsi="Times New Roman"/>
          <w:snapToGrid w:val="0"/>
          <w:sz w:val="28"/>
          <w:lang w:val="nl-NL"/>
        </w:rPr>
        <w:t>ể</w:t>
      </w:r>
      <w:r w:rsidR="00305AD1" w:rsidRPr="00F057F3">
        <w:rPr>
          <w:rFonts w:ascii="Times New Roman" w:hAnsi="Times New Roman"/>
          <w:snapToGrid w:val="0"/>
          <w:sz w:val="28"/>
          <w:lang w:val="nl-NL"/>
        </w:rPr>
        <w:t>m so</w:t>
      </w:r>
      <w:r w:rsidR="00136310" w:rsidRPr="00F057F3">
        <w:rPr>
          <w:rFonts w:ascii="Times New Roman" w:hAnsi="Times New Roman"/>
          <w:snapToGrid w:val="0"/>
          <w:sz w:val="28"/>
          <w:lang w:val="nl-NL"/>
        </w:rPr>
        <w:t>á</w:t>
      </w:r>
      <w:r w:rsidR="00305AD1" w:rsidRPr="00F057F3">
        <w:rPr>
          <w:rFonts w:ascii="Times New Roman" w:hAnsi="Times New Roman"/>
          <w:snapToGrid w:val="0"/>
          <w:sz w:val="28"/>
          <w:lang w:val="nl-NL"/>
        </w:rPr>
        <w:t>t giao th</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ng c</w:t>
      </w:r>
      <w:r w:rsidR="00136310" w:rsidRPr="00F057F3">
        <w:rPr>
          <w:rFonts w:ascii="Times New Roman" w:hAnsi="Times New Roman"/>
          <w:snapToGrid w:val="0"/>
          <w:sz w:val="28"/>
          <w:lang w:val="nl-NL"/>
        </w:rPr>
        <w:t>ủ</w:t>
      </w:r>
      <w:r w:rsidR="00305AD1" w:rsidRPr="00F057F3">
        <w:rPr>
          <w:rFonts w:ascii="Times New Roman" w:hAnsi="Times New Roman"/>
          <w:snapToGrid w:val="0"/>
          <w:sz w:val="28"/>
          <w:lang w:val="nl-NL"/>
        </w:rPr>
        <w:t>a c</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nh s</w:t>
      </w:r>
      <w:r w:rsidR="00136310" w:rsidRPr="00F057F3">
        <w:rPr>
          <w:rFonts w:ascii="Times New Roman" w:hAnsi="Times New Roman"/>
          <w:snapToGrid w:val="0"/>
          <w:sz w:val="28"/>
          <w:lang w:val="nl-NL"/>
        </w:rPr>
        <w:t>á</w:t>
      </w:r>
      <w:r w:rsidR="00305AD1" w:rsidRPr="00F057F3">
        <w:rPr>
          <w:rFonts w:ascii="Times New Roman" w:hAnsi="Times New Roman"/>
          <w:snapToGrid w:val="0"/>
          <w:sz w:val="28"/>
          <w:lang w:val="nl-NL"/>
        </w:rPr>
        <w:t>t giao th</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ng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đặ</w:t>
      </w:r>
      <w:r w:rsidR="00305AD1" w:rsidRPr="00F057F3">
        <w:rPr>
          <w:rFonts w:ascii="Times New Roman" w:hAnsi="Times New Roman"/>
          <w:snapToGrid w:val="0"/>
          <w:sz w:val="28"/>
          <w:lang w:val="nl-NL"/>
        </w:rPr>
        <w:t xml:space="preserve">c </w:t>
      </w:r>
      <w:r w:rsidR="00136310" w:rsidRPr="00F057F3">
        <w:rPr>
          <w:rFonts w:ascii="Times New Roman" w:hAnsi="Times New Roman"/>
          <w:snapToGrid w:val="0"/>
          <w:sz w:val="28"/>
          <w:lang w:val="nl-NL"/>
        </w:rPr>
        <w:t>đ</w:t>
      </w:r>
      <w:r w:rsidR="00305AD1" w:rsidRPr="00F057F3">
        <w:rPr>
          <w:rFonts w:ascii="Times New Roman" w:hAnsi="Times New Roman"/>
          <w:snapToGrid w:val="0"/>
          <w:sz w:val="28"/>
          <w:lang w:val="nl-NL"/>
        </w:rPr>
        <w:t>i</w:t>
      </w:r>
      <w:r w:rsidR="00136310" w:rsidRPr="00F057F3">
        <w:rPr>
          <w:rFonts w:ascii="Times New Roman" w:hAnsi="Times New Roman"/>
          <w:snapToGrid w:val="0"/>
          <w:sz w:val="28"/>
          <w:lang w:val="nl-NL"/>
        </w:rPr>
        <w:t>ể</w:t>
      </w:r>
      <w:r w:rsidR="00305AD1" w:rsidRPr="00F057F3">
        <w:rPr>
          <w:rFonts w:ascii="Times New Roman" w:hAnsi="Times New Roman"/>
          <w:snapToGrid w:val="0"/>
          <w:sz w:val="28"/>
          <w:lang w:val="nl-NL"/>
        </w:rPr>
        <w:t>m: Tr</w:t>
      </w:r>
      <w:r w:rsidR="00136310" w:rsidRPr="00F057F3">
        <w:rPr>
          <w:rFonts w:ascii="Times New Roman" w:hAnsi="Times New Roman"/>
          <w:snapToGrid w:val="0"/>
          <w:sz w:val="28"/>
          <w:lang w:val="nl-NL"/>
        </w:rPr>
        <w:t>ê</w:t>
      </w:r>
      <w:r w:rsidR="00305AD1" w:rsidRPr="00F057F3">
        <w:rPr>
          <w:rFonts w:ascii="Times New Roman" w:hAnsi="Times New Roman"/>
          <w:snapToGrid w:val="0"/>
          <w:sz w:val="28"/>
          <w:lang w:val="nl-NL"/>
        </w:rPr>
        <w:t>n n</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c xe </w:t>
      </w:r>
      <w:r w:rsidR="00136310" w:rsidRPr="00F057F3">
        <w:rPr>
          <w:rFonts w:ascii="Times New Roman" w:hAnsi="Times New Roman"/>
          <w:snapToGrid w:val="0"/>
          <w:sz w:val="28"/>
          <w:lang w:val="nl-NL"/>
        </w:rPr>
        <w:t>ô</w:t>
      </w:r>
      <w:r>
        <w:rPr>
          <w:rFonts w:ascii="Times New Roman" w:hAnsi="Times New Roman"/>
          <w:snapToGrid w:val="0"/>
          <w:sz w:val="28"/>
          <w:lang w:val="nl-NL"/>
        </w:rPr>
        <w:t xml:space="preserve"> </w:t>
      </w:r>
      <w:r w:rsidR="00305AD1" w:rsidRPr="00F057F3">
        <w:rPr>
          <w:rFonts w:ascii="Times New Roman" w:hAnsi="Times New Roman"/>
          <w:snapToGrid w:val="0"/>
          <w:sz w:val="28"/>
          <w:lang w:val="nl-NL"/>
        </w:rPr>
        <w:t>t</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đè</w:t>
      </w:r>
      <w:r w:rsidR="00305AD1" w:rsidRPr="00F057F3">
        <w:rPr>
          <w:rFonts w:ascii="Times New Roman" w:hAnsi="Times New Roman"/>
          <w:snapToGrid w:val="0"/>
          <w:sz w:val="28"/>
          <w:lang w:val="nl-NL"/>
        </w:rPr>
        <w:t>n xoay v</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 xml:space="preserve"> hai b</w:t>
      </w:r>
      <w:r w:rsidR="00136310" w:rsidRPr="00F057F3">
        <w:rPr>
          <w:rFonts w:ascii="Times New Roman" w:hAnsi="Times New Roman"/>
          <w:snapToGrid w:val="0"/>
          <w:sz w:val="28"/>
          <w:lang w:val="nl-NL"/>
        </w:rPr>
        <w:t>ê</w:t>
      </w:r>
      <w:r w:rsidR="00305AD1" w:rsidRPr="00F057F3">
        <w:rPr>
          <w:rFonts w:ascii="Times New Roman" w:hAnsi="Times New Roman"/>
          <w:snapToGrid w:val="0"/>
          <w:sz w:val="28"/>
          <w:lang w:val="nl-NL"/>
        </w:rPr>
        <w:t>n th</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 xml:space="preserve">n xe </w:t>
      </w:r>
      <w:r w:rsidR="00136310" w:rsidRPr="00F057F3">
        <w:rPr>
          <w:rFonts w:ascii="Times New Roman" w:hAnsi="Times New Roman"/>
          <w:snapToGrid w:val="0"/>
          <w:sz w:val="28"/>
          <w:lang w:val="nl-NL"/>
        </w:rPr>
        <w:t>ô</w:t>
      </w:r>
      <w:r>
        <w:rPr>
          <w:rFonts w:ascii="Times New Roman" w:hAnsi="Times New Roman"/>
          <w:snapToGrid w:val="0"/>
          <w:sz w:val="28"/>
          <w:lang w:val="nl-NL"/>
        </w:rPr>
        <w:t xml:space="preserve"> </w:t>
      </w:r>
      <w:r w:rsidR="00305AD1" w:rsidRPr="00F057F3">
        <w:rPr>
          <w:rFonts w:ascii="Times New Roman" w:hAnsi="Times New Roman"/>
          <w:snapToGrid w:val="0"/>
          <w:sz w:val="28"/>
          <w:lang w:val="nl-NL"/>
        </w:rPr>
        <w:t>t</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in d</w:t>
      </w:r>
      <w:r w:rsidR="00136310" w:rsidRPr="00F057F3">
        <w:rPr>
          <w:rFonts w:ascii="Times New Roman" w:hAnsi="Times New Roman"/>
          <w:snapToGrid w:val="0"/>
          <w:sz w:val="28"/>
          <w:lang w:val="nl-NL"/>
        </w:rPr>
        <w:t>ò</w:t>
      </w:r>
      <w:r w:rsidR="00305AD1" w:rsidRPr="00F057F3">
        <w:rPr>
          <w:rFonts w:ascii="Times New Roman" w:hAnsi="Times New Roman"/>
          <w:snapToGrid w:val="0"/>
          <w:sz w:val="28"/>
          <w:lang w:val="nl-NL"/>
        </w:rPr>
        <w:t>ng ch</w:t>
      </w:r>
      <w:r w:rsidR="00136310" w:rsidRPr="00F057F3">
        <w:rPr>
          <w:rFonts w:ascii="Times New Roman" w:hAnsi="Times New Roman"/>
          <w:snapToGrid w:val="0"/>
          <w:sz w:val="28"/>
          <w:lang w:val="nl-NL"/>
        </w:rPr>
        <w:t>ữ</w:t>
      </w:r>
      <w:r w:rsidR="00305AD1" w:rsidRPr="00F057F3">
        <w:rPr>
          <w:rFonts w:ascii="Times New Roman" w:hAnsi="Times New Roman"/>
          <w:snapToGrid w:val="0"/>
          <w:sz w:val="28"/>
          <w:lang w:val="nl-NL"/>
        </w:rPr>
        <w:t>: “</w:t>
      </w:r>
      <w:r w:rsidR="00136310" w:rsidRPr="00F057F3">
        <w:rPr>
          <w:rFonts w:ascii="Times New Roman" w:hAnsi="Times New Roman"/>
          <w:snapToGrid w:val="0"/>
          <w:sz w:val="24"/>
          <w:lang w:val="nl-NL"/>
        </w:rPr>
        <w:t>CẢNH</w:t>
      </w:r>
      <w:r w:rsidR="00305AD1" w:rsidRPr="00F057F3">
        <w:rPr>
          <w:rFonts w:ascii="Times New Roman" w:hAnsi="Times New Roman"/>
          <w:snapToGrid w:val="0"/>
          <w:sz w:val="24"/>
          <w:lang w:val="nl-NL"/>
        </w:rPr>
        <w:t xml:space="preserve"> </w:t>
      </w:r>
      <w:r w:rsidR="00136310" w:rsidRPr="00F057F3">
        <w:rPr>
          <w:rFonts w:ascii="Times New Roman" w:hAnsi="Times New Roman"/>
          <w:snapToGrid w:val="0"/>
          <w:sz w:val="24"/>
          <w:lang w:val="nl-NL"/>
        </w:rPr>
        <w:t>SÁT</w:t>
      </w:r>
      <w:r w:rsidR="00305AD1" w:rsidRPr="00F057F3">
        <w:rPr>
          <w:rFonts w:ascii="Times New Roman" w:hAnsi="Times New Roman"/>
          <w:snapToGrid w:val="0"/>
          <w:sz w:val="24"/>
          <w:lang w:val="nl-NL"/>
        </w:rPr>
        <w:t xml:space="preserve"> </w:t>
      </w:r>
      <w:r w:rsidR="00136310" w:rsidRPr="00F057F3">
        <w:rPr>
          <w:rFonts w:ascii="Times New Roman" w:hAnsi="Times New Roman"/>
          <w:snapToGrid w:val="0"/>
          <w:sz w:val="24"/>
          <w:lang w:val="nl-NL"/>
        </w:rPr>
        <w:t>GIAO</w:t>
      </w:r>
      <w:r w:rsidR="00305AD1" w:rsidRPr="00F057F3">
        <w:rPr>
          <w:rFonts w:ascii="Times New Roman" w:hAnsi="Times New Roman"/>
          <w:snapToGrid w:val="0"/>
          <w:sz w:val="24"/>
          <w:lang w:val="nl-NL"/>
        </w:rPr>
        <w:t xml:space="preserve"> </w:t>
      </w:r>
      <w:r w:rsidR="00136310" w:rsidRPr="00F057F3">
        <w:rPr>
          <w:rFonts w:ascii="Times New Roman" w:hAnsi="Times New Roman"/>
          <w:snapToGrid w:val="0"/>
          <w:sz w:val="24"/>
          <w:lang w:val="nl-NL"/>
        </w:rPr>
        <w:t>THÔNG</w:t>
      </w:r>
      <w:r w:rsidR="00305AD1" w:rsidRPr="00F057F3">
        <w:rPr>
          <w:rFonts w:ascii="Times New Roman" w:hAnsi="Times New Roman"/>
          <w:snapToGrid w:val="0"/>
          <w:sz w:val="28"/>
          <w:lang w:val="nl-NL"/>
        </w:rPr>
        <w:t>”.</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b)</w:t>
      </w:r>
      <w:r w:rsidR="00305AD1" w:rsidRPr="00F057F3">
        <w:rPr>
          <w:rFonts w:ascii="Times New Roman" w:hAnsi="Times New Roman"/>
          <w:snapToGrid w:val="0"/>
          <w:sz w:val="28"/>
          <w:lang w:val="nl-NL"/>
        </w:rPr>
        <w:t xml:space="preserve"> Xe </w:t>
      </w:r>
      <w:r w:rsidR="00136310" w:rsidRPr="00F057F3">
        <w:rPr>
          <w:rFonts w:ascii="Times New Roman" w:hAnsi="Times New Roman"/>
          <w:snapToGrid w:val="0"/>
          <w:sz w:val="28"/>
          <w:lang w:val="nl-NL"/>
        </w:rPr>
        <w:t>ô</w:t>
      </w:r>
      <w:r>
        <w:rPr>
          <w:rFonts w:ascii="Times New Roman" w:hAnsi="Times New Roman"/>
          <w:snapToGrid w:val="0"/>
          <w:sz w:val="28"/>
          <w:lang w:val="nl-NL"/>
        </w:rPr>
        <w:t xml:space="preserve"> </w:t>
      </w:r>
      <w:r w:rsidR="00305AD1" w:rsidRPr="00F057F3">
        <w:rPr>
          <w:rFonts w:ascii="Times New Roman" w:hAnsi="Times New Roman"/>
          <w:snapToGrid w:val="0"/>
          <w:sz w:val="28"/>
          <w:lang w:val="nl-NL"/>
        </w:rPr>
        <w:t>t</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nh s</w:t>
      </w:r>
      <w:r w:rsidR="00136310" w:rsidRPr="00F057F3">
        <w:rPr>
          <w:rFonts w:ascii="Times New Roman" w:hAnsi="Times New Roman"/>
          <w:snapToGrid w:val="0"/>
          <w:sz w:val="28"/>
          <w:lang w:val="nl-NL"/>
        </w:rPr>
        <w:t>á</w:t>
      </w:r>
      <w:r w:rsidR="00305AD1" w:rsidRPr="00F057F3">
        <w:rPr>
          <w:rFonts w:ascii="Times New Roman" w:hAnsi="Times New Roman"/>
          <w:snapToGrid w:val="0"/>
          <w:sz w:val="28"/>
          <w:lang w:val="nl-NL"/>
        </w:rPr>
        <w:t>t 113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in d</w:t>
      </w:r>
      <w:r w:rsidR="00136310" w:rsidRPr="00F057F3">
        <w:rPr>
          <w:rFonts w:ascii="Times New Roman" w:hAnsi="Times New Roman"/>
          <w:snapToGrid w:val="0"/>
          <w:sz w:val="28"/>
          <w:lang w:val="nl-NL"/>
        </w:rPr>
        <w:t>ò</w:t>
      </w:r>
      <w:r w:rsidR="00305AD1" w:rsidRPr="00F057F3">
        <w:rPr>
          <w:rFonts w:ascii="Times New Roman" w:hAnsi="Times New Roman"/>
          <w:snapToGrid w:val="0"/>
          <w:sz w:val="28"/>
          <w:lang w:val="nl-NL"/>
        </w:rPr>
        <w:t>ng ch</w:t>
      </w:r>
      <w:r w:rsidR="00136310" w:rsidRPr="00F057F3">
        <w:rPr>
          <w:rFonts w:ascii="Times New Roman" w:hAnsi="Times New Roman"/>
          <w:snapToGrid w:val="0"/>
          <w:sz w:val="28"/>
          <w:lang w:val="nl-NL"/>
        </w:rPr>
        <w:t>ữ</w:t>
      </w:r>
      <w:r w:rsidR="00305AD1" w:rsidRPr="00F057F3">
        <w:rPr>
          <w:rFonts w:ascii="Times New Roman" w:hAnsi="Times New Roman"/>
          <w:snapToGrid w:val="0"/>
          <w:sz w:val="28"/>
          <w:lang w:val="nl-NL"/>
        </w:rPr>
        <w:t>: “</w:t>
      </w:r>
      <w:r w:rsidR="00136310" w:rsidRPr="00F057F3">
        <w:rPr>
          <w:rFonts w:ascii="Times New Roman" w:hAnsi="Times New Roman"/>
          <w:snapToGrid w:val="0"/>
          <w:sz w:val="24"/>
          <w:lang w:val="nl-NL"/>
        </w:rPr>
        <w:t>CẢNH</w:t>
      </w:r>
      <w:r w:rsidR="00305AD1" w:rsidRPr="00F057F3">
        <w:rPr>
          <w:rFonts w:ascii="Times New Roman" w:hAnsi="Times New Roman"/>
          <w:snapToGrid w:val="0"/>
          <w:sz w:val="24"/>
          <w:lang w:val="nl-NL"/>
        </w:rPr>
        <w:t xml:space="preserve"> </w:t>
      </w:r>
      <w:r w:rsidR="00136310" w:rsidRPr="00F057F3">
        <w:rPr>
          <w:rFonts w:ascii="Times New Roman" w:hAnsi="Times New Roman"/>
          <w:snapToGrid w:val="0"/>
          <w:sz w:val="24"/>
          <w:lang w:val="nl-NL"/>
        </w:rPr>
        <w:t>SÁT</w:t>
      </w:r>
      <w:r w:rsidR="00305AD1" w:rsidRPr="00F057F3">
        <w:rPr>
          <w:rFonts w:ascii="Times New Roman" w:hAnsi="Times New Roman"/>
          <w:snapToGrid w:val="0"/>
          <w:sz w:val="24"/>
          <w:lang w:val="nl-NL"/>
        </w:rPr>
        <w:t xml:space="preserve"> 113</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ở</w:t>
      </w:r>
      <w:r w:rsidR="00305AD1" w:rsidRPr="00F057F3">
        <w:rPr>
          <w:rFonts w:ascii="Times New Roman" w:hAnsi="Times New Roman"/>
          <w:snapToGrid w:val="0"/>
          <w:sz w:val="28"/>
          <w:lang w:val="nl-NL"/>
        </w:rPr>
        <w:t xml:space="preserve"> hai b</w:t>
      </w:r>
      <w:r w:rsidR="00136310" w:rsidRPr="00F057F3">
        <w:rPr>
          <w:rFonts w:ascii="Times New Roman" w:hAnsi="Times New Roman"/>
          <w:snapToGrid w:val="0"/>
          <w:sz w:val="28"/>
          <w:lang w:val="nl-NL"/>
        </w:rPr>
        <w:t>ê</w:t>
      </w:r>
      <w:r w:rsidR="00305AD1" w:rsidRPr="00F057F3">
        <w:rPr>
          <w:rFonts w:ascii="Times New Roman" w:hAnsi="Times New Roman"/>
          <w:snapToGrid w:val="0"/>
          <w:sz w:val="28"/>
          <w:lang w:val="nl-NL"/>
        </w:rPr>
        <w:t>n th</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 xml:space="preserve">n xe. </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c)</w:t>
      </w:r>
      <w:r w:rsidR="00305AD1" w:rsidRPr="00F057F3">
        <w:rPr>
          <w:rFonts w:ascii="Times New Roman" w:hAnsi="Times New Roman"/>
          <w:snapToGrid w:val="0"/>
          <w:sz w:val="28"/>
          <w:lang w:val="nl-NL"/>
        </w:rPr>
        <w:t xml:space="preserve"> Xe </w:t>
      </w:r>
      <w:r w:rsidR="00136310" w:rsidRPr="00F057F3">
        <w:rPr>
          <w:rFonts w:ascii="Times New Roman" w:hAnsi="Times New Roman"/>
          <w:snapToGrid w:val="0"/>
          <w:sz w:val="28"/>
          <w:lang w:val="nl-NL"/>
        </w:rPr>
        <w:t>ô</w:t>
      </w:r>
      <w:r>
        <w:rPr>
          <w:rFonts w:ascii="Times New Roman" w:hAnsi="Times New Roman"/>
          <w:snapToGrid w:val="0"/>
          <w:sz w:val="28"/>
          <w:lang w:val="nl-NL"/>
        </w:rPr>
        <w:t xml:space="preserve"> </w:t>
      </w:r>
      <w:r w:rsidR="00305AD1" w:rsidRPr="00F057F3">
        <w:rPr>
          <w:rFonts w:ascii="Times New Roman" w:hAnsi="Times New Roman"/>
          <w:snapToGrid w:val="0"/>
          <w:sz w:val="28"/>
          <w:lang w:val="nl-NL"/>
        </w:rPr>
        <w:t>t</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nh s</w:t>
      </w:r>
      <w:r w:rsidR="00136310" w:rsidRPr="00F057F3">
        <w:rPr>
          <w:rFonts w:ascii="Times New Roman" w:hAnsi="Times New Roman"/>
          <w:snapToGrid w:val="0"/>
          <w:sz w:val="28"/>
          <w:lang w:val="nl-NL"/>
        </w:rPr>
        <w:t>á</w:t>
      </w:r>
      <w:r w:rsidR="00305AD1" w:rsidRPr="00F057F3">
        <w:rPr>
          <w:rFonts w:ascii="Times New Roman" w:hAnsi="Times New Roman"/>
          <w:snapToGrid w:val="0"/>
          <w:sz w:val="28"/>
          <w:lang w:val="nl-NL"/>
        </w:rPr>
        <w:t>t c</w:t>
      </w:r>
      <w:r w:rsidR="00136310" w:rsidRPr="00F057F3">
        <w:rPr>
          <w:rFonts w:ascii="Times New Roman" w:hAnsi="Times New Roman"/>
          <w:snapToGrid w:val="0"/>
          <w:sz w:val="28"/>
          <w:lang w:val="nl-NL"/>
        </w:rPr>
        <w:t>ơ</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độ</w:t>
      </w:r>
      <w:r w:rsidR="00305AD1" w:rsidRPr="00F057F3">
        <w:rPr>
          <w:rFonts w:ascii="Times New Roman" w:hAnsi="Times New Roman"/>
          <w:snapToGrid w:val="0"/>
          <w:sz w:val="28"/>
          <w:lang w:val="nl-NL"/>
        </w:rPr>
        <w:t>ng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in d</w:t>
      </w:r>
      <w:r w:rsidR="00136310" w:rsidRPr="00F057F3">
        <w:rPr>
          <w:rFonts w:ascii="Times New Roman" w:hAnsi="Times New Roman"/>
          <w:snapToGrid w:val="0"/>
          <w:sz w:val="28"/>
          <w:lang w:val="nl-NL"/>
        </w:rPr>
        <w:t>ò</w:t>
      </w:r>
      <w:r w:rsidR="00305AD1" w:rsidRPr="00F057F3">
        <w:rPr>
          <w:rFonts w:ascii="Times New Roman" w:hAnsi="Times New Roman"/>
          <w:snapToGrid w:val="0"/>
          <w:sz w:val="28"/>
          <w:lang w:val="nl-NL"/>
        </w:rPr>
        <w:t>ng ch</w:t>
      </w:r>
      <w:r w:rsidR="00136310" w:rsidRPr="00F057F3">
        <w:rPr>
          <w:rFonts w:ascii="Times New Roman" w:hAnsi="Times New Roman"/>
          <w:snapToGrid w:val="0"/>
          <w:sz w:val="28"/>
          <w:lang w:val="nl-NL"/>
        </w:rPr>
        <w:t>ữ</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4"/>
          <w:lang w:val="nl-NL"/>
        </w:rPr>
        <w:t>CẢNH</w:t>
      </w:r>
      <w:r w:rsidR="00305AD1" w:rsidRPr="00F057F3">
        <w:rPr>
          <w:rFonts w:ascii="Times New Roman" w:hAnsi="Times New Roman"/>
          <w:snapToGrid w:val="0"/>
          <w:sz w:val="24"/>
          <w:lang w:val="nl-NL"/>
        </w:rPr>
        <w:t xml:space="preserve"> </w:t>
      </w:r>
      <w:r w:rsidR="00136310" w:rsidRPr="00F057F3">
        <w:rPr>
          <w:rFonts w:ascii="Times New Roman" w:hAnsi="Times New Roman"/>
          <w:snapToGrid w:val="0"/>
          <w:sz w:val="24"/>
          <w:lang w:val="nl-NL"/>
        </w:rPr>
        <w:t>SÁT</w:t>
      </w:r>
      <w:r w:rsidR="00305AD1" w:rsidRPr="00F057F3">
        <w:rPr>
          <w:rFonts w:ascii="Times New Roman" w:hAnsi="Times New Roman"/>
          <w:snapToGrid w:val="0"/>
          <w:sz w:val="24"/>
          <w:lang w:val="nl-NL"/>
        </w:rPr>
        <w:t xml:space="preserve"> </w:t>
      </w:r>
      <w:r w:rsidR="00136310" w:rsidRPr="00F057F3">
        <w:rPr>
          <w:rFonts w:ascii="Times New Roman" w:hAnsi="Times New Roman"/>
          <w:snapToGrid w:val="0"/>
          <w:sz w:val="24"/>
          <w:lang w:val="nl-NL"/>
        </w:rPr>
        <w:t>CƠ</w:t>
      </w:r>
      <w:r w:rsidR="00305AD1" w:rsidRPr="00F057F3">
        <w:rPr>
          <w:rFonts w:ascii="Times New Roman" w:hAnsi="Times New Roman"/>
          <w:snapToGrid w:val="0"/>
          <w:sz w:val="24"/>
          <w:lang w:val="nl-NL"/>
        </w:rPr>
        <w:t xml:space="preserve"> </w:t>
      </w:r>
      <w:r w:rsidR="00136310" w:rsidRPr="00F057F3">
        <w:rPr>
          <w:rFonts w:ascii="Times New Roman" w:hAnsi="Times New Roman"/>
          <w:snapToGrid w:val="0"/>
          <w:sz w:val="24"/>
          <w:lang w:val="nl-NL"/>
        </w:rPr>
        <w:t>ĐỘNG</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ở</w:t>
      </w:r>
      <w:r w:rsidR="00305AD1" w:rsidRPr="00F057F3">
        <w:rPr>
          <w:rFonts w:ascii="Times New Roman" w:hAnsi="Times New Roman"/>
          <w:snapToGrid w:val="0"/>
          <w:sz w:val="28"/>
          <w:lang w:val="nl-NL"/>
        </w:rPr>
        <w:t xml:space="preserve"> hai b</w:t>
      </w:r>
      <w:r w:rsidR="00136310" w:rsidRPr="00F057F3">
        <w:rPr>
          <w:rFonts w:ascii="Times New Roman" w:hAnsi="Times New Roman"/>
          <w:snapToGrid w:val="0"/>
          <w:sz w:val="28"/>
          <w:lang w:val="nl-NL"/>
        </w:rPr>
        <w:t>ê</w:t>
      </w:r>
      <w:r w:rsidR="00305AD1" w:rsidRPr="00F057F3">
        <w:rPr>
          <w:rFonts w:ascii="Times New Roman" w:hAnsi="Times New Roman"/>
          <w:snapToGrid w:val="0"/>
          <w:sz w:val="28"/>
          <w:lang w:val="nl-NL"/>
        </w:rPr>
        <w:t>n th</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 xml:space="preserve">n xe. </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d)</w:t>
      </w:r>
      <w:r w:rsidR="00305AD1" w:rsidRPr="00F057F3">
        <w:rPr>
          <w:rFonts w:ascii="Times New Roman" w:hAnsi="Times New Roman"/>
          <w:snapToGrid w:val="0"/>
          <w:sz w:val="28"/>
          <w:lang w:val="nl-NL"/>
        </w:rPr>
        <w:t xml:space="preserve"> Xe </w:t>
      </w:r>
      <w:r w:rsidR="00136310" w:rsidRPr="00F057F3">
        <w:rPr>
          <w:rFonts w:ascii="Times New Roman" w:hAnsi="Times New Roman"/>
          <w:snapToGrid w:val="0"/>
          <w:sz w:val="28"/>
          <w:lang w:val="nl-NL"/>
        </w:rPr>
        <w:t>ô</w:t>
      </w:r>
      <w:r>
        <w:rPr>
          <w:rFonts w:ascii="Times New Roman" w:hAnsi="Times New Roman"/>
          <w:snapToGrid w:val="0"/>
          <w:sz w:val="28"/>
          <w:lang w:val="nl-NL"/>
        </w:rPr>
        <w:t xml:space="preserve"> </w:t>
      </w:r>
      <w:r w:rsidR="00305AD1" w:rsidRPr="00F057F3">
        <w:rPr>
          <w:rFonts w:ascii="Times New Roman" w:hAnsi="Times New Roman"/>
          <w:snapToGrid w:val="0"/>
          <w:sz w:val="28"/>
          <w:lang w:val="nl-NL"/>
        </w:rPr>
        <w:t>t</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ủ</w:t>
      </w:r>
      <w:r w:rsidR="00305AD1" w:rsidRPr="00F057F3">
        <w:rPr>
          <w:rFonts w:ascii="Times New Roman" w:hAnsi="Times New Roman"/>
          <w:snapToGrid w:val="0"/>
          <w:sz w:val="28"/>
          <w:lang w:val="nl-NL"/>
        </w:rPr>
        <w:t>a l</w:t>
      </w:r>
      <w:r w:rsidR="00136310" w:rsidRPr="00F057F3">
        <w:rPr>
          <w:rFonts w:ascii="Times New Roman" w:hAnsi="Times New Roman"/>
          <w:snapToGrid w:val="0"/>
          <w:sz w:val="28"/>
          <w:lang w:val="nl-NL"/>
        </w:rPr>
        <w:t>ự</w:t>
      </w:r>
      <w:r w:rsidR="00305AD1" w:rsidRPr="00F057F3">
        <w:rPr>
          <w:rFonts w:ascii="Times New Roman" w:hAnsi="Times New Roman"/>
          <w:snapToGrid w:val="0"/>
          <w:sz w:val="28"/>
          <w:lang w:val="nl-NL"/>
        </w:rPr>
        <w:t>c l</w:t>
      </w:r>
      <w:r w:rsidR="00136310" w:rsidRPr="00F057F3">
        <w:rPr>
          <w:rFonts w:ascii="Times New Roman" w:hAnsi="Times New Roman"/>
          <w:snapToGrid w:val="0"/>
          <w:sz w:val="28"/>
          <w:lang w:val="nl-NL"/>
        </w:rPr>
        <w:t>ượ</w:t>
      </w:r>
      <w:r w:rsidR="00305AD1" w:rsidRPr="00F057F3">
        <w:rPr>
          <w:rFonts w:ascii="Times New Roman" w:hAnsi="Times New Roman"/>
          <w:snapToGrid w:val="0"/>
          <w:sz w:val="28"/>
          <w:lang w:val="nl-NL"/>
        </w:rPr>
        <w:t>ng c</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ng an </w:t>
      </w:r>
      <w:r w:rsidR="00136310" w:rsidRPr="00F057F3">
        <w:rPr>
          <w:rFonts w:ascii="Times New Roman" w:hAnsi="Times New Roman"/>
          <w:snapToGrid w:val="0"/>
          <w:sz w:val="28"/>
          <w:lang w:val="nl-NL"/>
        </w:rPr>
        <w:t>đ</w:t>
      </w:r>
      <w:r w:rsidR="00305AD1" w:rsidRPr="00F057F3">
        <w:rPr>
          <w:rFonts w:ascii="Times New Roman" w:hAnsi="Times New Roman"/>
          <w:snapToGrid w:val="0"/>
          <w:sz w:val="28"/>
          <w:lang w:val="nl-NL"/>
        </w:rPr>
        <w:t>ang thi h</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nh nhi</w:t>
      </w:r>
      <w:r w:rsidR="00136310" w:rsidRPr="00F057F3">
        <w:rPr>
          <w:rFonts w:ascii="Times New Roman" w:hAnsi="Times New Roman"/>
          <w:snapToGrid w:val="0"/>
          <w:sz w:val="28"/>
          <w:lang w:val="nl-NL"/>
        </w:rPr>
        <w:t>ệ</w:t>
      </w:r>
      <w:r w:rsidR="00305AD1" w:rsidRPr="00F057F3">
        <w:rPr>
          <w:rFonts w:ascii="Times New Roman" w:hAnsi="Times New Roman"/>
          <w:snapToGrid w:val="0"/>
          <w:sz w:val="28"/>
          <w:lang w:val="nl-NL"/>
        </w:rPr>
        <w:t>m v</w:t>
      </w:r>
      <w:r w:rsidR="00136310" w:rsidRPr="00F057F3">
        <w:rPr>
          <w:rFonts w:ascii="Times New Roman" w:hAnsi="Times New Roman"/>
          <w:snapToGrid w:val="0"/>
          <w:sz w:val="28"/>
          <w:lang w:val="nl-NL"/>
        </w:rPr>
        <w:t>ụ</w:t>
      </w:r>
      <w:r w:rsidR="00305AD1" w:rsidRPr="00F057F3">
        <w:rPr>
          <w:rFonts w:ascii="Times New Roman" w:hAnsi="Times New Roman"/>
          <w:snapToGrid w:val="0"/>
          <w:sz w:val="28"/>
          <w:lang w:val="nl-NL"/>
        </w:rPr>
        <w:t xml:space="preserve"> s</w:t>
      </w:r>
      <w:r w:rsidR="00136310" w:rsidRPr="00F057F3">
        <w:rPr>
          <w:rFonts w:ascii="Times New Roman" w:hAnsi="Times New Roman"/>
          <w:snapToGrid w:val="0"/>
          <w:sz w:val="28"/>
          <w:lang w:val="nl-NL"/>
        </w:rPr>
        <w:t>ử</w:t>
      </w:r>
      <w:r w:rsidR="00305AD1" w:rsidRPr="00F057F3">
        <w:rPr>
          <w:rFonts w:ascii="Times New Roman" w:hAnsi="Times New Roman"/>
          <w:snapToGrid w:val="0"/>
          <w:sz w:val="28"/>
          <w:lang w:val="nl-NL"/>
        </w:rPr>
        <w:t xml:space="preserve"> d</w:t>
      </w:r>
      <w:r w:rsidR="00136310" w:rsidRPr="00F057F3">
        <w:rPr>
          <w:rFonts w:ascii="Times New Roman" w:hAnsi="Times New Roman"/>
          <w:snapToGrid w:val="0"/>
          <w:sz w:val="28"/>
          <w:lang w:val="nl-NL"/>
        </w:rPr>
        <w:t>ụ</w:t>
      </w:r>
      <w:r w:rsidR="00305AD1" w:rsidRPr="00F057F3">
        <w:rPr>
          <w:rFonts w:ascii="Times New Roman" w:hAnsi="Times New Roman"/>
          <w:snapToGrid w:val="0"/>
          <w:sz w:val="28"/>
          <w:lang w:val="nl-NL"/>
        </w:rPr>
        <w:t>ng m</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t trong c</w:t>
      </w:r>
      <w:r w:rsidR="00136310" w:rsidRPr="00F057F3">
        <w:rPr>
          <w:rFonts w:ascii="Times New Roman" w:hAnsi="Times New Roman"/>
          <w:snapToGrid w:val="0"/>
          <w:sz w:val="28"/>
          <w:lang w:val="nl-NL"/>
        </w:rPr>
        <w:t>á</w:t>
      </w:r>
      <w:r w:rsidR="00305AD1" w:rsidRPr="00F057F3">
        <w:rPr>
          <w:rFonts w:ascii="Times New Roman" w:hAnsi="Times New Roman"/>
          <w:snapToGrid w:val="0"/>
          <w:sz w:val="28"/>
          <w:lang w:val="nl-NL"/>
        </w:rPr>
        <w:t>c t</w:t>
      </w:r>
      <w:r w:rsidR="00136310" w:rsidRPr="00F057F3">
        <w:rPr>
          <w:rFonts w:ascii="Times New Roman" w:hAnsi="Times New Roman"/>
          <w:snapToGrid w:val="0"/>
          <w:sz w:val="28"/>
          <w:lang w:val="nl-NL"/>
        </w:rPr>
        <w:t>í</w:t>
      </w:r>
      <w:r w:rsidR="00305AD1" w:rsidRPr="00F057F3">
        <w:rPr>
          <w:rFonts w:ascii="Times New Roman" w:hAnsi="Times New Roman"/>
          <w:snapToGrid w:val="0"/>
          <w:sz w:val="28"/>
          <w:lang w:val="nl-NL"/>
        </w:rPr>
        <w:t>n hi</w:t>
      </w:r>
      <w:r w:rsidR="00136310" w:rsidRPr="00F057F3">
        <w:rPr>
          <w:rFonts w:ascii="Times New Roman" w:hAnsi="Times New Roman"/>
          <w:snapToGrid w:val="0"/>
          <w:sz w:val="28"/>
          <w:lang w:val="nl-NL"/>
        </w:rPr>
        <w:t>ệ</w:t>
      </w:r>
      <w:r w:rsidR="00305AD1" w:rsidRPr="00F057F3">
        <w:rPr>
          <w:rFonts w:ascii="Times New Roman" w:hAnsi="Times New Roman"/>
          <w:snapToGrid w:val="0"/>
          <w:sz w:val="28"/>
          <w:lang w:val="nl-NL"/>
        </w:rPr>
        <w:t xml:space="preserve">u </w:t>
      </w:r>
      <w:r w:rsidR="00136310" w:rsidRPr="00F057F3">
        <w:rPr>
          <w:rFonts w:ascii="Times New Roman" w:hAnsi="Times New Roman"/>
          <w:snapToGrid w:val="0"/>
          <w:sz w:val="28"/>
          <w:lang w:val="nl-NL"/>
        </w:rPr>
        <w:t>ư</w:t>
      </w:r>
      <w:r w:rsidR="00305AD1" w:rsidRPr="00F057F3">
        <w:rPr>
          <w:rFonts w:ascii="Times New Roman" w:hAnsi="Times New Roman"/>
          <w:snapToGrid w:val="0"/>
          <w:sz w:val="28"/>
          <w:lang w:val="nl-NL"/>
        </w:rPr>
        <w:t>u ti</w:t>
      </w:r>
      <w:r w:rsidR="00136310" w:rsidRPr="00F057F3">
        <w:rPr>
          <w:rFonts w:ascii="Times New Roman" w:hAnsi="Times New Roman"/>
          <w:snapToGrid w:val="0"/>
          <w:sz w:val="28"/>
          <w:lang w:val="nl-NL"/>
        </w:rPr>
        <w:t>ê</w:t>
      </w:r>
      <w:r w:rsidR="00305AD1" w:rsidRPr="00F057F3">
        <w:rPr>
          <w:rFonts w:ascii="Times New Roman" w:hAnsi="Times New Roman"/>
          <w:snapToGrid w:val="0"/>
          <w:sz w:val="28"/>
          <w:lang w:val="nl-NL"/>
        </w:rPr>
        <w:t xml:space="preserve">n theo quy </w:t>
      </w:r>
      <w:r w:rsidR="00136310" w:rsidRPr="00F057F3">
        <w:rPr>
          <w:rFonts w:ascii="Times New Roman" w:hAnsi="Times New Roman"/>
          <w:snapToGrid w:val="0"/>
          <w:sz w:val="28"/>
          <w:lang w:val="nl-NL"/>
        </w:rPr>
        <w:t>đị</w:t>
      </w:r>
      <w:r w:rsidR="00305AD1" w:rsidRPr="00F057F3">
        <w:rPr>
          <w:rFonts w:ascii="Times New Roman" w:hAnsi="Times New Roman"/>
          <w:snapToGrid w:val="0"/>
          <w:sz w:val="28"/>
          <w:lang w:val="nl-NL"/>
        </w:rPr>
        <w:t>nh c</w:t>
      </w:r>
      <w:r w:rsidR="00136310" w:rsidRPr="00F057F3">
        <w:rPr>
          <w:rFonts w:ascii="Times New Roman" w:hAnsi="Times New Roman"/>
          <w:snapToGrid w:val="0"/>
          <w:sz w:val="28"/>
          <w:lang w:val="nl-NL"/>
        </w:rPr>
        <w:t>ủ</w:t>
      </w:r>
      <w:r w:rsidR="00305AD1" w:rsidRPr="00F057F3">
        <w:rPr>
          <w:rFonts w:ascii="Times New Roman" w:hAnsi="Times New Roman"/>
          <w:snapToGrid w:val="0"/>
          <w:sz w:val="28"/>
          <w:lang w:val="nl-NL"/>
        </w:rPr>
        <w:t>a ph</w:t>
      </w:r>
      <w:r w:rsidR="00136310" w:rsidRPr="00F057F3">
        <w:rPr>
          <w:rFonts w:ascii="Times New Roman" w:hAnsi="Times New Roman"/>
          <w:snapToGrid w:val="0"/>
          <w:sz w:val="28"/>
          <w:lang w:val="nl-NL"/>
        </w:rPr>
        <w:t>á</w:t>
      </w:r>
      <w:r w:rsidR="00305AD1" w:rsidRPr="00F057F3">
        <w:rPr>
          <w:rFonts w:ascii="Times New Roman" w:hAnsi="Times New Roman"/>
          <w:snapToGrid w:val="0"/>
          <w:sz w:val="28"/>
          <w:lang w:val="nl-NL"/>
        </w:rPr>
        <w:t>p lu</w:t>
      </w:r>
      <w:r w:rsidR="00136310" w:rsidRPr="00F057F3">
        <w:rPr>
          <w:rFonts w:ascii="Times New Roman" w:hAnsi="Times New Roman"/>
          <w:snapToGrid w:val="0"/>
          <w:sz w:val="28"/>
          <w:lang w:val="nl-NL"/>
        </w:rPr>
        <w:t>ậ</w:t>
      </w:r>
      <w:r w:rsidR="00305AD1" w:rsidRPr="00F057F3">
        <w:rPr>
          <w:rFonts w:ascii="Times New Roman" w:hAnsi="Times New Roman"/>
          <w:snapToGrid w:val="0"/>
          <w:sz w:val="28"/>
          <w:lang w:val="nl-NL"/>
        </w:rPr>
        <w:t>t trong tr</w:t>
      </w:r>
      <w:r w:rsidR="00136310" w:rsidRPr="00F057F3">
        <w:rPr>
          <w:rFonts w:ascii="Times New Roman" w:hAnsi="Times New Roman"/>
          <w:snapToGrid w:val="0"/>
          <w:sz w:val="28"/>
          <w:lang w:val="nl-NL"/>
        </w:rPr>
        <w:t>ườ</w:t>
      </w:r>
      <w:r w:rsidR="00305AD1" w:rsidRPr="00F057F3">
        <w:rPr>
          <w:rFonts w:ascii="Times New Roman" w:hAnsi="Times New Roman"/>
          <w:snapToGrid w:val="0"/>
          <w:sz w:val="28"/>
          <w:lang w:val="nl-NL"/>
        </w:rPr>
        <w:t>ng h</w:t>
      </w:r>
      <w:r w:rsidR="00136310" w:rsidRPr="00F057F3">
        <w:rPr>
          <w:rFonts w:ascii="Times New Roman" w:hAnsi="Times New Roman"/>
          <w:snapToGrid w:val="0"/>
          <w:sz w:val="28"/>
          <w:lang w:val="nl-NL"/>
        </w:rPr>
        <w:t>ợ</w:t>
      </w:r>
      <w:r w:rsidR="00305AD1" w:rsidRPr="00F057F3">
        <w:rPr>
          <w:rFonts w:ascii="Times New Roman" w:hAnsi="Times New Roman"/>
          <w:snapToGrid w:val="0"/>
          <w:sz w:val="28"/>
          <w:lang w:val="nl-NL"/>
        </w:rPr>
        <w:t>p l</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m nhi</w:t>
      </w:r>
      <w:r w:rsidR="00136310" w:rsidRPr="00F057F3">
        <w:rPr>
          <w:rFonts w:ascii="Times New Roman" w:hAnsi="Times New Roman"/>
          <w:snapToGrid w:val="0"/>
          <w:sz w:val="28"/>
          <w:lang w:val="nl-NL"/>
        </w:rPr>
        <w:t>ệ</w:t>
      </w:r>
      <w:r w:rsidR="00305AD1" w:rsidRPr="00F057F3">
        <w:rPr>
          <w:rFonts w:ascii="Times New Roman" w:hAnsi="Times New Roman"/>
          <w:snapToGrid w:val="0"/>
          <w:sz w:val="28"/>
          <w:lang w:val="nl-NL"/>
        </w:rPr>
        <w:t>m v</w:t>
      </w:r>
      <w:r w:rsidR="00136310" w:rsidRPr="00F057F3">
        <w:rPr>
          <w:rFonts w:ascii="Times New Roman" w:hAnsi="Times New Roman"/>
          <w:snapToGrid w:val="0"/>
          <w:sz w:val="28"/>
          <w:lang w:val="nl-NL"/>
        </w:rPr>
        <w:t>ụ</w:t>
      </w:r>
      <w:r w:rsidR="00305AD1" w:rsidRPr="00F057F3">
        <w:rPr>
          <w:rFonts w:ascii="Times New Roman" w:hAnsi="Times New Roman"/>
          <w:snapToGrid w:val="0"/>
          <w:sz w:val="28"/>
          <w:lang w:val="nl-NL"/>
        </w:rPr>
        <w:t xml:space="preserve"> kh</w:t>
      </w:r>
      <w:r w:rsidR="00136310" w:rsidRPr="00F057F3">
        <w:rPr>
          <w:rFonts w:ascii="Times New Roman" w:hAnsi="Times New Roman"/>
          <w:snapToGrid w:val="0"/>
          <w:sz w:val="28"/>
          <w:lang w:val="nl-NL"/>
        </w:rPr>
        <w:t>ẩ</w:t>
      </w:r>
      <w:r w:rsidR="00305AD1" w:rsidRPr="00F057F3">
        <w:rPr>
          <w:rFonts w:ascii="Times New Roman" w:hAnsi="Times New Roman"/>
          <w:snapToGrid w:val="0"/>
          <w:sz w:val="28"/>
          <w:lang w:val="nl-NL"/>
        </w:rPr>
        <w:t>n c</w:t>
      </w:r>
      <w:r w:rsidR="00136310" w:rsidRPr="00F057F3">
        <w:rPr>
          <w:rFonts w:ascii="Times New Roman" w:hAnsi="Times New Roman"/>
          <w:snapToGrid w:val="0"/>
          <w:sz w:val="28"/>
          <w:lang w:val="nl-NL"/>
        </w:rPr>
        <w:t>ấ</w:t>
      </w:r>
      <w:r w:rsidR="00305AD1" w:rsidRPr="00F057F3">
        <w:rPr>
          <w:rFonts w:ascii="Times New Roman" w:hAnsi="Times New Roman"/>
          <w:snapToGrid w:val="0"/>
          <w:sz w:val="28"/>
          <w:lang w:val="nl-NL"/>
        </w:rPr>
        <w:t xml:space="preserve">p. </w:t>
      </w:r>
    </w:p>
    <w:p w:rsidR="00305AD1" w:rsidRPr="00F057F3" w:rsidRDefault="00D57900" w:rsidP="00F40EA7">
      <w:pPr>
        <w:widowControl w:val="0"/>
        <w:spacing w:before="120"/>
        <w:ind w:firstLine="720"/>
        <w:jc w:val="both"/>
        <w:rPr>
          <w:rFonts w:ascii="Times New Roman" w:hAnsi="Times New Roman"/>
          <w:snapToGrid w:val="0"/>
          <w:sz w:val="28"/>
          <w:lang w:val="nl-NL"/>
        </w:rPr>
      </w:pPr>
      <w:r w:rsidRPr="00D57900">
        <w:rPr>
          <w:rFonts w:ascii="Times New Roman" w:hAnsi="Times New Roman" w:hint="eastAsia"/>
          <w:snapToGrid w:val="0"/>
          <w:sz w:val="28"/>
          <w:lang w:val="nl-NL"/>
        </w:rPr>
        <w:t>đ</w:t>
      </w:r>
      <w:r>
        <w:rPr>
          <w:rFonts w:ascii="Times New Roman" w:hAnsi="Times New Roman"/>
          <w:snapToGrid w:val="0"/>
          <w:sz w:val="28"/>
          <w:lang w:val="nl-NL"/>
        </w:rPr>
        <w:t>)</w:t>
      </w:r>
      <w:r w:rsidR="00305AD1" w:rsidRPr="00F057F3">
        <w:rPr>
          <w:rFonts w:ascii="Times New Roman" w:hAnsi="Times New Roman"/>
          <w:snapToGrid w:val="0"/>
          <w:sz w:val="28"/>
          <w:lang w:val="nl-NL"/>
        </w:rPr>
        <w:t xml:space="preserve"> Xe </w:t>
      </w:r>
      <w:r w:rsidR="00136310" w:rsidRPr="00F057F3">
        <w:rPr>
          <w:rFonts w:ascii="Times New Roman" w:hAnsi="Times New Roman"/>
          <w:snapToGrid w:val="0"/>
          <w:sz w:val="28"/>
          <w:lang w:val="nl-NL"/>
        </w:rPr>
        <w:t>ô</w:t>
      </w:r>
      <w:r>
        <w:rPr>
          <w:rFonts w:ascii="Times New Roman" w:hAnsi="Times New Roman"/>
          <w:snapToGrid w:val="0"/>
          <w:sz w:val="28"/>
          <w:lang w:val="nl-NL"/>
        </w:rPr>
        <w:t xml:space="preserve"> </w:t>
      </w:r>
      <w:r w:rsidR="00305AD1" w:rsidRPr="00F057F3">
        <w:rPr>
          <w:rFonts w:ascii="Times New Roman" w:hAnsi="Times New Roman"/>
          <w:snapToGrid w:val="0"/>
          <w:sz w:val="28"/>
          <w:lang w:val="nl-NL"/>
        </w:rPr>
        <w:t>t</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 xml:space="preserve"> v</w:t>
      </w:r>
      <w:r w:rsidR="00136310" w:rsidRPr="00F057F3">
        <w:rPr>
          <w:rFonts w:ascii="Times New Roman" w:hAnsi="Times New Roman"/>
          <w:snapToGrid w:val="0"/>
          <w:sz w:val="28"/>
          <w:lang w:val="nl-NL"/>
        </w:rPr>
        <w:t>ậ</w:t>
      </w:r>
      <w:r w:rsidR="00305AD1" w:rsidRPr="00F057F3">
        <w:rPr>
          <w:rFonts w:ascii="Times New Roman" w:hAnsi="Times New Roman"/>
          <w:snapToGrid w:val="0"/>
          <w:sz w:val="28"/>
          <w:lang w:val="nl-NL"/>
        </w:rPr>
        <w:t>n t</w:t>
      </w:r>
      <w:r w:rsidR="00136310" w:rsidRPr="00F057F3">
        <w:rPr>
          <w:rFonts w:ascii="Times New Roman" w:hAnsi="Times New Roman"/>
          <w:snapToGrid w:val="0"/>
          <w:sz w:val="28"/>
          <w:lang w:val="nl-NL"/>
        </w:rPr>
        <w:t>ả</w:t>
      </w:r>
      <w:r w:rsidR="00305AD1" w:rsidRPr="00F057F3">
        <w:rPr>
          <w:rFonts w:ascii="Times New Roman" w:hAnsi="Times New Roman"/>
          <w:snapToGrid w:val="0"/>
          <w:sz w:val="28"/>
          <w:lang w:val="nl-NL"/>
        </w:rPr>
        <w:t>i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mui che v</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đượ</w:t>
      </w:r>
      <w:r w:rsidR="00305AD1" w:rsidRPr="00F057F3">
        <w:rPr>
          <w:rFonts w:ascii="Times New Roman" w:hAnsi="Times New Roman"/>
          <w:snapToGrid w:val="0"/>
          <w:sz w:val="28"/>
          <w:lang w:val="nl-NL"/>
        </w:rPr>
        <w:t>c l</w:t>
      </w:r>
      <w:r w:rsidR="00136310" w:rsidRPr="00F057F3">
        <w:rPr>
          <w:rFonts w:ascii="Times New Roman" w:hAnsi="Times New Roman"/>
          <w:snapToGrid w:val="0"/>
          <w:sz w:val="28"/>
          <w:lang w:val="nl-NL"/>
        </w:rPr>
        <w:t>ắ</w:t>
      </w:r>
      <w:r w:rsidR="00305AD1" w:rsidRPr="00F057F3">
        <w:rPr>
          <w:rFonts w:ascii="Times New Roman" w:hAnsi="Times New Roman"/>
          <w:snapToGrid w:val="0"/>
          <w:sz w:val="28"/>
          <w:lang w:val="nl-NL"/>
        </w:rPr>
        <w:t>p gh</w:t>
      </w:r>
      <w:r w:rsidR="00136310" w:rsidRPr="00F057F3">
        <w:rPr>
          <w:rFonts w:ascii="Times New Roman" w:hAnsi="Times New Roman"/>
          <w:snapToGrid w:val="0"/>
          <w:sz w:val="28"/>
          <w:lang w:val="nl-NL"/>
        </w:rPr>
        <w:t>ế</w:t>
      </w:r>
      <w:r w:rsidR="00305AD1" w:rsidRPr="00F057F3">
        <w:rPr>
          <w:rFonts w:ascii="Times New Roman" w:hAnsi="Times New Roman"/>
          <w:snapToGrid w:val="0"/>
          <w:sz w:val="28"/>
          <w:lang w:val="nl-NL"/>
        </w:rPr>
        <w:t xml:space="preserve"> ng</w:t>
      </w:r>
      <w:r w:rsidR="00136310" w:rsidRPr="00F057F3">
        <w:rPr>
          <w:rFonts w:ascii="Times New Roman" w:hAnsi="Times New Roman"/>
          <w:snapToGrid w:val="0"/>
          <w:sz w:val="28"/>
          <w:lang w:val="nl-NL"/>
        </w:rPr>
        <w:t>ồ</w:t>
      </w:r>
      <w:r w:rsidR="00305AD1" w:rsidRPr="00F057F3">
        <w:rPr>
          <w:rFonts w:ascii="Times New Roman" w:hAnsi="Times New Roman"/>
          <w:snapToGrid w:val="0"/>
          <w:sz w:val="28"/>
          <w:lang w:val="nl-NL"/>
        </w:rPr>
        <w:t>i trong th</w:t>
      </w:r>
      <w:r w:rsidR="00136310" w:rsidRPr="00F057F3">
        <w:rPr>
          <w:rFonts w:ascii="Times New Roman" w:hAnsi="Times New Roman"/>
          <w:snapToGrid w:val="0"/>
          <w:sz w:val="28"/>
          <w:lang w:val="nl-NL"/>
        </w:rPr>
        <w:t>ù</w:t>
      </w:r>
      <w:r w:rsidR="00305AD1" w:rsidRPr="00F057F3">
        <w:rPr>
          <w:rFonts w:ascii="Times New Roman" w:hAnsi="Times New Roman"/>
          <w:snapToGrid w:val="0"/>
          <w:sz w:val="28"/>
          <w:lang w:val="nl-NL"/>
        </w:rPr>
        <w:t>ng xe ch</w:t>
      </w:r>
      <w:r w:rsidR="00136310" w:rsidRPr="00F057F3">
        <w:rPr>
          <w:rFonts w:ascii="Times New Roman" w:hAnsi="Times New Roman"/>
          <w:snapToGrid w:val="0"/>
          <w:sz w:val="28"/>
          <w:lang w:val="nl-NL"/>
        </w:rPr>
        <w:t>ở</w:t>
      </w:r>
      <w:r w:rsidR="00305AD1" w:rsidRPr="00F057F3">
        <w:rPr>
          <w:rFonts w:ascii="Times New Roman" w:hAnsi="Times New Roman"/>
          <w:snapToGrid w:val="0"/>
          <w:sz w:val="28"/>
          <w:lang w:val="nl-NL"/>
        </w:rPr>
        <w:t xml:space="preserve"> l</w:t>
      </w:r>
      <w:r w:rsidR="00136310" w:rsidRPr="00F057F3">
        <w:rPr>
          <w:rFonts w:ascii="Times New Roman" w:hAnsi="Times New Roman"/>
          <w:snapToGrid w:val="0"/>
          <w:sz w:val="28"/>
          <w:lang w:val="nl-NL"/>
        </w:rPr>
        <w:t>ự</w:t>
      </w:r>
      <w:r w:rsidR="00305AD1" w:rsidRPr="00F057F3">
        <w:rPr>
          <w:rFonts w:ascii="Times New Roman" w:hAnsi="Times New Roman"/>
          <w:snapToGrid w:val="0"/>
          <w:sz w:val="28"/>
          <w:lang w:val="nl-NL"/>
        </w:rPr>
        <w:t>c l</w:t>
      </w:r>
      <w:r w:rsidR="00136310" w:rsidRPr="00F057F3">
        <w:rPr>
          <w:rFonts w:ascii="Times New Roman" w:hAnsi="Times New Roman"/>
          <w:snapToGrid w:val="0"/>
          <w:sz w:val="28"/>
          <w:lang w:val="nl-NL"/>
        </w:rPr>
        <w:t>ượ</w:t>
      </w:r>
      <w:r w:rsidR="00305AD1" w:rsidRPr="00F057F3">
        <w:rPr>
          <w:rFonts w:ascii="Times New Roman" w:hAnsi="Times New Roman"/>
          <w:snapToGrid w:val="0"/>
          <w:sz w:val="28"/>
          <w:lang w:val="nl-NL"/>
        </w:rPr>
        <w:t>ng c</w:t>
      </w:r>
      <w:r w:rsidR="00136310" w:rsidRPr="00F057F3">
        <w:rPr>
          <w:rFonts w:ascii="Times New Roman" w:hAnsi="Times New Roman"/>
          <w:snapToGrid w:val="0"/>
          <w:sz w:val="28"/>
          <w:lang w:val="nl-NL"/>
        </w:rPr>
        <w:t>ô</w:t>
      </w:r>
      <w:r w:rsidR="00305AD1" w:rsidRPr="00F057F3">
        <w:rPr>
          <w:rFonts w:ascii="Times New Roman" w:hAnsi="Times New Roman"/>
          <w:snapToGrid w:val="0"/>
          <w:sz w:val="28"/>
          <w:lang w:val="nl-NL"/>
        </w:rPr>
        <w:t>ng an l</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m nhi</w:t>
      </w:r>
      <w:r w:rsidR="00136310" w:rsidRPr="00F057F3">
        <w:rPr>
          <w:rFonts w:ascii="Times New Roman" w:hAnsi="Times New Roman"/>
          <w:snapToGrid w:val="0"/>
          <w:sz w:val="28"/>
          <w:lang w:val="nl-NL"/>
        </w:rPr>
        <w:t>ệ</w:t>
      </w:r>
      <w:r w:rsidR="00305AD1" w:rsidRPr="00F057F3">
        <w:rPr>
          <w:rFonts w:ascii="Times New Roman" w:hAnsi="Times New Roman"/>
          <w:snapToGrid w:val="0"/>
          <w:sz w:val="28"/>
          <w:lang w:val="nl-NL"/>
        </w:rPr>
        <w:t>m v</w:t>
      </w:r>
      <w:r w:rsidR="00136310" w:rsidRPr="00F057F3">
        <w:rPr>
          <w:rFonts w:ascii="Times New Roman" w:hAnsi="Times New Roman"/>
          <w:snapToGrid w:val="0"/>
          <w:sz w:val="28"/>
          <w:lang w:val="nl-NL"/>
        </w:rPr>
        <w:t>ụ</w:t>
      </w:r>
      <w:r w:rsidR="00305AD1" w:rsidRPr="00F057F3">
        <w:rPr>
          <w:rFonts w:ascii="Times New Roman" w:hAnsi="Times New Roman"/>
          <w:snapToGrid w:val="0"/>
          <w:sz w:val="28"/>
          <w:lang w:val="nl-NL"/>
        </w:rPr>
        <w:t>.</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 xml:space="preserve">e) </w:t>
      </w:r>
      <w:r w:rsidR="00305AD1" w:rsidRPr="00F057F3">
        <w:rPr>
          <w:rFonts w:ascii="Times New Roman" w:hAnsi="Times New Roman"/>
          <w:snapToGrid w:val="0"/>
          <w:sz w:val="28"/>
          <w:lang w:val="nl-NL"/>
        </w:rPr>
        <w:t xml:space="preserve">Xe </w:t>
      </w:r>
      <w:r w:rsidR="00136310" w:rsidRPr="00F057F3">
        <w:rPr>
          <w:rFonts w:ascii="Times New Roman" w:hAnsi="Times New Roman"/>
          <w:snapToGrid w:val="0"/>
          <w:sz w:val="28"/>
          <w:lang w:val="nl-NL"/>
        </w:rPr>
        <w:t>đặ</w:t>
      </w:r>
      <w:r w:rsidR="00305AD1" w:rsidRPr="00F057F3">
        <w:rPr>
          <w:rFonts w:ascii="Times New Roman" w:hAnsi="Times New Roman"/>
          <w:snapToGrid w:val="0"/>
          <w:sz w:val="28"/>
          <w:lang w:val="nl-NL"/>
        </w:rPr>
        <w:t>c ch</w:t>
      </w:r>
      <w:r w:rsidR="00136310" w:rsidRPr="00F057F3">
        <w:rPr>
          <w:rFonts w:ascii="Times New Roman" w:hAnsi="Times New Roman"/>
          <w:snapToGrid w:val="0"/>
          <w:sz w:val="28"/>
          <w:lang w:val="nl-NL"/>
        </w:rPr>
        <w:t>ủ</w:t>
      </w:r>
      <w:r w:rsidR="00305AD1" w:rsidRPr="00F057F3">
        <w:rPr>
          <w:rFonts w:ascii="Times New Roman" w:hAnsi="Times New Roman"/>
          <w:snapToGrid w:val="0"/>
          <w:sz w:val="28"/>
          <w:lang w:val="nl-NL"/>
        </w:rPr>
        <w:t>ng ch</w:t>
      </w:r>
      <w:r w:rsidR="00136310" w:rsidRPr="00F057F3">
        <w:rPr>
          <w:rFonts w:ascii="Times New Roman" w:hAnsi="Times New Roman"/>
          <w:snapToGrid w:val="0"/>
          <w:sz w:val="28"/>
          <w:lang w:val="nl-NL"/>
        </w:rPr>
        <w:t>ở</w:t>
      </w:r>
      <w:r w:rsidR="00305AD1" w:rsidRPr="00F057F3">
        <w:rPr>
          <w:rFonts w:ascii="Times New Roman" w:hAnsi="Times New Roman"/>
          <w:snapToGrid w:val="0"/>
          <w:sz w:val="28"/>
          <w:lang w:val="nl-NL"/>
        </w:rPr>
        <w:t xml:space="preserve"> ph</w:t>
      </w:r>
      <w:r w:rsidR="00136310" w:rsidRPr="00F057F3">
        <w:rPr>
          <w:rFonts w:ascii="Times New Roman" w:hAnsi="Times New Roman"/>
          <w:snapToGrid w:val="0"/>
          <w:sz w:val="28"/>
          <w:lang w:val="nl-NL"/>
        </w:rPr>
        <w:t>ạ</w:t>
      </w:r>
      <w:r w:rsidR="00305AD1" w:rsidRPr="00F057F3">
        <w:rPr>
          <w:rFonts w:ascii="Times New Roman" w:hAnsi="Times New Roman"/>
          <w:snapToGrid w:val="0"/>
          <w:sz w:val="28"/>
          <w:lang w:val="nl-NL"/>
        </w:rPr>
        <w:t>m nh</w:t>
      </w:r>
      <w:r w:rsidR="00136310" w:rsidRPr="00F057F3">
        <w:rPr>
          <w:rFonts w:ascii="Times New Roman" w:hAnsi="Times New Roman"/>
          <w:snapToGrid w:val="0"/>
          <w:sz w:val="28"/>
          <w:lang w:val="nl-NL"/>
        </w:rPr>
        <w:t>â</w:t>
      </w:r>
      <w:r w:rsidR="00305AD1" w:rsidRPr="00F057F3">
        <w:rPr>
          <w:rFonts w:ascii="Times New Roman" w:hAnsi="Times New Roman"/>
          <w:snapToGrid w:val="0"/>
          <w:sz w:val="28"/>
          <w:lang w:val="nl-NL"/>
        </w:rPr>
        <w:t>n, xe c</w:t>
      </w:r>
      <w:r w:rsidR="00136310" w:rsidRPr="00F057F3">
        <w:rPr>
          <w:rFonts w:ascii="Times New Roman" w:hAnsi="Times New Roman"/>
          <w:snapToGrid w:val="0"/>
          <w:sz w:val="28"/>
          <w:lang w:val="nl-NL"/>
        </w:rPr>
        <w:t>ứ</w:t>
      </w:r>
      <w:r w:rsidR="00305AD1" w:rsidRPr="00F057F3">
        <w:rPr>
          <w:rFonts w:ascii="Times New Roman" w:hAnsi="Times New Roman"/>
          <w:snapToGrid w:val="0"/>
          <w:sz w:val="28"/>
          <w:lang w:val="nl-NL"/>
        </w:rPr>
        <w:t>u h</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c</w:t>
      </w:r>
      <w:r w:rsidR="00136310" w:rsidRPr="00F057F3">
        <w:rPr>
          <w:rFonts w:ascii="Times New Roman" w:hAnsi="Times New Roman"/>
          <w:snapToGrid w:val="0"/>
          <w:sz w:val="28"/>
          <w:lang w:val="nl-NL"/>
        </w:rPr>
        <w:t>ứ</w:t>
      </w:r>
      <w:r w:rsidR="00305AD1" w:rsidRPr="00F057F3">
        <w:rPr>
          <w:rFonts w:ascii="Times New Roman" w:hAnsi="Times New Roman"/>
          <w:snapToGrid w:val="0"/>
          <w:sz w:val="28"/>
          <w:lang w:val="nl-NL"/>
        </w:rPr>
        <w:t>u n</w:t>
      </w:r>
      <w:r w:rsidR="00136310" w:rsidRPr="00F057F3">
        <w:rPr>
          <w:rFonts w:ascii="Times New Roman" w:hAnsi="Times New Roman"/>
          <w:snapToGrid w:val="0"/>
          <w:sz w:val="28"/>
          <w:lang w:val="nl-NL"/>
        </w:rPr>
        <w:t>ạ</w:t>
      </w:r>
      <w:r w:rsidR="00305AD1" w:rsidRPr="00F057F3">
        <w:rPr>
          <w:rFonts w:ascii="Times New Roman" w:hAnsi="Times New Roman"/>
          <w:snapToGrid w:val="0"/>
          <w:sz w:val="28"/>
          <w:lang w:val="nl-NL"/>
        </w:rPr>
        <w:t>n.</w:t>
      </w:r>
    </w:p>
    <w:p w:rsidR="00305AD1" w:rsidRPr="00F057F3" w:rsidRDefault="00D57900" w:rsidP="00F40EA7">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6.</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w:t>
      </w:r>
      <w:r w:rsidR="00305AD1" w:rsidRPr="00F057F3">
        <w:rPr>
          <w:rFonts w:ascii="Times New Roman" w:hAnsi="Times New Roman"/>
          <w:snapToGrid w:val="0"/>
          <w:sz w:val="28"/>
          <w:lang w:val="nl-NL"/>
        </w:rPr>
        <w:t>o</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 xml:space="preserve">n xe </w:t>
      </w:r>
      <w:r w:rsidR="00136310" w:rsidRPr="00F057F3">
        <w:rPr>
          <w:rFonts w:ascii="Times New Roman" w:hAnsi="Times New Roman"/>
          <w:snapToGrid w:val="0"/>
          <w:sz w:val="28"/>
          <w:lang w:val="nl-NL"/>
        </w:rPr>
        <w:t>đư</w:t>
      </w:r>
      <w:r w:rsidR="00305AD1" w:rsidRPr="00F057F3">
        <w:rPr>
          <w:rFonts w:ascii="Times New Roman" w:hAnsi="Times New Roman"/>
          <w:snapToGrid w:val="0"/>
          <w:sz w:val="28"/>
          <w:lang w:val="nl-NL"/>
        </w:rPr>
        <w:t>a tang.</w:t>
      </w:r>
    </w:p>
    <w:p w:rsidR="00305AD1" w:rsidRPr="00F057F3" w:rsidRDefault="00D57900" w:rsidP="00D57900">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7.</w:t>
      </w:r>
      <w:r w:rsidR="00305AD1"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w:t>
      </w:r>
      <w:r w:rsidR="00305AD1" w:rsidRPr="00F057F3">
        <w:rPr>
          <w:rFonts w:ascii="Times New Roman" w:hAnsi="Times New Roman"/>
          <w:snapToGrid w:val="0"/>
          <w:sz w:val="28"/>
          <w:lang w:val="nl-NL"/>
        </w:rPr>
        <w:t>o</w:t>
      </w:r>
      <w:r w:rsidR="00136310" w:rsidRPr="00F057F3">
        <w:rPr>
          <w:rFonts w:ascii="Times New Roman" w:hAnsi="Times New Roman"/>
          <w:snapToGrid w:val="0"/>
          <w:sz w:val="28"/>
          <w:lang w:val="nl-NL"/>
        </w:rPr>
        <w:t>à</w:t>
      </w:r>
      <w:r w:rsidR="00305AD1" w:rsidRPr="00F057F3">
        <w:rPr>
          <w:rFonts w:ascii="Times New Roman" w:hAnsi="Times New Roman"/>
          <w:snapToGrid w:val="0"/>
          <w:sz w:val="28"/>
          <w:lang w:val="nl-NL"/>
        </w:rPr>
        <w:t>n xe c</w:t>
      </w:r>
      <w:r w:rsidR="00136310" w:rsidRPr="00F057F3">
        <w:rPr>
          <w:rFonts w:ascii="Times New Roman" w:hAnsi="Times New Roman"/>
          <w:snapToGrid w:val="0"/>
          <w:sz w:val="28"/>
          <w:lang w:val="nl-NL"/>
        </w:rPr>
        <w:t>ó</w:t>
      </w:r>
      <w:r w:rsidR="00305AD1" w:rsidRPr="00F057F3">
        <w:rPr>
          <w:rFonts w:ascii="Times New Roman" w:hAnsi="Times New Roman"/>
          <w:snapToGrid w:val="0"/>
          <w:sz w:val="28"/>
          <w:lang w:val="nl-NL"/>
        </w:rPr>
        <w:t xml:space="preserve"> xe h</w:t>
      </w:r>
      <w:r w:rsidR="00136310" w:rsidRPr="00F057F3">
        <w:rPr>
          <w:rFonts w:ascii="Times New Roman" w:hAnsi="Times New Roman"/>
          <w:snapToGrid w:val="0"/>
          <w:sz w:val="28"/>
          <w:lang w:val="nl-NL"/>
        </w:rPr>
        <w:t>ộ</w:t>
      </w:r>
      <w:r w:rsidR="00305AD1"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ố</w:t>
      </w:r>
      <w:r w:rsidR="00305AD1" w:rsidRPr="00F057F3">
        <w:rPr>
          <w:rFonts w:ascii="Times New Roman" w:hAnsi="Times New Roman"/>
          <w:snapToGrid w:val="0"/>
          <w:sz w:val="28"/>
          <w:lang w:val="nl-NL"/>
        </w:rPr>
        <w:t>ng, d</w:t>
      </w:r>
      <w:r w:rsidR="00136310" w:rsidRPr="00F057F3">
        <w:rPr>
          <w:rFonts w:ascii="Times New Roman" w:hAnsi="Times New Roman"/>
          <w:snapToGrid w:val="0"/>
          <w:sz w:val="28"/>
          <w:lang w:val="nl-NL"/>
        </w:rPr>
        <w:t>ẫ</w:t>
      </w:r>
      <w:r w:rsidR="00305AD1" w:rsidRPr="00F057F3">
        <w:rPr>
          <w:rFonts w:ascii="Times New Roman" w:hAnsi="Times New Roman"/>
          <w:snapToGrid w:val="0"/>
          <w:sz w:val="28"/>
          <w:lang w:val="nl-NL"/>
        </w:rPr>
        <w:t xml:space="preserve">n </w:t>
      </w:r>
      <w:r w:rsidR="00136310" w:rsidRPr="00F057F3">
        <w:rPr>
          <w:rFonts w:ascii="Times New Roman" w:hAnsi="Times New Roman"/>
          <w:snapToGrid w:val="0"/>
          <w:sz w:val="28"/>
          <w:lang w:val="nl-NL"/>
        </w:rPr>
        <w:t>đườ</w:t>
      </w:r>
      <w:r w:rsidR="00305AD1" w:rsidRPr="00F057F3">
        <w:rPr>
          <w:rFonts w:ascii="Times New Roman" w:hAnsi="Times New Roman"/>
          <w:snapToGrid w:val="0"/>
          <w:sz w:val="28"/>
          <w:lang w:val="nl-NL"/>
        </w:rPr>
        <w:t>ng.</w:t>
      </w:r>
    </w:p>
    <w:p w:rsidR="004241C2" w:rsidRPr="00707F59" w:rsidRDefault="00A60555" w:rsidP="00707F59">
      <w:pPr>
        <w:widowControl w:val="0"/>
        <w:spacing w:before="120"/>
        <w:ind w:firstLine="720"/>
        <w:jc w:val="both"/>
        <w:rPr>
          <w:rFonts w:ascii="Times New Roman" w:hAnsi="Times New Roman"/>
          <w:snapToGrid w:val="0"/>
          <w:sz w:val="28"/>
          <w:lang w:val="nl-NL"/>
        </w:rPr>
      </w:pPr>
      <w:r w:rsidRPr="00234DF0">
        <w:rPr>
          <w:rFonts w:ascii="Times New Roman" w:hAnsi="Times New Roman"/>
          <w:snapToGrid w:val="0"/>
          <w:sz w:val="28"/>
          <w:lang w:val="nl-NL"/>
        </w:rPr>
        <w:t>8</w:t>
      </w:r>
      <w:r w:rsidR="00D57900" w:rsidRPr="00234DF0">
        <w:rPr>
          <w:rFonts w:ascii="Times New Roman" w:hAnsi="Times New Roman"/>
          <w:snapToGrid w:val="0"/>
          <w:sz w:val="28"/>
          <w:lang w:val="nl-NL"/>
        </w:rPr>
        <w:t xml:space="preserve">. </w:t>
      </w:r>
      <w:r w:rsidR="004241C2" w:rsidRPr="00234DF0">
        <w:rPr>
          <w:rFonts w:ascii="Times New Roman" w:hAnsi="Times New Roman" w:cs="Arial"/>
          <w:sz w:val="28"/>
          <w:szCs w:val="28"/>
          <w:lang w:val="am-ET"/>
        </w:rPr>
        <w:t>Xe</w:t>
      </w:r>
      <w:r w:rsidR="004241C2" w:rsidRPr="00234DF0">
        <w:rPr>
          <w:rFonts w:ascii="Times New Roman" w:hAnsi="Times New Roman" w:cs=".VnTime"/>
          <w:sz w:val="28"/>
          <w:szCs w:val="28"/>
          <w:lang w:val="am-ET"/>
        </w:rPr>
        <w:t xml:space="preserve"> ô tô </w:t>
      </w:r>
      <w:r w:rsidR="007866ED" w:rsidRPr="00234DF0">
        <w:rPr>
          <w:rFonts w:ascii="Times New Roman" w:hAnsi="Times New Roman" w:cs=".VnTime"/>
          <w:sz w:val="28"/>
          <w:szCs w:val="28"/>
          <w:lang w:val="am-ET"/>
        </w:rPr>
        <w:t>của</w:t>
      </w:r>
      <w:r w:rsidR="004241C2" w:rsidRPr="00234DF0">
        <w:rPr>
          <w:rFonts w:ascii="Times New Roman" w:hAnsi="Times New Roman" w:cs=".VnTime"/>
          <w:sz w:val="28"/>
          <w:szCs w:val="28"/>
          <w:lang w:val="am-ET"/>
        </w:rPr>
        <w:t xml:space="preserve"> l</w:t>
      </w:r>
      <w:r w:rsidR="004241C2" w:rsidRPr="00234DF0">
        <w:rPr>
          <w:rFonts w:ascii="Times New Roman" w:hAnsi="Times New Roman" w:cs="Arial"/>
          <w:sz w:val="28"/>
          <w:szCs w:val="28"/>
          <w:lang w:val="am-ET"/>
        </w:rPr>
        <w:t>ự</w:t>
      </w:r>
      <w:r w:rsidR="004241C2" w:rsidRPr="00234DF0">
        <w:rPr>
          <w:rFonts w:ascii="Times New Roman" w:hAnsi="Times New Roman" w:cs=".VnTime"/>
          <w:sz w:val="28"/>
          <w:szCs w:val="28"/>
          <w:lang w:val="am-ET"/>
        </w:rPr>
        <w:t>c l</w:t>
      </w:r>
      <w:r w:rsidR="004241C2" w:rsidRPr="00234DF0">
        <w:rPr>
          <w:rFonts w:ascii="Times New Roman" w:hAnsi="Times New Roman" w:cs="Arial"/>
          <w:sz w:val="28"/>
          <w:szCs w:val="28"/>
          <w:lang w:val="am-ET"/>
        </w:rPr>
        <w:t>ượ</w:t>
      </w:r>
      <w:r w:rsidR="004241C2" w:rsidRPr="00234DF0">
        <w:rPr>
          <w:rFonts w:ascii="Times New Roman" w:hAnsi="Times New Roman" w:cs=".VnTime"/>
          <w:sz w:val="28"/>
          <w:szCs w:val="28"/>
          <w:lang w:val="am-ET"/>
        </w:rPr>
        <w:t xml:space="preserve">ng </w:t>
      </w:r>
      <w:r w:rsidR="007866ED" w:rsidRPr="00234DF0">
        <w:rPr>
          <w:rFonts w:ascii="Times New Roman" w:hAnsi="Times New Roman" w:cs=".VnTime"/>
          <w:sz w:val="28"/>
          <w:szCs w:val="28"/>
          <w:lang w:val="am-ET"/>
        </w:rPr>
        <w:t xml:space="preserve">công </w:t>
      </w:r>
      <w:r w:rsidR="004241C2" w:rsidRPr="00234DF0">
        <w:rPr>
          <w:rFonts w:ascii="Times New Roman" w:hAnsi="Times New Roman" w:cs=".VnTime"/>
          <w:sz w:val="28"/>
          <w:szCs w:val="28"/>
          <w:lang w:val="am-ET"/>
        </w:rPr>
        <w:t>an</w:t>
      </w:r>
      <w:r w:rsidR="004241C2" w:rsidRPr="00234DF0">
        <w:rPr>
          <w:rFonts w:ascii="Times New Roman" w:hAnsi="Times New Roman"/>
          <w:sz w:val="28"/>
          <w:szCs w:val="28"/>
          <w:lang w:val="am-ET"/>
        </w:rPr>
        <w:t>, qu</w:t>
      </w:r>
      <w:r w:rsidR="004241C2" w:rsidRPr="00234DF0">
        <w:rPr>
          <w:rFonts w:ascii="Times New Roman" w:hAnsi="Times New Roman" w:cs="Arial"/>
          <w:sz w:val="28"/>
          <w:szCs w:val="28"/>
          <w:lang w:val="am-ET"/>
        </w:rPr>
        <w:t>ố</w:t>
      </w:r>
      <w:r w:rsidR="004241C2" w:rsidRPr="00234DF0">
        <w:rPr>
          <w:rFonts w:ascii="Times New Roman" w:hAnsi="Times New Roman" w:cs=".VnTime"/>
          <w:sz w:val="28"/>
          <w:szCs w:val="28"/>
          <w:lang w:val="am-ET"/>
        </w:rPr>
        <w:t>c phòng s</w:t>
      </w:r>
      <w:r w:rsidR="004241C2" w:rsidRPr="00234DF0">
        <w:rPr>
          <w:rFonts w:ascii="Times New Roman" w:hAnsi="Times New Roman" w:cs="Arial"/>
          <w:sz w:val="28"/>
          <w:szCs w:val="28"/>
          <w:lang w:val="am-ET"/>
        </w:rPr>
        <w:t>ử</w:t>
      </w:r>
      <w:r w:rsidR="004241C2" w:rsidRPr="00234DF0">
        <w:rPr>
          <w:rFonts w:ascii="Times New Roman" w:hAnsi="Times New Roman" w:cs=".VnTime"/>
          <w:sz w:val="28"/>
          <w:szCs w:val="28"/>
          <w:lang w:val="am-ET"/>
        </w:rPr>
        <w:t xml:space="preserve"> d</w:t>
      </w:r>
      <w:r w:rsidR="004241C2" w:rsidRPr="00234DF0">
        <w:rPr>
          <w:rFonts w:ascii="Times New Roman" w:hAnsi="Times New Roman" w:cs="Arial"/>
          <w:sz w:val="28"/>
          <w:szCs w:val="28"/>
          <w:lang w:val="am-ET"/>
        </w:rPr>
        <w:t>ụ</w:t>
      </w:r>
      <w:r w:rsidR="004241C2" w:rsidRPr="00234DF0">
        <w:rPr>
          <w:rFonts w:ascii="Times New Roman" w:hAnsi="Times New Roman" w:cs=".VnTime"/>
          <w:sz w:val="28"/>
          <w:szCs w:val="28"/>
          <w:lang w:val="am-ET"/>
        </w:rPr>
        <w:t xml:space="preserve">ng vé “Phí </w:t>
      </w:r>
      <w:r w:rsidR="004241C2" w:rsidRPr="00234DF0">
        <w:rPr>
          <w:rFonts w:ascii="Times New Roman" w:hAnsi="Times New Roman" w:cs="Arial"/>
          <w:sz w:val="28"/>
          <w:szCs w:val="28"/>
          <w:lang w:val="am-ET"/>
        </w:rPr>
        <w:t>đườ</w:t>
      </w:r>
      <w:r w:rsidR="004241C2" w:rsidRPr="00234DF0">
        <w:rPr>
          <w:rFonts w:ascii="Times New Roman" w:hAnsi="Times New Roman" w:cs=".VnTime"/>
          <w:sz w:val="28"/>
          <w:szCs w:val="28"/>
          <w:lang w:val="am-ET"/>
        </w:rPr>
        <w:t>ng b</w:t>
      </w:r>
      <w:r w:rsidR="004241C2" w:rsidRPr="00234DF0">
        <w:rPr>
          <w:rFonts w:ascii="Times New Roman" w:hAnsi="Times New Roman" w:cs="Arial"/>
          <w:sz w:val="28"/>
          <w:szCs w:val="28"/>
          <w:lang w:val="am-ET"/>
        </w:rPr>
        <w:t>ộ</w:t>
      </w:r>
      <w:r w:rsidR="004241C2" w:rsidRPr="00234DF0">
        <w:rPr>
          <w:rFonts w:ascii="Times New Roman" w:hAnsi="Times New Roman" w:cs=".VnTime"/>
          <w:sz w:val="28"/>
          <w:szCs w:val="28"/>
          <w:lang w:val="am-ET"/>
        </w:rPr>
        <w:t xml:space="preserve"> </w:t>
      </w:r>
      <w:r w:rsidR="004241C2" w:rsidRPr="00707F59">
        <w:rPr>
          <w:rFonts w:ascii="Times New Roman" w:hAnsi="Times New Roman"/>
          <w:snapToGrid w:val="0"/>
          <w:sz w:val="28"/>
          <w:lang w:val="nl-NL"/>
        </w:rPr>
        <w:t>toàn quốc”</w:t>
      </w:r>
      <w:r w:rsidR="00707F59" w:rsidRPr="00707F59">
        <w:rPr>
          <w:rFonts w:ascii="Times New Roman" w:hAnsi="Times New Roman"/>
          <w:snapToGrid w:val="0"/>
          <w:sz w:val="28"/>
          <w:lang w:val="nl-NL"/>
        </w:rPr>
        <w:t xml:space="preserve"> </w:t>
      </w:r>
      <w:r w:rsidR="00C11916" w:rsidRPr="00707F59">
        <w:rPr>
          <w:rFonts w:ascii="Times New Roman" w:hAnsi="Times New Roman"/>
          <w:snapToGrid w:val="0"/>
          <w:sz w:val="28"/>
          <w:lang w:val="nl-NL"/>
        </w:rPr>
        <w:t xml:space="preserve">được quy định tại Thông tư số 197/2012/TT-BTC ngày 15/11/2012 của Bộ Tài chính </w:t>
      </w:r>
      <w:r w:rsidR="004241C2" w:rsidRPr="00707F59">
        <w:rPr>
          <w:rFonts w:ascii="Times New Roman" w:hAnsi="Times New Roman"/>
          <w:snapToGrid w:val="0"/>
          <w:sz w:val="28"/>
          <w:lang w:val="nl-NL"/>
        </w:rPr>
        <w:t>không phải nộp phí khi qua trạm thu phí.</w:t>
      </w:r>
    </w:p>
    <w:p w:rsidR="00294DE1" w:rsidRPr="00294DE1" w:rsidRDefault="00294DE1" w:rsidP="00294DE1">
      <w:pPr>
        <w:widowControl w:val="0"/>
        <w:spacing w:before="120"/>
        <w:ind w:firstLine="720"/>
        <w:jc w:val="both"/>
        <w:rPr>
          <w:rFonts w:ascii="Times New Roman" w:hAnsi="Times New Roman"/>
          <w:snapToGrid w:val="0"/>
          <w:sz w:val="28"/>
          <w:lang w:val="nl-NL"/>
        </w:rPr>
      </w:pPr>
      <w:r w:rsidRPr="00294DE1">
        <w:rPr>
          <w:rFonts w:ascii="Times New Roman" w:hAnsi="Times New Roman"/>
          <w:snapToGrid w:val="0"/>
          <w:sz w:val="28"/>
          <w:lang w:val="nl-NL"/>
        </w:rPr>
        <w:t>9. Miễn phí sử dụng cầu, đường bộ quốc lộ đối với xe mô tô hai bánh, xe mô tô ba bánh, xe hai bánh gắn máy, xe ba bánh gắn máy</w:t>
      </w:r>
      <w:r w:rsidR="006C1274">
        <w:rPr>
          <w:rFonts w:ascii="Times New Roman" w:hAnsi="Times New Roman"/>
          <w:snapToGrid w:val="0"/>
          <w:sz w:val="28"/>
          <w:lang w:val="nl-NL"/>
        </w:rPr>
        <w:t>.</w:t>
      </w:r>
      <w:r w:rsidRPr="00294DE1">
        <w:rPr>
          <w:rFonts w:ascii="Times New Roman" w:hAnsi="Times New Roman"/>
          <w:snapToGrid w:val="0"/>
          <w:sz w:val="28"/>
          <w:lang w:val="nl-NL"/>
        </w:rPr>
        <w:t xml:space="preserve"> </w:t>
      </w:r>
    </w:p>
    <w:p w:rsidR="00D57900" w:rsidRPr="00707F59" w:rsidRDefault="00294DE1" w:rsidP="00294DE1">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10</w:t>
      </w:r>
      <w:r w:rsidR="003F0D28" w:rsidRPr="00707F59">
        <w:rPr>
          <w:rFonts w:ascii="Times New Roman" w:hAnsi="Times New Roman"/>
          <w:snapToGrid w:val="0"/>
          <w:sz w:val="28"/>
          <w:lang w:val="nl-NL"/>
        </w:rPr>
        <w:t>.</w:t>
      </w:r>
      <w:r w:rsidR="00C11916" w:rsidRPr="00707F59">
        <w:rPr>
          <w:rFonts w:ascii="Times New Roman" w:hAnsi="Times New Roman"/>
          <w:snapToGrid w:val="0"/>
          <w:sz w:val="28"/>
          <w:lang w:val="nl-NL"/>
        </w:rPr>
        <w:t xml:space="preserve"> Xe làm nhiệm vụ vận chuyển thuốc men, máy móc, thiết bị, vật tư, hàng hoá đến những nơi bị thảm hoạ hoặc đến vùng có dịch bệnh</w:t>
      </w:r>
      <w:r w:rsidR="004649C9">
        <w:rPr>
          <w:rFonts w:ascii="Times New Roman" w:hAnsi="Times New Roman"/>
          <w:snapToGrid w:val="0"/>
          <w:sz w:val="28"/>
          <w:lang w:val="nl-NL"/>
        </w:rPr>
        <w:t xml:space="preserve"> theo quy định của pháp luật về tình trạng khẩn cấp khi có thảm họa lớn, dịch bệnh nguy hiểm.</w:t>
      </w:r>
    </w:p>
    <w:p w:rsidR="00A051D3" w:rsidRDefault="00A051D3" w:rsidP="00844042">
      <w:pPr>
        <w:pStyle w:val="Heading4"/>
        <w:keepNext w:val="0"/>
        <w:widowControl w:val="0"/>
        <w:spacing w:before="240"/>
        <w:rPr>
          <w:rFonts w:ascii="Times New Roman" w:hAnsi="Times New Roman"/>
          <w:bCs/>
          <w:lang w:val="nl-NL"/>
        </w:rPr>
      </w:pPr>
    </w:p>
    <w:p w:rsidR="00A051D3" w:rsidRDefault="00A051D3" w:rsidP="00844042">
      <w:pPr>
        <w:pStyle w:val="Heading4"/>
        <w:keepNext w:val="0"/>
        <w:widowControl w:val="0"/>
        <w:spacing w:before="240"/>
        <w:rPr>
          <w:rFonts w:ascii="Times New Roman" w:hAnsi="Times New Roman"/>
          <w:bCs/>
          <w:lang w:val="nl-NL"/>
        </w:rPr>
      </w:pPr>
    </w:p>
    <w:p w:rsidR="00305AD1" w:rsidRPr="00F057F3" w:rsidRDefault="005F5969" w:rsidP="00844042">
      <w:pPr>
        <w:pStyle w:val="Heading4"/>
        <w:keepNext w:val="0"/>
        <w:widowControl w:val="0"/>
        <w:spacing w:before="240"/>
        <w:rPr>
          <w:rFonts w:ascii="Times New Roman" w:hAnsi="Times New Roman"/>
          <w:bCs/>
          <w:lang w:val="nl-NL"/>
        </w:rPr>
      </w:pPr>
      <w:r>
        <w:rPr>
          <w:rFonts w:ascii="Times New Roman" w:hAnsi="Times New Roman"/>
          <w:bCs/>
          <w:lang w:val="nl-NL"/>
        </w:rPr>
        <w:lastRenderedPageBreak/>
        <w:t>Ch</w:t>
      </w:r>
      <w:r w:rsidRPr="005F5969">
        <w:rPr>
          <w:rFonts w:ascii="Times New Roman" w:hAnsi="Times New Roman" w:hint="eastAsia"/>
          <w:bCs/>
          <w:lang w:val="nl-NL"/>
        </w:rPr>
        <w:t>ươ</w:t>
      </w:r>
      <w:r>
        <w:rPr>
          <w:rFonts w:ascii="Times New Roman" w:hAnsi="Times New Roman"/>
          <w:bCs/>
          <w:lang w:val="nl-NL"/>
        </w:rPr>
        <w:t xml:space="preserve">ng </w:t>
      </w:r>
      <w:r w:rsidR="00305AD1" w:rsidRPr="00F057F3">
        <w:rPr>
          <w:rFonts w:ascii="Times New Roman" w:hAnsi="Times New Roman"/>
          <w:bCs/>
          <w:lang w:val="nl-NL"/>
        </w:rPr>
        <w:t xml:space="preserve"> II</w:t>
      </w:r>
    </w:p>
    <w:p w:rsidR="00305AD1" w:rsidRPr="00FD0591" w:rsidRDefault="004156A9" w:rsidP="005F5969">
      <w:pPr>
        <w:pStyle w:val="Heading6"/>
        <w:keepNext w:val="0"/>
        <w:widowControl w:val="0"/>
        <w:ind w:left="0" w:firstLine="0"/>
        <w:jc w:val="center"/>
        <w:rPr>
          <w:rFonts w:ascii="Times New Roman" w:hAnsi="Times New Roman"/>
          <w:i w:val="0"/>
          <w:iCs/>
          <w:sz w:val="24"/>
          <w:lang w:val="nl-NL"/>
        </w:rPr>
      </w:pPr>
      <w:r w:rsidRPr="00FD0591">
        <w:rPr>
          <w:rFonts w:ascii="Times New Roman" w:hAnsi="Times New Roman"/>
          <w:i w:val="0"/>
          <w:iCs/>
          <w:sz w:val="26"/>
          <w:szCs w:val="18"/>
          <w:lang w:val="nl-NL"/>
        </w:rPr>
        <w:t xml:space="preserve">     </w:t>
      </w:r>
      <w:r w:rsidR="00357665" w:rsidRPr="00FD0591">
        <w:rPr>
          <w:rFonts w:ascii="Times New Roman" w:hAnsi="Times New Roman"/>
          <w:i w:val="0"/>
          <w:iCs/>
          <w:sz w:val="26"/>
          <w:szCs w:val="18"/>
          <w:lang w:val="nl-NL"/>
        </w:rPr>
        <w:t xml:space="preserve">KHUNG </w:t>
      </w:r>
      <w:r w:rsidR="00305AD1" w:rsidRPr="00FD0591">
        <w:rPr>
          <w:rFonts w:ascii="Times New Roman" w:hAnsi="Times New Roman"/>
          <w:i w:val="0"/>
          <w:iCs/>
          <w:sz w:val="26"/>
          <w:szCs w:val="18"/>
          <w:lang w:val="nl-NL"/>
        </w:rPr>
        <w:t>M</w:t>
      </w:r>
      <w:r w:rsidR="00136310" w:rsidRPr="00FD0591">
        <w:rPr>
          <w:rFonts w:ascii="Times New Roman" w:hAnsi="Times New Roman"/>
          <w:i w:val="0"/>
          <w:iCs/>
          <w:sz w:val="26"/>
          <w:szCs w:val="18"/>
          <w:lang w:val="nl-NL"/>
        </w:rPr>
        <w:t>ỨC</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THU</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VÀ</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QUẢN</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LÝ</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SỬ</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DỤNG</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TIỀN</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THU</w:t>
      </w:r>
      <w:r w:rsidR="00305AD1" w:rsidRPr="00FD0591">
        <w:rPr>
          <w:rFonts w:ascii="Times New Roman" w:hAnsi="Times New Roman"/>
          <w:i w:val="0"/>
          <w:iCs/>
          <w:sz w:val="26"/>
          <w:szCs w:val="18"/>
          <w:lang w:val="nl-NL"/>
        </w:rPr>
        <w:t xml:space="preserve"> </w:t>
      </w:r>
      <w:r w:rsidR="00136310" w:rsidRPr="00FD0591">
        <w:rPr>
          <w:rFonts w:ascii="Times New Roman" w:hAnsi="Times New Roman"/>
          <w:i w:val="0"/>
          <w:iCs/>
          <w:sz w:val="26"/>
          <w:szCs w:val="18"/>
          <w:lang w:val="nl-NL"/>
        </w:rPr>
        <w:t>PHÍ</w:t>
      </w:r>
      <w:r w:rsidR="005F5969" w:rsidRPr="00FD0591">
        <w:rPr>
          <w:rFonts w:ascii="Times New Roman" w:hAnsi="Times New Roman"/>
          <w:i w:val="0"/>
          <w:iCs/>
          <w:sz w:val="26"/>
          <w:szCs w:val="18"/>
          <w:lang w:val="nl-NL"/>
        </w:rPr>
        <w:t xml:space="preserve"> </w:t>
      </w:r>
    </w:p>
    <w:p w:rsidR="0069079F" w:rsidRDefault="005F5969" w:rsidP="0069079F">
      <w:pPr>
        <w:widowControl w:val="0"/>
        <w:spacing w:before="240"/>
        <w:ind w:firstLine="720"/>
        <w:jc w:val="both"/>
        <w:rPr>
          <w:rFonts w:ascii="Times New Roman" w:hAnsi="Times New Roman"/>
          <w:b/>
          <w:bCs/>
          <w:snapToGrid w:val="0"/>
          <w:sz w:val="28"/>
          <w:lang w:val="nl-NL"/>
        </w:rPr>
      </w:pPr>
      <w:r w:rsidRPr="00D57900">
        <w:rPr>
          <w:rFonts w:ascii="Times New Roman" w:hAnsi="Times New Roman" w:hint="eastAsia"/>
          <w:b/>
          <w:bCs/>
          <w:snapToGrid w:val="0"/>
          <w:sz w:val="28"/>
          <w:szCs w:val="28"/>
          <w:lang w:val="nl-NL"/>
        </w:rPr>
        <w:t>Đ</w:t>
      </w:r>
      <w:r w:rsidRPr="00D57900">
        <w:rPr>
          <w:rFonts w:ascii="Times New Roman" w:hAnsi="Times New Roman"/>
          <w:b/>
          <w:bCs/>
          <w:snapToGrid w:val="0"/>
          <w:sz w:val="28"/>
          <w:szCs w:val="28"/>
          <w:lang w:val="nl-NL"/>
        </w:rPr>
        <w:t>iều</w:t>
      </w:r>
      <w:r w:rsidR="00707F59">
        <w:rPr>
          <w:rFonts w:ascii="Times New Roman" w:hAnsi="Times New Roman"/>
          <w:b/>
          <w:bCs/>
          <w:snapToGrid w:val="0"/>
          <w:sz w:val="28"/>
          <w:szCs w:val="28"/>
          <w:lang w:val="nl-NL"/>
        </w:rPr>
        <w:t xml:space="preserve"> 6</w:t>
      </w:r>
      <w:r w:rsidRPr="00D57900">
        <w:rPr>
          <w:rFonts w:ascii="Times New Roman" w:hAnsi="Times New Roman"/>
          <w:b/>
          <w:bCs/>
          <w:snapToGrid w:val="0"/>
          <w:sz w:val="28"/>
          <w:szCs w:val="28"/>
          <w:lang w:val="nl-NL"/>
        </w:rPr>
        <w:t xml:space="preserve">. </w:t>
      </w:r>
      <w:r w:rsidR="00357665" w:rsidRPr="00FD0591">
        <w:rPr>
          <w:rFonts w:ascii="Times New Roman" w:hAnsi="Times New Roman"/>
          <w:b/>
          <w:bCs/>
          <w:snapToGrid w:val="0"/>
          <w:sz w:val="28"/>
          <w:szCs w:val="28"/>
          <w:lang w:val="nl-NL"/>
        </w:rPr>
        <w:t>Khung</w:t>
      </w:r>
      <w:r w:rsidR="00357665">
        <w:rPr>
          <w:rFonts w:ascii="Times New Roman" w:hAnsi="Times New Roman"/>
          <w:b/>
          <w:bCs/>
          <w:snapToGrid w:val="0"/>
          <w:sz w:val="28"/>
          <w:szCs w:val="28"/>
          <w:lang w:val="nl-NL"/>
        </w:rPr>
        <w:t xml:space="preserve"> m</w:t>
      </w:r>
      <w:r w:rsidRPr="005F5969">
        <w:rPr>
          <w:rFonts w:ascii="Times New Roman" w:hAnsi="Times New Roman"/>
          <w:b/>
          <w:bCs/>
          <w:snapToGrid w:val="0"/>
          <w:sz w:val="28"/>
          <w:szCs w:val="28"/>
          <w:lang w:val="nl-NL"/>
        </w:rPr>
        <w:t>ức</w:t>
      </w:r>
      <w:r>
        <w:rPr>
          <w:rFonts w:ascii="Times New Roman" w:hAnsi="Times New Roman"/>
          <w:b/>
          <w:bCs/>
          <w:snapToGrid w:val="0"/>
          <w:sz w:val="28"/>
          <w:szCs w:val="28"/>
          <w:lang w:val="nl-NL"/>
        </w:rPr>
        <w:t xml:space="preserve"> thu</w:t>
      </w:r>
      <w:r w:rsidRPr="00D57900">
        <w:rPr>
          <w:rFonts w:ascii="Times New Roman" w:hAnsi="Times New Roman"/>
          <w:b/>
          <w:bCs/>
          <w:snapToGrid w:val="0"/>
          <w:sz w:val="28"/>
          <w:lang w:val="nl-NL"/>
        </w:rPr>
        <w:t xml:space="preserve"> phí</w:t>
      </w:r>
      <w:r>
        <w:rPr>
          <w:rFonts w:ascii="Times New Roman" w:hAnsi="Times New Roman"/>
          <w:b/>
          <w:bCs/>
          <w:snapToGrid w:val="0"/>
          <w:sz w:val="28"/>
          <w:lang w:val="nl-NL"/>
        </w:rPr>
        <w:t xml:space="preserve"> </w:t>
      </w:r>
    </w:p>
    <w:p w:rsidR="00357665" w:rsidRDefault="00C11916" w:rsidP="005A6174">
      <w:pPr>
        <w:widowControl w:val="0"/>
        <w:spacing w:before="120"/>
        <w:ind w:firstLine="567"/>
        <w:jc w:val="both"/>
        <w:rPr>
          <w:rFonts w:ascii="Times New Roman" w:hAnsi="Times New Roman"/>
          <w:snapToGrid w:val="0"/>
          <w:sz w:val="28"/>
          <w:lang w:val="nl-NL"/>
        </w:rPr>
      </w:pPr>
      <w:r>
        <w:rPr>
          <w:rFonts w:ascii="Times New Roman" w:hAnsi="Times New Roman"/>
          <w:snapToGrid w:val="0"/>
          <w:sz w:val="28"/>
          <w:lang w:val="nl-NL"/>
        </w:rPr>
        <w:t xml:space="preserve">1. </w:t>
      </w:r>
      <w:r w:rsidR="00357665" w:rsidRPr="00FD0591">
        <w:rPr>
          <w:rFonts w:ascii="Times New Roman" w:hAnsi="Times New Roman"/>
          <w:snapToGrid w:val="0"/>
          <w:sz w:val="28"/>
          <w:lang w:val="nl-NL"/>
        </w:rPr>
        <w:t>Khung</w:t>
      </w:r>
      <w:r w:rsidR="00357665">
        <w:rPr>
          <w:rFonts w:ascii="Times New Roman" w:hAnsi="Times New Roman"/>
          <w:snapToGrid w:val="0"/>
          <w:sz w:val="28"/>
          <w:lang w:val="nl-NL"/>
        </w:rPr>
        <w:t xml:space="preserve"> m</w:t>
      </w:r>
      <w:r w:rsidR="005C40F4" w:rsidRPr="005C40F4">
        <w:rPr>
          <w:rFonts w:ascii="Times New Roman" w:hAnsi="Times New Roman"/>
          <w:snapToGrid w:val="0"/>
          <w:sz w:val="28"/>
          <w:lang w:val="nl-NL"/>
        </w:rPr>
        <w:t>ức</w:t>
      </w:r>
      <w:r w:rsidR="005C40F4">
        <w:rPr>
          <w:rFonts w:ascii="Times New Roman" w:hAnsi="Times New Roman"/>
          <w:snapToGrid w:val="0"/>
          <w:sz w:val="28"/>
          <w:lang w:val="nl-NL"/>
        </w:rPr>
        <w:t xml:space="preserve"> thu ph</w:t>
      </w:r>
      <w:r w:rsidR="005C40F4" w:rsidRPr="005C40F4">
        <w:rPr>
          <w:rFonts w:ascii="Times New Roman" w:hAnsi="Times New Roman"/>
          <w:snapToGrid w:val="0"/>
          <w:sz w:val="28"/>
          <w:lang w:val="nl-NL"/>
        </w:rPr>
        <w:t>í</w:t>
      </w:r>
      <w:r w:rsidR="005C40F4">
        <w:rPr>
          <w:rFonts w:ascii="Times New Roman" w:hAnsi="Times New Roman"/>
          <w:snapToGrid w:val="0"/>
          <w:sz w:val="28"/>
          <w:lang w:val="nl-NL"/>
        </w:rPr>
        <w:t xml:space="preserve"> </w:t>
      </w:r>
      <w:r w:rsidR="005C40F4" w:rsidRPr="005C40F4">
        <w:rPr>
          <w:rFonts w:ascii="Times New Roman" w:hAnsi="Times New Roman" w:hint="eastAsia"/>
          <w:snapToGrid w:val="0"/>
          <w:sz w:val="28"/>
          <w:lang w:val="nl-NL"/>
        </w:rPr>
        <w:t>đư</w:t>
      </w:r>
      <w:r w:rsidR="005C40F4" w:rsidRPr="005C40F4">
        <w:rPr>
          <w:rFonts w:ascii="Times New Roman" w:hAnsi="Times New Roman"/>
          <w:snapToGrid w:val="0"/>
          <w:sz w:val="28"/>
          <w:lang w:val="nl-NL"/>
        </w:rPr>
        <w:t>ợ</w:t>
      </w:r>
      <w:r w:rsidR="005C40F4">
        <w:rPr>
          <w:rFonts w:ascii="Times New Roman" w:hAnsi="Times New Roman"/>
          <w:snapToGrid w:val="0"/>
          <w:sz w:val="28"/>
          <w:lang w:val="nl-NL"/>
        </w:rPr>
        <w:t>c th</w:t>
      </w:r>
      <w:r w:rsidR="005C40F4" w:rsidRPr="005C40F4">
        <w:rPr>
          <w:rFonts w:ascii="Times New Roman" w:hAnsi="Times New Roman"/>
          <w:snapToGrid w:val="0"/>
          <w:sz w:val="28"/>
          <w:lang w:val="nl-NL"/>
        </w:rPr>
        <w:t>ực</w:t>
      </w:r>
      <w:r w:rsidR="005C40F4">
        <w:rPr>
          <w:rFonts w:ascii="Times New Roman" w:hAnsi="Times New Roman"/>
          <w:snapToGrid w:val="0"/>
          <w:sz w:val="28"/>
          <w:lang w:val="nl-NL"/>
        </w:rPr>
        <w:t xml:space="preserve"> hi</w:t>
      </w:r>
      <w:r w:rsidR="005C40F4" w:rsidRPr="005C40F4">
        <w:rPr>
          <w:rFonts w:ascii="Times New Roman" w:hAnsi="Times New Roman"/>
          <w:snapToGrid w:val="0"/>
          <w:sz w:val="28"/>
          <w:lang w:val="nl-NL"/>
        </w:rPr>
        <w:t>ện</w:t>
      </w:r>
      <w:r w:rsidR="005C40F4">
        <w:rPr>
          <w:rFonts w:ascii="Times New Roman" w:hAnsi="Times New Roman"/>
          <w:snapToGrid w:val="0"/>
          <w:sz w:val="28"/>
          <w:lang w:val="nl-NL"/>
        </w:rPr>
        <w:t xml:space="preserve"> theo Bi</w:t>
      </w:r>
      <w:r w:rsidR="005C40F4" w:rsidRPr="005C40F4">
        <w:rPr>
          <w:rFonts w:ascii="Times New Roman" w:hAnsi="Times New Roman"/>
          <w:snapToGrid w:val="0"/>
          <w:sz w:val="28"/>
          <w:lang w:val="nl-NL"/>
        </w:rPr>
        <w:t>ểu</w:t>
      </w:r>
      <w:r w:rsidR="005C40F4">
        <w:rPr>
          <w:rFonts w:ascii="Times New Roman" w:hAnsi="Times New Roman"/>
          <w:snapToGrid w:val="0"/>
          <w:sz w:val="28"/>
          <w:lang w:val="nl-NL"/>
        </w:rPr>
        <w:t xml:space="preserve"> khung m</w:t>
      </w:r>
      <w:r w:rsidR="005C40F4" w:rsidRPr="005C40F4">
        <w:rPr>
          <w:rFonts w:ascii="Times New Roman" w:hAnsi="Times New Roman"/>
          <w:snapToGrid w:val="0"/>
          <w:sz w:val="28"/>
          <w:lang w:val="nl-NL"/>
        </w:rPr>
        <w:t>ức</w:t>
      </w:r>
      <w:r w:rsidR="005C40F4">
        <w:rPr>
          <w:rFonts w:ascii="Times New Roman" w:hAnsi="Times New Roman"/>
          <w:snapToGrid w:val="0"/>
          <w:sz w:val="28"/>
          <w:lang w:val="nl-NL"/>
        </w:rPr>
        <w:t xml:space="preserve"> thu ph</w:t>
      </w:r>
      <w:r w:rsidR="005C40F4" w:rsidRPr="005C40F4">
        <w:rPr>
          <w:rFonts w:ascii="Times New Roman" w:hAnsi="Times New Roman"/>
          <w:snapToGrid w:val="0"/>
          <w:sz w:val="28"/>
          <w:lang w:val="nl-NL"/>
        </w:rPr>
        <w:t>í</w:t>
      </w:r>
      <w:r w:rsidR="005C40F4">
        <w:rPr>
          <w:rFonts w:ascii="Times New Roman" w:hAnsi="Times New Roman"/>
          <w:snapToGrid w:val="0"/>
          <w:sz w:val="28"/>
          <w:lang w:val="nl-NL"/>
        </w:rPr>
        <w:t xml:space="preserve"> t</w:t>
      </w:r>
      <w:r w:rsidR="005C40F4" w:rsidRPr="005C40F4">
        <w:rPr>
          <w:rFonts w:ascii="Times New Roman" w:hAnsi="Times New Roman"/>
          <w:snapToGrid w:val="0"/>
          <w:sz w:val="28"/>
          <w:lang w:val="nl-NL"/>
        </w:rPr>
        <w:t>ại</w:t>
      </w:r>
      <w:r w:rsidR="005C40F4">
        <w:rPr>
          <w:rFonts w:ascii="Times New Roman" w:hAnsi="Times New Roman"/>
          <w:snapToGrid w:val="0"/>
          <w:sz w:val="28"/>
          <w:lang w:val="nl-NL"/>
        </w:rPr>
        <w:t xml:space="preserve"> Ph</w:t>
      </w:r>
      <w:r w:rsidR="005C40F4" w:rsidRPr="005C40F4">
        <w:rPr>
          <w:rFonts w:ascii="Times New Roman" w:hAnsi="Times New Roman"/>
          <w:snapToGrid w:val="0"/>
          <w:sz w:val="28"/>
          <w:lang w:val="nl-NL"/>
        </w:rPr>
        <w:t>ụ</w:t>
      </w:r>
      <w:r w:rsidR="005C40F4">
        <w:rPr>
          <w:rFonts w:ascii="Times New Roman" w:hAnsi="Times New Roman"/>
          <w:snapToGrid w:val="0"/>
          <w:sz w:val="28"/>
          <w:lang w:val="nl-NL"/>
        </w:rPr>
        <w:t xml:space="preserve"> l</w:t>
      </w:r>
      <w:r w:rsidR="005C40F4" w:rsidRPr="005C40F4">
        <w:rPr>
          <w:rFonts w:ascii="Times New Roman" w:hAnsi="Times New Roman"/>
          <w:snapToGrid w:val="0"/>
          <w:sz w:val="28"/>
          <w:lang w:val="nl-NL"/>
        </w:rPr>
        <w:t>ục</w:t>
      </w:r>
      <w:r w:rsidR="005C40F4">
        <w:rPr>
          <w:rFonts w:ascii="Times New Roman" w:hAnsi="Times New Roman"/>
          <w:snapToGrid w:val="0"/>
          <w:sz w:val="28"/>
          <w:lang w:val="nl-NL"/>
        </w:rPr>
        <w:t xml:space="preserve"> ban h</w:t>
      </w:r>
      <w:r w:rsidR="005C40F4" w:rsidRPr="005C40F4">
        <w:rPr>
          <w:rFonts w:ascii="Times New Roman" w:hAnsi="Times New Roman"/>
          <w:snapToGrid w:val="0"/>
          <w:sz w:val="28"/>
          <w:lang w:val="nl-NL"/>
        </w:rPr>
        <w:t>ành</w:t>
      </w:r>
      <w:r w:rsidR="005C40F4">
        <w:rPr>
          <w:rFonts w:ascii="Times New Roman" w:hAnsi="Times New Roman"/>
          <w:snapToGrid w:val="0"/>
          <w:sz w:val="28"/>
          <w:lang w:val="nl-NL"/>
        </w:rPr>
        <w:t xml:space="preserve"> k</w:t>
      </w:r>
      <w:r w:rsidR="005C40F4" w:rsidRPr="005C40F4">
        <w:rPr>
          <w:rFonts w:ascii="Times New Roman" w:hAnsi="Times New Roman"/>
          <w:snapToGrid w:val="0"/>
          <w:sz w:val="28"/>
          <w:lang w:val="nl-NL"/>
        </w:rPr>
        <w:t>è</w:t>
      </w:r>
      <w:r w:rsidR="005C40F4">
        <w:rPr>
          <w:rFonts w:ascii="Times New Roman" w:hAnsi="Times New Roman"/>
          <w:snapToGrid w:val="0"/>
          <w:sz w:val="28"/>
          <w:lang w:val="nl-NL"/>
        </w:rPr>
        <w:t>m theo Th</w:t>
      </w:r>
      <w:r w:rsidR="005C40F4" w:rsidRPr="005C40F4">
        <w:rPr>
          <w:rFonts w:ascii="Times New Roman" w:hAnsi="Times New Roman"/>
          <w:snapToGrid w:val="0"/>
          <w:sz w:val="28"/>
          <w:lang w:val="nl-NL"/>
        </w:rPr>
        <w:t>ô</w:t>
      </w:r>
      <w:r w:rsidR="005C40F4">
        <w:rPr>
          <w:rFonts w:ascii="Times New Roman" w:hAnsi="Times New Roman"/>
          <w:snapToGrid w:val="0"/>
          <w:sz w:val="28"/>
          <w:lang w:val="nl-NL"/>
        </w:rPr>
        <w:t>ng t</w:t>
      </w:r>
      <w:r w:rsidR="005C40F4" w:rsidRPr="005C40F4">
        <w:rPr>
          <w:rFonts w:ascii="Times New Roman" w:hAnsi="Times New Roman" w:hint="eastAsia"/>
          <w:snapToGrid w:val="0"/>
          <w:sz w:val="28"/>
          <w:lang w:val="nl-NL"/>
        </w:rPr>
        <w:t>ư</w:t>
      </w:r>
      <w:r w:rsidR="005C40F4">
        <w:rPr>
          <w:rFonts w:ascii="Times New Roman" w:hAnsi="Times New Roman"/>
          <w:snapToGrid w:val="0"/>
          <w:sz w:val="28"/>
          <w:lang w:val="nl-NL"/>
        </w:rPr>
        <w:t xml:space="preserve"> n</w:t>
      </w:r>
      <w:r w:rsidR="005C40F4" w:rsidRPr="005C40F4">
        <w:rPr>
          <w:rFonts w:ascii="Times New Roman" w:hAnsi="Times New Roman"/>
          <w:snapToGrid w:val="0"/>
          <w:sz w:val="28"/>
          <w:lang w:val="nl-NL"/>
        </w:rPr>
        <w:t>ày</w:t>
      </w:r>
      <w:r>
        <w:rPr>
          <w:rFonts w:ascii="Times New Roman" w:hAnsi="Times New Roman"/>
          <w:snapToGrid w:val="0"/>
          <w:sz w:val="28"/>
          <w:lang w:val="nl-NL"/>
        </w:rPr>
        <w:t>.</w:t>
      </w:r>
      <w:r w:rsidR="005A6174">
        <w:rPr>
          <w:rFonts w:ascii="Times New Roman" w:hAnsi="Times New Roman"/>
          <w:snapToGrid w:val="0"/>
          <w:sz w:val="28"/>
          <w:lang w:val="nl-NL"/>
        </w:rPr>
        <w:t xml:space="preserve"> </w:t>
      </w:r>
      <w:r w:rsidR="00357665" w:rsidRPr="00F057F3">
        <w:rPr>
          <w:rFonts w:ascii="Times New Roman" w:hAnsi="Times New Roman"/>
          <w:snapToGrid w:val="0"/>
          <w:sz w:val="28"/>
          <w:lang w:val="nl-NL"/>
        </w:rPr>
        <w:t xml:space="preserve">Mức thu phí </w:t>
      </w:r>
      <w:r w:rsidR="00085A72" w:rsidRPr="00FD0591">
        <w:rPr>
          <w:rFonts w:ascii="Times New Roman" w:hAnsi="Times New Roman"/>
          <w:snapToGrid w:val="0"/>
          <w:sz w:val="28"/>
          <w:lang w:val="nl-NL"/>
        </w:rPr>
        <w:t>tại Biểu khung mức thu</w:t>
      </w:r>
      <w:r w:rsidR="00085A72">
        <w:rPr>
          <w:rFonts w:ascii="Times New Roman" w:hAnsi="Times New Roman"/>
          <w:snapToGrid w:val="0"/>
          <w:sz w:val="28"/>
          <w:lang w:val="nl-NL"/>
        </w:rPr>
        <w:t xml:space="preserve"> </w:t>
      </w:r>
      <w:r w:rsidR="00EB100A">
        <w:rPr>
          <w:rFonts w:ascii="Times New Roman" w:hAnsi="Times New Roman"/>
          <w:snapToGrid w:val="0"/>
          <w:sz w:val="28"/>
          <w:lang w:val="nl-NL"/>
        </w:rPr>
        <w:t xml:space="preserve">phí </w:t>
      </w:r>
      <w:r w:rsidR="00357665" w:rsidRPr="00F057F3">
        <w:rPr>
          <w:rFonts w:ascii="Times New Roman" w:hAnsi="Times New Roman"/>
          <w:snapToGrid w:val="0"/>
          <w:sz w:val="28"/>
          <w:lang w:val="nl-NL"/>
        </w:rPr>
        <w:t xml:space="preserve">đã bao gồm thuế </w:t>
      </w:r>
      <w:r w:rsidR="00357665">
        <w:rPr>
          <w:rFonts w:ascii="Times New Roman" w:hAnsi="Times New Roman"/>
          <w:snapToGrid w:val="0"/>
          <w:sz w:val="28"/>
          <w:lang w:val="nl-NL"/>
        </w:rPr>
        <w:t>giá trị gia tăng.</w:t>
      </w:r>
    </w:p>
    <w:p w:rsidR="0094066D" w:rsidRPr="00632980" w:rsidRDefault="00632980" w:rsidP="0094066D">
      <w:pPr>
        <w:widowControl w:val="0"/>
        <w:spacing w:before="120"/>
        <w:ind w:firstLine="567"/>
        <w:jc w:val="both"/>
        <w:rPr>
          <w:rFonts w:ascii="Times New Roman" w:hAnsi="Times New Roman"/>
          <w:snapToGrid w:val="0"/>
          <w:sz w:val="28"/>
          <w:lang w:val="nl-NL"/>
        </w:rPr>
      </w:pPr>
      <w:r w:rsidRPr="00632980">
        <w:rPr>
          <w:rFonts w:ascii="Times New Roman" w:hAnsi="Times New Roman"/>
          <w:snapToGrid w:val="0"/>
          <w:sz w:val="28"/>
          <w:lang w:val="nl-NL"/>
        </w:rPr>
        <w:t>Đ</w:t>
      </w:r>
      <w:r w:rsidR="00CC2261" w:rsidRPr="00632980">
        <w:rPr>
          <w:rFonts w:ascii="Times New Roman" w:hAnsi="Times New Roman"/>
          <w:snapToGrid w:val="0"/>
          <w:sz w:val="28"/>
          <w:lang w:val="nl-NL"/>
        </w:rPr>
        <w:t>ịnh kỳ 03 năm</w:t>
      </w:r>
      <w:r w:rsidRPr="00632980">
        <w:rPr>
          <w:rFonts w:ascii="Times New Roman" w:hAnsi="Times New Roman"/>
          <w:snapToGrid w:val="0"/>
          <w:sz w:val="28"/>
          <w:lang w:val="nl-NL"/>
        </w:rPr>
        <w:t xml:space="preserve"> kể từ năm 2016 trở đi,</w:t>
      </w:r>
      <w:r w:rsidR="00CC2261" w:rsidRPr="00632980">
        <w:rPr>
          <w:rFonts w:ascii="Times New Roman" w:hAnsi="Times New Roman"/>
          <w:snapToGrid w:val="0"/>
          <w:sz w:val="28"/>
          <w:lang w:val="nl-NL"/>
        </w:rPr>
        <w:t xml:space="preserve"> </w:t>
      </w:r>
      <w:r w:rsidR="0094066D" w:rsidRPr="00632980">
        <w:rPr>
          <w:rFonts w:ascii="Times New Roman" w:hAnsi="Times New Roman"/>
          <w:snapToGrid w:val="0"/>
          <w:sz w:val="28"/>
          <w:lang w:val="nl-NL"/>
        </w:rPr>
        <w:t>căn cứ tình hình thực tế</w:t>
      </w:r>
      <w:r w:rsidR="00CC2261" w:rsidRPr="00632980">
        <w:rPr>
          <w:rFonts w:ascii="Times New Roman" w:hAnsi="Times New Roman"/>
          <w:snapToGrid w:val="0"/>
          <w:sz w:val="28"/>
          <w:lang w:val="nl-NL"/>
        </w:rPr>
        <w:t>, chỉ số giá cả</w:t>
      </w:r>
      <w:r w:rsidR="0094066D" w:rsidRPr="00632980">
        <w:rPr>
          <w:rFonts w:ascii="Times New Roman" w:hAnsi="Times New Roman"/>
          <w:snapToGrid w:val="0"/>
          <w:sz w:val="28"/>
          <w:lang w:val="nl-NL"/>
        </w:rPr>
        <w:t xml:space="preserve"> và đề xuất của Bộ Giao thông vận tải, Bộ Tài chính </w:t>
      </w:r>
      <w:r w:rsidR="00CC2261" w:rsidRPr="00632980">
        <w:rPr>
          <w:rFonts w:ascii="Times New Roman" w:hAnsi="Times New Roman"/>
          <w:snapToGrid w:val="0"/>
          <w:sz w:val="28"/>
          <w:lang w:val="nl-NL"/>
        </w:rPr>
        <w:t>thực hiện</w:t>
      </w:r>
      <w:r w:rsidR="00350E72" w:rsidRPr="00632980">
        <w:rPr>
          <w:rFonts w:ascii="Times New Roman" w:hAnsi="Times New Roman"/>
          <w:snapToGrid w:val="0"/>
          <w:sz w:val="28"/>
          <w:lang w:val="nl-NL"/>
        </w:rPr>
        <w:t xml:space="preserve"> </w:t>
      </w:r>
      <w:r w:rsidR="0094066D" w:rsidRPr="00632980">
        <w:rPr>
          <w:rFonts w:ascii="Times New Roman" w:hAnsi="Times New Roman"/>
          <w:snapToGrid w:val="0"/>
          <w:sz w:val="28"/>
          <w:lang w:val="nl-NL"/>
        </w:rPr>
        <w:t xml:space="preserve">điều chỉnh mức thu phí </w:t>
      </w:r>
      <w:r w:rsidR="00CC2261" w:rsidRPr="00632980">
        <w:rPr>
          <w:rFonts w:ascii="Times New Roman" w:hAnsi="Times New Roman"/>
          <w:snapToGrid w:val="0"/>
          <w:sz w:val="28"/>
          <w:lang w:val="nl-NL"/>
        </w:rPr>
        <w:t xml:space="preserve">quy định tại Thông tư này </w:t>
      </w:r>
      <w:r w:rsidR="0094066D" w:rsidRPr="00632980">
        <w:rPr>
          <w:rFonts w:ascii="Times New Roman" w:hAnsi="Times New Roman"/>
          <w:snapToGrid w:val="0"/>
          <w:sz w:val="28"/>
          <w:lang w:val="nl-NL"/>
        </w:rPr>
        <w:t xml:space="preserve">bảo </w:t>
      </w:r>
      <w:r w:rsidR="00700C8D">
        <w:rPr>
          <w:rFonts w:ascii="Times New Roman" w:hAnsi="Times New Roman"/>
          <w:snapToGrid w:val="0"/>
          <w:sz w:val="28"/>
          <w:lang w:val="nl-NL"/>
        </w:rPr>
        <w:t xml:space="preserve">đảm </w:t>
      </w:r>
      <w:r w:rsidR="0094066D" w:rsidRPr="00632980">
        <w:rPr>
          <w:rFonts w:ascii="Times New Roman" w:hAnsi="Times New Roman"/>
          <w:snapToGrid w:val="0"/>
          <w:sz w:val="28"/>
          <w:lang w:val="nl-NL"/>
        </w:rPr>
        <w:t xml:space="preserve">nguyên tắc của pháp luật </w:t>
      </w:r>
      <w:r w:rsidR="00CC2261" w:rsidRPr="00632980">
        <w:rPr>
          <w:rFonts w:ascii="Times New Roman" w:hAnsi="Times New Roman"/>
          <w:snapToGrid w:val="0"/>
          <w:sz w:val="28"/>
          <w:lang w:val="nl-NL"/>
        </w:rPr>
        <w:t xml:space="preserve">về </w:t>
      </w:r>
      <w:r w:rsidR="0094066D" w:rsidRPr="00632980">
        <w:rPr>
          <w:rFonts w:ascii="Times New Roman" w:hAnsi="Times New Roman"/>
          <w:snapToGrid w:val="0"/>
          <w:sz w:val="28"/>
          <w:lang w:val="nl-NL"/>
        </w:rPr>
        <w:t>phí, lệ phí.</w:t>
      </w:r>
    </w:p>
    <w:p w:rsidR="00055C4D" w:rsidRDefault="00357665" w:rsidP="00357665">
      <w:pPr>
        <w:widowControl w:val="0"/>
        <w:spacing w:before="120"/>
        <w:ind w:firstLine="567"/>
        <w:jc w:val="both"/>
        <w:rPr>
          <w:rFonts w:ascii="Times New Roman" w:hAnsi="Times New Roman"/>
          <w:snapToGrid w:val="0"/>
          <w:sz w:val="28"/>
          <w:lang w:val="nl-NL"/>
        </w:rPr>
      </w:pPr>
      <w:r w:rsidRPr="00FD0591">
        <w:rPr>
          <w:rFonts w:ascii="Times New Roman" w:hAnsi="Times New Roman"/>
          <w:snapToGrid w:val="0"/>
          <w:sz w:val="28"/>
          <w:lang w:val="nl-NL"/>
        </w:rPr>
        <w:t>2.</w:t>
      </w:r>
      <w:r>
        <w:rPr>
          <w:rFonts w:ascii="Times New Roman" w:hAnsi="Times New Roman"/>
          <w:snapToGrid w:val="0"/>
          <w:sz w:val="28"/>
          <w:lang w:val="nl-NL"/>
        </w:rPr>
        <w:t xml:space="preserve"> </w:t>
      </w:r>
      <w:r w:rsidR="00055C4D">
        <w:rPr>
          <w:rFonts w:ascii="Times New Roman" w:hAnsi="Times New Roman"/>
          <w:snapToGrid w:val="0"/>
          <w:sz w:val="28"/>
          <w:lang w:val="nl-NL"/>
        </w:rPr>
        <w:t>M</w:t>
      </w:r>
      <w:r w:rsidR="00055C4D" w:rsidRPr="00C03245">
        <w:rPr>
          <w:rFonts w:ascii="Times New Roman" w:hAnsi="Times New Roman"/>
          <w:snapToGrid w:val="0"/>
          <w:sz w:val="28"/>
          <w:lang w:val="nl-NL"/>
        </w:rPr>
        <w:t>ức</w:t>
      </w:r>
      <w:r w:rsidR="00055C4D">
        <w:rPr>
          <w:rFonts w:ascii="Times New Roman" w:hAnsi="Times New Roman"/>
          <w:snapToGrid w:val="0"/>
          <w:sz w:val="28"/>
          <w:lang w:val="nl-NL"/>
        </w:rPr>
        <w:t xml:space="preserve"> thu </w:t>
      </w:r>
      <w:r w:rsidR="00C11916" w:rsidRPr="00707F59">
        <w:rPr>
          <w:rFonts w:ascii="Times New Roman" w:hAnsi="Times New Roman"/>
          <w:snapToGrid w:val="0"/>
          <w:sz w:val="28"/>
          <w:lang w:val="nl-NL"/>
        </w:rPr>
        <w:t xml:space="preserve">phí </w:t>
      </w:r>
      <w:r w:rsidR="00055C4D" w:rsidRPr="00707F59">
        <w:rPr>
          <w:rFonts w:ascii="Times New Roman" w:hAnsi="Times New Roman"/>
          <w:snapToGrid w:val="0"/>
          <w:sz w:val="28"/>
          <w:lang w:val="nl-NL"/>
        </w:rPr>
        <w:t xml:space="preserve">cụ thể </w:t>
      </w:r>
      <w:r w:rsidR="00C11916" w:rsidRPr="00707F59">
        <w:rPr>
          <w:rFonts w:ascii="Times New Roman" w:hAnsi="Times New Roman"/>
          <w:snapToGrid w:val="0"/>
          <w:sz w:val="28"/>
          <w:lang w:val="nl-NL"/>
        </w:rPr>
        <w:t>đối với từng dự án</w:t>
      </w:r>
      <w:r w:rsidR="00C11916">
        <w:rPr>
          <w:rFonts w:ascii="Times New Roman" w:hAnsi="Times New Roman"/>
          <w:snapToGrid w:val="0"/>
          <w:sz w:val="28"/>
          <w:lang w:val="nl-NL"/>
        </w:rPr>
        <w:t xml:space="preserve"> </w:t>
      </w:r>
      <w:r w:rsidR="00055C4D" w:rsidRPr="00F057F3">
        <w:rPr>
          <w:rFonts w:ascii="Times New Roman" w:hAnsi="Times New Roman"/>
          <w:snapToGrid w:val="0"/>
          <w:sz w:val="28"/>
          <w:lang w:val="nl-NL"/>
        </w:rPr>
        <w:t xml:space="preserve">do Bộ Tài chính (đối với </w:t>
      </w:r>
      <w:r w:rsidR="00C11916" w:rsidRPr="00707F59">
        <w:rPr>
          <w:rFonts w:ascii="Times New Roman" w:hAnsi="Times New Roman"/>
          <w:snapToGrid w:val="0"/>
          <w:sz w:val="28"/>
          <w:lang w:val="nl-NL"/>
        </w:rPr>
        <w:t>đường</w:t>
      </w:r>
      <w:r w:rsidR="00C11916">
        <w:rPr>
          <w:rFonts w:ascii="Times New Roman" w:hAnsi="Times New Roman"/>
          <w:snapToGrid w:val="0"/>
          <w:sz w:val="28"/>
          <w:lang w:val="nl-NL"/>
        </w:rPr>
        <w:t xml:space="preserve"> </w:t>
      </w:r>
      <w:r w:rsidR="00055C4D" w:rsidRPr="00F057F3">
        <w:rPr>
          <w:rFonts w:ascii="Times New Roman" w:hAnsi="Times New Roman"/>
          <w:snapToGrid w:val="0"/>
          <w:sz w:val="28"/>
          <w:lang w:val="nl-NL"/>
        </w:rPr>
        <w:t>quốc lộ) hoặc Hội đồng nhân dân cấp tỉnh (đối với đường địa phương) quy định phù hợp với cấp đường và độ dài đoạn đường thu p</w:t>
      </w:r>
      <w:r w:rsidR="00055C4D">
        <w:rPr>
          <w:rFonts w:ascii="Times New Roman" w:hAnsi="Times New Roman"/>
          <w:snapToGrid w:val="0"/>
          <w:sz w:val="28"/>
          <w:lang w:val="nl-NL"/>
        </w:rPr>
        <w:t xml:space="preserve">hí theo dự án đầu tư được duyệt </w:t>
      </w:r>
      <w:r w:rsidR="00055C4D" w:rsidRPr="00F057F3">
        <w:rPr>
          <w:rFonts w:ascii="Times New Roman" w:hAnsi="Times New Roman"/>
          <w:snapToGrid w:val="0"/>
          <w:sz w:val="28"/>
          <w:lang w:val="nl-NL"/>
        </w:rPr>
        <w:t xml:space="preserve">và đề nghị của </w:t>
      </w:r>
      <w:r w:rsidR="00264268" w:rsidRPr="00707F59">
        <w:rPr>
          <w:rFonts w:ascii="Times New Roman" w:hAnsi="Times New Roman"/>
          <w:snapToGrid w:val="0"/>
          <w:sz w:val="28"/>
          <w:lang w:val="nl-NL"/>
        </w:rPr>
        <w:t>nhà</w:t>
      </w:r>
      <w:r w:rsidR="00264268">
        <w:rPr>
          <w:rFonts w:ascii="Times New Roman" w:hAnsi="Times New Roman"/>
          <w:snapToGrid w:val="0"/>
          <w:sz w:val="28"/>
          <w:lang w:val="nl-NL"/>
        </w:rPr>
        <w:t xml:space="preserve"> </w:t>
      </w:r>
      <w:r w:rsidR="00055C4D" w:rsidRPr="00F057F3">
        <w:rPr>
          <w:rFonts w:ascii="Times New Roman" w:hAnsi="Times New Roman"/>
          <w:snapToGrid w:val="0"/>
          <w:sz w:val="28"/>
          <w:lang w:val="nl-NL"/>
        </w:rPr>
        <w:t>đầu tư</w:t>
      </w:r>
      <w:r w:rsidR="00055C4D">
        <w:rPr>
          <w:rFonts w:ascii="Times New Roman" w:hAnsi="Times New Roman"/>
          <w:snapToGrid w:val="0"/>
          <w:sz w:val="28"/>
          <w:lang w:val="nl-NL"/>
        </w:rPr>
        <w:t>.</w:t>
      </w:r>
    </w:p>
    <w:p w:rsidR="00DE0164" w:rsidRPr="00B60794" w:rsidRDefault="00DE0164" w:rsidP="005A6174">
      <w:pPr>
        <w:widowControl w:val="0"/>
        <w:spacing w:before="240"/>
        <w:ind w:firstLine="720"/>
        <w:jc w:val="both"/>
        <w:rPr>
          <w:rFonts w:ascii="Times New Roman" w:hAnsi="Times New Roman"/>
          <w:b/>
          <w:bCs/>
          <w:strike/>
          <w:snapToGrid w:val="0"/>
          <w:sz w:val="28"/>
          <w:lang w:val="nl-NL"/>
        </w:rPr>
      </w:pPr>
      <w:r w:rsidRPr="00D57900">
        <w:rPr>
          <w:rFonts w:ascii="Times New Roman" w:hAnsi="Times New Roman" w:hint="eastAsia"/>
          <w:b/>
          <w:bCs/>
          <w:snapToGrid w:val="0"/>
          <w:sz w:val="28"/>
          <w:szCs w:val="28"/>
          <w:lang w:val="nl-NL"/>
        </w:rPr>
        <w:t>Đ</w:t>
      </w:r>
      <w:r w:rsidRPr="00D57900">
        <w:rPr>
          <w:rFonts w:ascii="Times New Roman" w:hAnsi="Times New Roman"/>
          <w:b/>
          <w:bCs/>
          <w:snapToGrid w:val="0"/>
          <w:sz w:val="28"/>
          <w:szCs w:val="28"/>
          <w:lang w:val="nl-NL"/>
        </w:rPr>
        <w:t>iều</w:t>
      </w:r>
      <w:r w:rsidR="00707F59">
        <w:rPr>
          <w:rFonts w:ascii="Times New Roman" w:hAnsi="Times New Roman"/>
          <w:b/>
          <w:bCs/>
          <w:snapToGrid w:val="0"/>
          <w:sz w:val="28"/>
          <w:szCs w:val="28"/>
          <w:lang w:val="nl-NL"/>
        </w:rPr>
        <w:t xml:space="preserve"> 7.</w:t>
      </w:r>
      <w:r w:rsidRPr="00D57900">
        <w:rPr>
          <w:rFonts w:ascii="Times New Roman" w:hAnsi="Times New Roman"/>
          <w:b/>
          <w:bCs/>
          <w:snapToGrid w:val="0"/>
          <w:sz w:val="28"/>
          <w:szCs w:val="28"/>
          <w:lang w:val="nl-NL"/>
        </w:rPr>
        <w:t xml:space="preserve"> </w:t>
      </w:r>
      <w:r>
        <w:rPr>
          <w:rFonts w:ascii="Times New Roman" w:hAnsi="Times New Roman"/>
          <w:b/>
          <w:bCs/>
          <w:snapToGrid w:val="0"/>
          <w:sz w:val="28"/>
          <w:szCs w:val="28"/>
          <w:lang w:val="nl-NL"/>
        </w:rPr>
        <w:t>T</w:t>
      </w:r>
      <w:r w:rsidR="00EB100A">
        <w:rPr>
          <w:rFonts w:ascii="Times New Roman" w:hAnsi="Times New Roman"/>
          <w:b/>
          <w:bCs/>
          <w:snapToGrid w:val="0"/>
          <w:sz w:val="28"/>
          <w:szCs w:val="28"/>
          <w:lang w:val="nl-NL"/>
        </w:rPr>
        <w:t>hủ tục</w:t>
      </w:r>
      <w:r>
        <w:rPr>
          <w:rFonts w:ascii="Times New Roman" w:hAnsi="Times New Roman"/>
          <w:b/>
          <w:bCs/>
          <w:snapToGrid w:val="0"/>
          <w:sz w:val="28"/>
          <w:szCs w:val="28"/>
          <w:lang w:val="nl-NL"/>
        </w:rPr>
        <w:t xml:space="preserve"> ban h</w:t>
      </w:r>
      <w:r w:rsidRPr="00DE0164">
        <w:rPr>
          <w:rFonts w:ascii="Times New Roman" w:hAnsi="Times New Roman"/>
          <w:b/>
          <w:bCs/>
          <w:snapToGrid w:val="0"/>
          <w:sz w:val="28"/>
          <w:szCs w:val="28"/>
          <w:lang w:val="nl-NL"/>
        </w:rPr>
        <w:t>ành</w:t>
      </w:r>
      <w:r>
        <w:rPr>
          <w:rFonts w:ascii="Times New Roman" w:hAnsi="Times New Roman"/>
          <w:b/>
          <w:bCs/>
          <w:snapToGrid w:val="0"/>
          <w:sz w:val="28"/>
          <w:szCs w:val="28"/>
          <w:lang w:val="nl-NL"/>
        </w:rPr>
        <w:t xml:space="preserve"> </w:t>
      </w:r>
      <w:r w:rsidR="007409C5">
        <w:rPr>
          <w:rFonts w:ascii="Times New Roman" w:hAnsi="Times New Roman"/>
          <w:b/>
          <w:bCs/>
          <w:snapToGrid w:val="0"/>
          <w:sz w:val="28"/>
          <w:szCs w:val="28"/>
          <w:lang w:val="nl-NL"/>
        </w:rPr>
        <w:t>v</w:t>
      </w:r>
      <w:r w:rsidR="007409C5" w:rsidRPr="007409C5">
        <w:rPr>
          <w:rFonts w:ascii="Times New Roman" w:hAnsi="Times New Roman" w:hint="eastAsia"/>
          <w:b/>
          <w:bCs/>
          <w:snapToGrid w:val="0"/>
          <w:sz w:val="28"/>
          <w:szCs w:val="28"/>
          <w:lang w:val="nl-NL"/>
        </w:rPr>
        <w:t>ă</w:t>
      </w:r>
      <w:r w:rsidR="007409C5">
        <w:rPr>
          <w:rFonts w:ascii="Times New Roman" w:hAnsi="Times New Roman"/>
          <w:b/>
          <w:bCs/>
          <w:snapToGrid w:val="0"/>
          <w:sz w:val="28"/>
          <w:szCs w:val="28"/>
          <w:lang w:val="nl-NL"/>
        </w:rPr>
        <w:t>n b</w:t>
      </w:r>
      <w:r w:rsidR="007409C5" w:rsidRPr="007409C5">
        <w:rPr>
          <w:rFonts w:ascii="Times New Roman" w:hAnsi="Times New Roman"/>
          <w:b/>
          <w:bCs/>
          <w:snapToGrid w:val="0"/>
          <w:sz w:val="28"/>
          <w:szCs w:val="28"/>
          <w:lang w:val="nl-NL"/>
        </w:rPr>
        <w:t>ản</w:t>
      </w:r>
      <w:r w:rsidR="007409C5">
        <w:rPr>
          <w:rFonts w:ascii="Times New Roman" w:hAnsi="Times New Roman"/>
          <w:b/>
          <w:bCs/>
          <w:snapToGrid w:val="0"/>
          <w:sz w:val="28"/>
          <w:szCs w:val="28"/>
          <w:lang w:val="nl-NL"/>
        </w:rPr>
        <w:t xml:space="preserve"> quy </w:t>
      </w:r>
      <w:r w:rsidRPr="00DE0164">
        <w:rPr>
          <w:rFonts w:ascii="Times New Roman" w:hAnsi="Times New Roman" w:hint="eastAsia"/>
          <w:b/>
          <w:bCs/>
          <w:snapToGrid w:val="0"/>
          <w:sz w:val="28"/>
          <w:szCs w:val="28"/>
          <w:lang w:val="nl-NL"/>
        </w:rPr>
        <w:t>đ</w:t>
      </w:r>
      <w:r w:rsidRPr="00DE0164">
        <w:rPr>
          <w:rFonts w:ascii="Times New Roman" w:hAnsi="Times New Roman"/>
          <w:b/>
          <w:bCs/>
          <w:snapToGrid w:val="0"/>
          <w:sz w:val="28"/>
          <w:szCs w:val="28"/>
          <w:lang w:val="nl-NL"/>
        </w:rPr>
        <w:t>ịnh</w:t>
      </w:r>
      <w:r>
        <w:rPr>
          <w:rFonts w:ascii="Times New Roman" w:hAnsi="Times New Roman"/>
          <w:b/>
          <w:bCs/>
          <w:snapToGrid w:val="0"/>
          <w:sz w:val="28"/>
          <w:szCs w:val="28"/>
          <w:lang w:val="nl-NL"/>
        </w:rPr>
        <w:t xml:space="preserve"> thu</w:t>
      </w:r>
      <w:r w:rsidRPr="00D57900">
        <w:rPr>
          <w:rFonts w:ascii="Times New Roman" w:hAnsi="Times New Roman"/>
          <w:b/>
          <w:bCs/>
          <w:snapToGrid w:val="0"/>
          <w:sz w:val="28"/>
          <w:lang w:val="nl-NL"/>
        </w:rPr>
        <w:t xml:space="preserve"> phí</w:t>
      </w:r>
      <w:r>
        <w:rPr>
          <w:rFonts w:ascii="Times New Roman" w:hAnsi="Times New Roman"/>
          <w:b/>
          <w:bCs/>
          <w:snapToGrid w:val="0"/>
          <w:sz w:val="28"/>
          <w:lang w:val="nl-NL"/>
        </w:rPr>
        <w:t xml:space="preserve"> </w:t>
      </w:r>
    </w:p>
    <w:p w:rsidR="00663468" w:rsidRDefault="00663468" w:rsidP="00663468">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Thủ tục ban hành</w:t>
      </w:r>
      <w:r w:rsidR="00B60794">
        <w:rPr>
          <w:rFonts w:ascii="Times New Roman" w:hAnsi="Times New Roman"/>
          <w:snapToGrid w:val="0"/>
          <w:sz w:val="28"/>
          <w:lang w:val="nl-NL"/>
        </w:rPr>
        <w:t xml:space="preserve"> </w:t>
      </w:r>
      <w:r w:rsidR="00B60794" w:rsidRPr="0069079F">
        <w:rPr>
          <w:rFonts w:ascii="Times New Roman" w:hAnsi="Times New Roman"/>
          <w:snapToGrid w:val="0"/>
          <w:sz w:val="28"/>
          <w:lang w:val="nl-NL"/>
        </w:rPr>
        <w:t>v</w:t>
      </w:r>
      <w:r w:rsidR="00B60794" w:rsidRPr="0069079F">
        <w:rPr>
          <w:rFonts w:ascii="Times New Roman" w:hAnsi="Times New Roman" w:hint="eastAsia"/>
          <w:snapToGrid w:val="0"/>
          <w:sz w:val="28"/>
          <w:lang w:val="nl-NL"/>
        </w:rPr>
        <w:t>ă</w:t>
      </w:r>
      <w:r w:rsidR="00B60794" w:rsidRPr="0069079F">
        <w:rPr>
          <w:rFonts w:ascii="Times New Roman" w:hAnsi="Times New Roman"/>
          <w:snapToGrid w:val="0"/>
          <w:sz w:val="28"/>
          <w:lang w:val="nl-NL"/>
        </w:rPr>
        <w:t>n bản</w:t>
      </w:r>
      <w:r w:rsidRPr="00F057F3">
        <w:rPr>
          <w:rFonts w:ascii="Times New Roman" w:hAnsi="Times New Roman"/>
          <w:snapToGrid w:val="0"/>
          <w:sz w:val="28"/>
          <w:lang w:val="nl-NL"/>
        </w:rPr>
        <w:t xml:space="preserve"> quy định mức thu phí </w:t>
      </w:r>
      <w:r w:rsidR="00DE0164" w:rsidRPr="00DE0164">
        <w:rPr>
          <w:rFonts w:ascii="Times New Roman" w:hAnsi="Times New Roman"/>
          <w:snapToGrid w:val="0"/>
          <w:sz w:val="28"/>
          <w:lang w:val="nl-NL"/>
        </w:rPr>
        <w:t>á</w:t>
      </w:r>
      <w:r w:rsidR="00DE0164">
        <w:rPr>
          <w:rFonts w:ascii="Times New Roman" w:hAnsi="Times New Roman"/>
          <w:snapToGrid w:val="0"/>
          <w:sz w:val="28"/>
          <w:lang w:val="nl-NL"/>
        </w:rPr>
        <w:t>p d</w:t>
      </w:r>
      <w:r w:rsidR="00DE0164" w:rsidRPr="00DE0164">
        <w:rPr>
          <w:rFonts w:ascii="Times New Roman" w:hAnsi="Times New Roman"/>
          <w:snapToGrid w:val="0"/>
          <w:sz w:val="28"/>
          <w:lang w:val="nl-NL"/>
        </w:rPr>
        <w:t>ụng</w:t>
      </w:r>
      <w:r w:rsidR="00DE0164">
        <w:rPr>
          <w:rFonts w:ascii="Times New Roman" w:hAnsi="Times New Roman"/>
          <w:snapToGrid w:val="0"/>
          <w:sz w:val="28"/>
          <w:lang w:val="nl-NL"/>
        </w:rPr>
        <w:t xml:space="preserve"> </w:t>
      </w:r>
      <w:r w:rsidR="00DE0164" w:rsidRPr="00DE0164">
        <w:rPr>
          <w:rFonts w:ascii="Times New Roman" w:hAnsi="Times New Roman" w:hint="eastAsia"/>
          <w:snapToGrid w:val="0"/>
          <w:sz w:val="28"/>
          <w:lang w:val="nl-NL"/>
        </w:rPr>
        <w:t>đ</w:t>
      </w:r>
      <w:r w:rsidR="00DE0164" w:rsidRPr="00DE0164">
        <w:rPr>
          <w:rFonts w:ascii="Times New Roman" w:hAnsi="Times New Roman"/>
          <w:snapToGrid w:val="0"/>
          <w:sz w:val="28"/>
          <w:lang w:val="nl-NL"/>
        </w:rPr>
        <w:t>ối</w:t>
      </w:r>
      <w:r w:rsidR="00DE0164">
        <w:rPr>
          <w:rFonts w:ascii="Times New Roman" w:hAnsi="Times New Roman"/>
          <w:snapToGrid w:val="0"/>
          <w:sz w:val="28"/>
          <w:lang w:val="nl-NL"/>
        </w:rPr>
        <w:t xml:space="preserve"> v</w:t>
      </w:r>
      <w:r w:rsidR="00DE0164" w:rsidRPr="00DE0164">
        <w:rPr>
          <w:rFonts w:ascii="Times New Roman" w:hAnsi="Times New Roman"/>
          <w:snapToGrid w:val="0"/>
          <w:sz w:val="28"/>
          <w:lang w:val="nl-NL"/>
        </w:rPr>
        <w:t>ới</w:t>
      </w:r>
      <w:r w:rsidR="00DE0164">
        <w:rPr>
          <w:rFonts w:ascii="Times New Roman" w:hAnsi="Times New Roman"/>
          <w:snapToGrid w:val="0"/>
          <w:sz w:val="28"/>
          <w:lang w:val="nl-NL"/>
        </w:rPr>
        <w:t xml:space="preserve"> c</w:t>
      </w:r>
      <w:r w:rsidR="003F7F28">
        <w:rPr>
          <w:rFonts w:ascii="Times New Roman" w:hAnsi="Times New Roman"/>
          <w:snapToGrid w:val="0"/>
          <w:sz w:val="28"/>
          <w:lang w:val="nl-NL"/>
        </w:rPr>
        <w:t xml:space="preserve">ác </w:t>
      </w:r>
      <w:r w:rsidR="003F7F28">
        <w:rPr>
          <w:rFonts w:ascii="Times New Roman" w:hAnsi="Times New Roman" w:hint="eastAsia"/>
          <w:snapToGrid w:val="0"/>
          <w:sz w:val="28"/>
          <w:lang w:val="nl-NL"/>
        </w:rPr>
        <w:t>lo</w:t>
      </w:r>
      <w:r w:rsidR="003F7F28" w:rsidRPr="003F7F28">
        <w:rPr>
          <w:rFonts w:ascii="Times New Roman" w:hAnsi="Times New Roman"/>
          <w:snapToGrid w:val="0"/>
          <w:sz w:val="28"/>
          <w:lang w:val="nl-NL"/>
        </w:rPr>
        <w:t>ại</w:t>
      </w:r>
      <w:r w:rsidR="003F7F28">
        <w:rPr>
          <w:rFonts w:ascii="Times New Roman" w:hAnsi="Times New Roman"/>
          <w:snapToGrid w:val="0"/>
          <w:sz w:val="28"/>
          <w:lang w:val="nl-NL"/>
        </w:rPr>
        <w:t xml:space="preserve"> </w:t>
      </w:r>
      <w:r w:rsidR="003F7F28" w:rsidRPr="003F7F28">
        <w:rPr>
          <w:rFonts w:ascii="Times New Roman" w:hAnsi="Times New Roman" w:hint="eastAsia"/>
          <w:snapToGrid w:val="0"/>
          <w:sz w:val="28"/>
          <w:lang w:val="nl-NL"/>
        </w:rPr>
        <w:t>đư</w:t>
      </w:r>
      <w:r w:rsidR="003F7F28" w:rsidRPr="003F7F28">
        <w:rPr>
          <w:rFonts w:ascii="Times New Roman" w:hAnsi="Times New Roman"/>
          <w:snapToGrid w:val="0"/>
          <w:sz w:val="28"/>
          <w:lang w:val="nl-NL"/>
        </w:rPr>
        <w:t>ờng</w:t>
      </w:r>
      <w:r w:rsidR="003F7F28">
        <w:rPr>
          <w:rFonts w:ascii="Times New Roman" w:hAnsi="Times New Roman"/>
          <w:snapToGrid w:val="0"/>
          <w:sz w:val="28"/>
          <w:lang w:val="nl-NL"/>
        </w:rPr>
        <w:t xml:space="preserve"> b</w:t>
      </w:r>
      <w:r w:rsidR="003F7F28" w:rsidRPr="003F7F28">
        <w:rPr>
          <w:rFonts w:ascii="Times New Roman" w:hAnsi="Times New Roman"/>
          <w:snapToGrid w:val="0"/>
          <w:sz w:val="28"/>
          <w:lang w:val="nl-NL"/>
        </w:rPr>
        <w:t>ộ</w:t>
      </w:r>
      <w:r w:rsidR="003F7F28">
        <w:rPr>
          <w:rFonts w:ascii="Times New Roman" w:hAnsi="Times New Roman"/>
          <w:snapToGrid w:val="0"/>
          <w:sz w:val="28"/>
          <w:lang w:val="nl-NL"/>
        </w:rPr>
        <w:t xml:space="preserve"> quy </w:t>
      </w:r>
      <w:r w:rsidR="003F7F28" w:rsidRPr="003F7F28">
        <w:rPr>
          <w:rFonts w:ascii="Times New Roman" w:hAnsi="Times New Roman" w:hint="eastAsia"/>
          <w:snapToGrid w:val="0"/>
          <w:sz w:val="28"/>
          <w:lang w:val="nl-NL"/>
        </w:rPr>
        <w:t>đ</w:t>
      </w:r>
      <w:r w:rsidR="003F7F28" w:rsidRPr="003F7F28">
        <w:rPr>
          <w:rFonts w:ascii="Times New Roman" w:hAnsi="Times New Roman"/>
          <w:snapToGrid w:val="0"/>
          <w:sz w:val="28"/>
          <w:lang w:val="nl-NL"/>
        </w:rPr>
        <w:t>ịnh</w:t>
      </w:r>
      <w:r w:rsidR="003F7F28">
        <w:rPr>
          <w:rFonts w:ascii="Times New Roman" w:hAnsi="Times New Roman"/>
          <w:snapToGrid w:val="0"/>
          <w:sz w:val="28"/>
          <w:lang w:val="nl-NL"/>
        </w:rPr>
        <w:t xml:space="preserve"> t</w:t>
      </w:r>
      <w:r w:rsidR="003F7F28" w:rsidRPr="003F7F28">
        <w:rPr>
          <w:rFonts w:ascii="Times New Roman" w:hAnsi="Times New Roman"/>
          <w:snapToGrid w:val="0"/>
          <w:sz w:val="28"/>
          <w:lang w:val="nl-NL"/>
        </w:rPr>
        <w:t>ại</w:t>
      </w:r>
      <w:r w:rsidR="003F7F28">
        <w:rPr>
          <w:rFonts w:ascii="Times New Roman" w:hAnsi="Times New Roman"/>
          <w:snapToGrid w:val="0"/>
          <w:sz w:val="28"/>
          <w:lang w:val="nl-NL"/>
        </w:rPr>
        <w:t xml:space="preserve"> </w:t>
      </w:r>
      <w:r w:rsidR="003F7F28" w:rsidRPr="00DE0164">
        <w:rPr>
          <w:rFonts w:ascii="Times New Roman" w:hAnsi="Times New Roman" w:hint="eastAsia"/>
          <w:snapToGrid w:val="0"/>
          <w:sz w:val="28"/>
          <w:lang w:val="nl-NL"/>
        </w:rPr>
        <w:t>Đ</w:t>
      </w:r>
      <w:r w:rsidR="003F7F28">
        <w:rPr>
          <w:rFonts w:ascii="Times New Roman" w:hAnsi="Times New Roman"/>
          <w:snapToGrid w:val="0"/>
          <w:sz w:val="28"/>
          <w:lang w:val="nl-NL"/>
        </w:rPr>
        <w:t>i</w:t>
      </w:r>
      <w:r w:rsidR="003F7F28" w:rsidRPr="00DE0164">
        <w:rPr>
          <w:rFonts w:ascii="Times New Roman" w:hAnsi="Times New Roman"/>
          <w:snapToGrid w:val="0"/>
          <w:sz w:val="28"/>
          <w:lang w:val="nl-NL"/>
        </w:rPr>
        <w:t>ều</w:t>
      </w:r>
      <w:r w:rsidR="003F7F28">
        <w:rPr>
          <w:rFonts w:ascii="Times New Roman" w:hAnsi="Times New Roman"/>
          <w:snapToGrid w:val="0"/>
          <w:sz w:val="28"/>
          <w:lang w:val="nl-NL"/>
        </w:rPr>
        <w:t xml:space="preserve"> </w:t>
      </w:r>
      <w:r w:rsidR="00264268" w:rsidRPr="00707F59">
        <w:rPr>
          <w:rFonts w:ascii="Times New Roman" w:hAnsi="Times New Roman"/>
          <w:bCs/>
          <w:snapToGrid w:val="0"/>
          <w:sz w:val="28"/>
          <w:szCs w:val="28"/>
          <w:lang w:val="nl-NL"/>
        </w:rPr>
        <w:t>6</w:t>
      </w:r>
      <w:r w:rsidR="003F7F28">
        <w:rPr>
          <w:rFonts w:ascii="Times New Roman" w:hAnsi="Times New Roman"/>
          <w:snapToGrid w:val="0"/>
          <w:sz w:val="28"/>
          <w:lang w:val="nl-NL"/>
        </w:rPr>
        <w:t xml:space="preserve"> Th</w:t>
      </w:r>
      <w:r w:rsidR="003F7F28" w:rsidRPr="003F7F28">
        <w:rPr>
          <w:rFonts w:ascii="Times New Roman" w:hAnsi="Times New Roman"/>
          <w:snapToGrid w:val="0"/>
          <w:sz w:val="28"/>
          <w:lang w:val="nl-NL"/>
        </w:rPr>
        <w:t>ô</w:t>
      </w:r>
      <w:r w:rsidR="003F7F28">
        <w:rPr>
          <w:rFonts w:ascii="Times New Roman" w:hAnsi="Times New Roman"/>
          <w:snapToGrid w:val="0"/>
          <w:sz w:val="28"/>
          <w:lang w:val="nl-NL"/>
        </w:rPr>
        <w:t>ng t</w:t>
      </w:r>
      <w:r w:rsidR="003F7F28" w:rsidRPr="003F7F28">
        <w:rPr>
          <w:rFonts w:ascii="Times New Roman" w:hAnsi="Times New Roman" w:hint="eastAsia"/>
          <w:snapToGrid w:val="0"/>
          <w:sz w:val="28"/>
          <w:lang w:val="nl-NL"/>
        </w:rPr>
        <w:t>ư</w:t>
      </w:r>
      <w:r w:rsidR="003F7F28">
        <w:rPr>
          <w:rFonts w:ascii="Times New Roman" w:hAnsi="Times New Roman"/>
          <w:snapToGrid w:val="0"/>
          <w:sz w:val="28"/>
          <w:lang w:val="nl-NL"/>
        </w:rPr>
        <w:t xml:space="preserve"> n</w:t>
      </w:r>
      <w:r w:rsidR="003F7F28" w:rsidRPr="003F7F28">
        <w:rPr>
          <w:rFonts w:ascii="Times New Roman" w:hAnsi="Times New Roman"/>
          <w:snapToGrid w:val="0"/>
          <w:sz w:val="28"/>
          <w:lang w:val="nl-NL"/>
        </w:rPr>
        <w:t>ày</w:t>
      </w:r>
      <w:r w:rsidR="003F7F28">
        <w:rPr>
          <w:rFonts w:ascii="Times New Roman" w:hAnsi="Times New Roman"/>
          <w:snapToGrid w:val="0"/>
          <w:sz w:val="28"/>
          <w:lang w:val="nl-NL"/>
        </w:rPr>
        <w:t xml:space="preserve"> </w:t>
      </w:r>
      <w:r w:rsidRPr="00F057F3">
        <w:rPr>
          <w:rFonts w:ascii="Times New Roman" w:hAnsi="Times New Roman"/>
          <w:snapToGrid w:val="0"/>
          <w:sz w:val="28"/>
          <w:lang w:val="nl-NL"/>
        </w:rPr>
        <w:t>thực hiện như sau:</w:t>
      </w:r>
    </w:p>
    <w:p w:rsidR="00663468" w:rsidRPr="00F057F3" w:rsidRDefault="003F7F28" w:rsidP="00663468">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1.</w:t>
      </w:r>
      <w:r w:rsidR="00663468" w:rsidRPr="00F057F3">
        <w:rPr>
          <w:rFonts w:ascii="Times New Roman" w:hAnsi="Times New Roman"/>
          <w:snapToGrid w:val="0"/>
          <w:sz w:val="28"/>
          <w:lang w:val="nl-NL"/>
        </w:rPr>
        <w:t xml:space="preserve"> Chậm nhất trước </w:t>
      </w:r>
      <w:r w:rsidR="00663468" w:rsidRPr="00663468">
        <w:rPr>
          <w:rFonts w:ascii="Times New Roman" w:hAnsi="Times New Roman"/>
          <w:snapToGrid w:val="0"/>
          <w:sz w:val="28"/>
          <w:lang w:val="nl-NL"/>
        </w:rPr>
        <w:t>90</w:t>
      </w:r>
      <w:r w:rsidR="00663468" w:rsidRPr="00FF7F4A">
        <w:rPr>
          <w:rFonts w:ascii="Times New Roman" w:hAnsi="Times New Roman"/>
          <w:b/>
          <w:bCs/>
          <w:i/>
          <w:iCs/>
          <w:snapToGrid w:val="0"/>
          <w:sz w:val="28"/>
          <w:lang w:val="nl-NL"/>
        </w:rPr>
        <w:t xml:space="preserve"> </w:t>
      </w:r>
      <w:r w:rsidR="00663468" w:rsidRPr="00F057F3">
        <w:rPr>
          <w:rFonts w:ascii="Times New Roman" w:hAnsi="Times New Roman"/>
          <w:snapToGrid w:val="0"/>
          <w:sz w:val="28"/>
          <w:lang w:val="nl-NL"/>
        </w:rPr>
        <w:t>ngày kể từ ngày</w:t>
      </w:r>
      <w:r w:rsidR="00663468">
        <w:rPr>
          <w:rFonts w:ascii="Times New Roman" w:hAnsi="Times New Roman"/>
          <w:snapToGrid w:val="0"/>
          <w:sz w:val="28"/>
          <w:lang w:val="nl-NL"/>
        </w:rPr>
        <w:t xml:space="preserve"> d</w:t>
      </w:r>
      <w:r w:rsidR="00663468" w:rsidRPr="00FF7F4A">
        <w:rPr>
          <w:rFonts w:ascii="Times New Roman" w:hAnsi="Times New Roman"/>
          <w:snapToGrid w:val="0"/>
          <w:sz w:val="28"/>
          <w:lang w:val="nl-NL"/>
        </w:rPr>
        <w:t>ự</w:t>
      </w:r>
      <w:r w:rsidR="00663468">
        <w:rPr>
          <w:rFonts w:ascii="Times New Roman" w:hAnsi="Times New Roman"/>
          <w:snapToGrid w:val="0"/>
          <w:sz w:val="28"/>
          <w:lang w:val="nl-NL"/>
        </w:rPr>
        <w:t xml:space="preserve"> ki</w:t>
      </w:r>
      <w:r w:rsidR="00663468" w:rsidRPr="00FF7F4A">
        <w:rPr>
          <w:rFonts w:ascii="Times New Roman" w:hAnsi="Times New Roman"/>
          <w:snapToGrid w:val="0"/>
          <w:sz w:val="28"/>
          <w:lang w:val="nl-NL"/>
        </w:rPr>
        <w:t>ến</w:t>
      </w:r>
      <w:r w:rsidR="00663468" w:rsidRPr="00F057F3">
        <w:rPr>
          <w:rFonts w:ascii="Times New Roman" w:hAnsi="Times New Roman"/>
          <w:snapToGrid w:val="0"/>
          <w:sz w:val="28"/>
          <w:lang w:val="nl-NL"/>
        </w:rPr>
        <w:t xml:space="preserve"> tổ chức thu phí, </w:t>
      </w:r>
      <w:r w:rsidR="00264268" w:rsidRPr="00707F59">
        <w:rPr>
          <w:rFonts w:ascii="Times New Roman" w:hAnsi="Times New Roman"/>
          <w:snapToGrid w:val="0"/>
          <w:sz w:val="28"/>
          <w:lang w:val="nl-NL"/>
        </w:rPr>
        <w:t>nhà</w:t>
      </w:r>
      <w:r w:rsidR="00264268">
        <w:rPr>
          <w:rFonts w:ascii="Times New Roman" w:hAnsi="Times New Roman"/>
          <w:snapToGrid w:val="0"/>
          <w:sz w:val="28"/>
          <w:lang w:val="nl-NL"/>
        </w:rPr>
        <w:t xml:space="preserve"> </w:t>
      </w:r>
      <w:r w:rsidR="00663468" w:rsidRPr="00F057F3">
        <w:rPr>
          <w:rFonts w:ascii="Times New Roman" w:hAnsi="Times New Roman"/>
          <w:snapToGrid w:val="0"/>
          <w:sz w:val="28"/>
          <w:lang w:val="nl-NL"/>
        </w:rPr>
        <w:t xml:space="preserve">đầu tư phải gửi </w:t>
      </w:r>
      <w:r w:rsidR="00663468">
        <w:rPr>
          <w:rFonts w:ascii="Times New Roman" w:hAnsi="Times New Roman"/>
          <w:snapToGrid w:val="0"/>
          <w:sz w:val="28"/>
          <w:lang w:val="nl-NL"/>
        </w:rPr>
        <w:t>B</w:t>
      </w:r>
      <w:r w:rsidR="00663468" w:rsidRPr="00663468">
        <w:rPr>
          <w:rFonts w:ascii="Times New Roman" w:hAnsi="Times New Roman"/>
          <w:snapToGrid w:val="0"/>
          <w:sz w:val="28"/>
          <w:lang w:val="nl-NL"/>
        </w:rPr>
        <w:t>ộ</w:t>
      </w:r>
      <w:r w:rsidR="00663468">
        <w:rPr>
          <w:rFonts w:ascii="Times New Roman" w:hAnsi="Times New Roman"/>
          <w:snapToGrid w:val="0"/>
          <w:sz w:val="28"/>
          <w:lang w:val="nl-NL"/>
        </w:rPr>
        <w:t xml:space="preserve"> Giao th</w:t>
      </w:r>
      <w:r w:rsidR="00663468" w:rsidRPr="00663468">
        <w:rPr>
          <w:rFonts w:ascii="Times New Roman" w:hAnsi="Times New Roman"/>
          <w:snapToGrid w:val="0"/>
          <w:sz w:val="28"/>
          <w:lang w:val="nl-NL"/>
        </w:rPr>
        <w:t>ô</w:t>
      </w:r>
      <w:r w:rsidR="00663468">
        <w:rPr>
          <w:rFonts w:ascii="Times New Roman" w:hAnsi="Times New Roman"/>
          <w:snapToGrid w:val="0"/>
          <w:sz w:val="28"/>
          <w:lang w:val="nl-NL"/>
        </w:rPr>
        <w:t>ng v</w:t>
      </w:r>
      <w:r w:rsidR="00663468" w:rsidRPr="00663468">
        <w:rPr>
          <w:rFonts w:ascii="Times New Roman" w:hAnsi="Times New Roman"/>
          <w:snapToGrid w:val="0"/>
          <w:sz w:val="28"/>
          <w:lang w:val="nl-NL"/>
        </w:rPr>
        <w:t>ận</w:t>
      </w:r>
      <w:r w:rsidR="00663468">
        <w:rPr>
          <w:rFonts w:ascii="Times New Roman" w:hAnsi="Times New Roman"/>
          <w:snapToGrid w:val="0"/>
          <w:sz w:val="28"/>
          <w:lang w:val="nl-NL"/>
        </w:rPr>
        <w:t xml:space="preserve"> t</w:t>
      </w:r>
      <w:r w:rsidR="00663468" w:rsidRPr="00663468">
        <w:rPr>
          <w:rFonts w:ascii="Times New Roman" w:hAnsi="Times New Roman"/>
          <w:snapToGrid w:val="0"/>
          <w:sz w:val="28"/>
          <w:lang w:val="nl-NL"/>
        </w:rPr>
        <w:t>ải</w:t>
      </w:r>
      <w:r w:rsidR="00487380">
        <w:rPr>
          <w:rFonts w:ascii="Times New Roman" w:hAnsi="Times New Roman"/>
          <w:snapToGrid w:val="0"/>
          <w:sz w:val="28"/>
          <w:lang w:val="nl-NL"/>
        </w:rPr>
        <w:t xml:space="preserve"> </w:t>
      </w:r>
      <w:r w:rsidR="00487380" w:rsidRPr="00F057F3">
        <w:rPr>
          <w:rFonts w:ascii="Times New Roman" w:hAnsi="Times New Roman"/>
          <w:snapToGrid w:val="0"/>
          <w:sz w:val="28"/>
          <w:lang w:val="nl-NL"/>
        </w:rPr>
        <w:t>(đối với quốc lộ)</w:t>
      </w:r>
      <w:r w:rsidR="00487380">
        <w:rPr>
          <w:rFonts w:ascii="Times New Roman" w:hAnsi="Times New Roman"/>
          <w:snapToGrid w:val="0"/>
          <w:sz w:val="28"/>
          <w:lang w:val="nl-NL"/>
        </w:rPr>
        <w:t xml:space="preserve"> </w:t>
      </w:r>
      <w:r w:rsidR="00663468" w:rsidRPr="00F057F3">
        <w:rPr>
          <w:rFonts w:ascii="Times New Roman" w:hAnsi="Times New Roman"/>
          <w:snapToGrid w:val="0"/>
          <w:sz w:val="28"/>
          <w:lang w:val="nl-NL"/>
        </w:rPr>
        <w:t xml:space="preserve">hoặc </w:t>
      </w:r>
      <w:r w:rsidR="00487380">
        <w:rPr>
          <w:rFonts w:ascii="Times New Roman" w:hAnsi="Times New Roman"/>
          <w:snapToGrid w:val="0"/>
          <w:sz w:val="28"/>
          <w:lang w:val="nl-NL"/>
        </w:rPr>
        <w:t>U</w:t>
      </w:r>
      <w:r w:rsidR="00487380" w:rsidRPr="00487380">
        <w:rPr>
          <w:rFonts w:ascii="Times New Roman" w:hAnsi="Times New Roman"/>
          <w:snapToGrid w:val="0"/>
          <w:sz w:val="28"/>
          <w:lang w:val="nl-NL"/>
        </w:rPr>
        <w:t>ỷ</w:t>
      </w:r>
      <w:r w:rsidR="00487380">
        <w:rPr>
          <w:rFonts w:ascii="Times New Roman" w:hAnsi="Times New Roman"/>
          <w:snapToGrid w:val="0"/>
          <w:sz w:val="28"/>
          <w:lang w:val="nl-NL"/>
        </w:rPr>
        <w:t xml:space="preserve"> ban</w:t>
      </w:r>
      <w:r w:rsidR="00663468" w:rsidRPr="00F057F3">
        <w:rPr>
          <w:rFonts w:ascii="Times New Roman" w:hAnsi="Times New Roman"/>
          <w:snapToGrid w:val="0"/>
          <w:sz w:val="28"/>
          <w:lang w:val="nl-NL"/>
        </w:rPr>
        <w:t xml:space="preserve"> nhân dân cấp tỉnh (đối với đường địa phương) công văn đề nghị quy định mức thu, kèm theo hồ sơ:</w:t>
      </w:r>
    </w:p>
    <w:p w:rsidR="00663468" w:rsidRPr="00F057F3" w:rsidRDefault="003F7F28" w:rsidP="00663468">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a)</w:t>
      </w:r>
      <w:r w:rsidR="00663468" w:rsidRPr="00F057F3">
        <w:rPr>
          <w:rFonts w:ascii="Times New Roman" w:hAnsi="Times New Roman"/>
          <w:snapToGrid w:val="0"/>
          <w:sz w:val="28"/>
          <w:lang w:val="nl-NL"/>
        </w:rPr>
        <w:t xml:space="preserve"> Dự án đầu tư đường bộ được cấp có thẩm quyền phê duyệt (trong đó ghi rõ cấp đường và độ dài đoạn đường thu phí, mức thu được duyệt theo dự án), thời hạn hoàn thành việc xây dựng và đưa công trình vào sử dụng. </w:t>
      </w:r>
    </w:p>
    <w:p w:rsidR="00663468" w:rsidRPr="00F057F3" w:rsidRDefault="003F7F28" w:rsidP="00663468">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b)</w:t>
      </w:r>
      <w:r w:rsidR="00663468" w:rsidRPr="00F057F3">
        <w:rPr>
          <w:rFonts w:ascii="Times New Roman" w:hAnsi="Times New Roman"/>
          <w:snapToGrid w:val="0"/>
          <w:sz w:val="28"/>
          <w:lang w:val="nl-NL"/>
        </w:rPr>
        <w:t xml:space="preserve"> Đề án thu phí, bao gồm: trạm thu phí (tự động, bán tự động, thủ công, các điều kiện về điện chiếu sáng), dự kiến mức thu (nếu khác với mức thu đã ghi trong dự án được cơ quan có thẩm quyền phê duyệt thì phải nêu rõ lý do), dự kiến khả năng nguồn thu, hiệu quả thu phí và thời hạn hoàn vốn.</w:t>
      </w:r>
    </w:p>
    <w:p w:rsidR="00A714B5" w:rsidRDefault="00264268" w:rsidP="00663468">
      <w:pPr>
        <w:widowControl w:val="0"/>
        <w:spacing w:before="120"/>
        <w:ind w:firstLine="720"/>
        <w:jc w:val="both"/>
        <w:rPr>
          <w:rFonts w:ascii="Times New Roman" w:hAnsi="Times New Roman"/>
          <w:snapToGrid w:val="0"/>
          <w:sz w:val="28"/>
          <w:lang w:val="nl-NL"/>
        </w:rPr>
      </w:pPr>
      <w:r w:rsidRPr="00707F59">
        <w:rPr>
          <w:rFonts w:ascii="Times New Roman" w:hAnsi="Times New Roman"/>
          <w:snapToGrid w:val="0"/>
          <w:sz w:val="28"/>
          <w:lang w:val="nl-NL"/>
        </w:rPr>
        <w:t>2.</w:t>
      </w:r>
      <w:r w:rsidR="005A6174">
        <w:rPr>
          <w:rFonts w:ascii="Times New Roman" w:hAnsi="Times New Roman"/>
          <w:snapToGrid w:val="0"/>
          <w:sz w:val="28"/>
          <w:lang w:val="nl-NL"/>
        </w:rPr>
        <w:t xml:space="preserve"> </w:t>
      </w:r>
      <w:r w:rsidR="00487380">
        <w:rPr>
          <w:rFonts w:ascii="Times New Roman" w:hAnsi="Times New Roman"/>
          <w:snapToGrid w:val="0"/>
          <w:sz w:val="28"/>
          <w:lang w:val="nl-NL"/>
        </w:rPr>
        <w:t>Tr</w:t>
      </w:r>
      <w:r w:rsidR="00487380" w:rsidRPr="00487380">
        <w:rPr>
          <w:rFonts w:ascii="Times New Roman" w:hAnsi="Times New Roman"/>
          <w:snapToGrid w:val="0"/>
          <w:sz w:val="28"/>
          <w:lang w:val="nl-NL"/>
        </w:rPr>
        <w:t>ê</w:t>
      </w:r>
      <w:r w:rsidR="00487380">
        <w:rPr>
          <w:rFonts w:ascii="Times New Roman" w:hAnsi="Times New Roman"/>
          <w:snapToGrid w:val="0"/>
          <w:sz w:val="28"/>
          <w:lang w:val="nl-NL"/>
        </w:rPr>
        <w:t>n c</w:t>
      </w:r>
      <w:r w:rsidR="00487380" w:rsidRPr="00487380">
        <w:rPr>
          <w:rFonts w:ascii="Times New Roman" w:hAnsi="Times New Roman" w:hint="eastAsia"/>
          <w:snapToGrid w:val="0"/>
          <w:sz w:val="28"/>
          <w:lang w:val="nl-NL"/>
        </w:rPr>
        <w:t>ơ</w:t>
      </w:r>
      <w:r w:rsidR="00487380">
        <w:rPr>
          <w:rFonts w:ascii="Times New Roman" w:hAnsi="Times New Roman"/>
          <w:snapToGrid w:val="0"/>
          <w:sz w:val="28"/>
          <w:lang w:val="nl-NL"/>
        </w:rPr>
        <w:t xml:space="preserve"> s</w:t>
      </w:r>
      <w:r w:rsidR="00487380" w:rsidRPr="00487380">
        <w:rPr>
          <w:rFonts w:ascii="Times New Roman" w:hAnsi="Times New Roman"/>
          <w:snapToGrid w:val="0"/>
          <w:sz w:val="28"/>
          <w:lang w:val="nl-NL"/>
        </w:rPr>
        <w:t>ở</w:t>
      </w:r>
      <w:r w:rsidR="00487380">
        <w:rPr>
          <w:rFonts w:ascii="Times New Roman" w:hAnsi="Times New Roman"/>
          <w:snapToGrid w:val="0"/>
          <w:sz w:val="28"/>
          <w:lang w:val="nl-NL"/>
        </w:rPr>
        <w:t xml:space="preserve"> h</w:t>
      </w:r>
      <w:r w:rsidR="00487380" w:rsidRPr="00487380">
        <w:rPr>
          <w:rFonts w:ascii="Times New Roman" w:hAnsi="Times New Roman"/>
          <w:snapToGrid w:val="0"/>
          <w:sz w:val="28"/>
          <w:lang w:val="nl-NL"/>
        </w:rPr>
        <w:t>ồ</w:t>
      </w:r>
      <w:r w:rsidR="00487380">
        <w:rPr>
          <w:rFonts w:ascii="Times New Roman" w:hAnsi="Times New Roman"/>
          <w:snapToGrid w:val="0"/>
          <w:sz w:val="28"/>
          <w:lang w:val="nl-NL"/>
        </w:rPr>
        <w:t xml:space="preserve"> s</w:t>
      </w:r>
      <w:r w:rsidR="00487380" w:rsidRPr="00487380">
        <w:rPr>
          <w:rFonts w:ascii="Times New Roman" w:hAnsi="Times New Roman" w:hint="eastAsia"/>
          <w:snapToGrid w:val="0"/>
          <w:sz w:val="28"/>
          <w:lang w:val="nl-NL"/>
        </w:rPr>
        <w:t>ơ</w:t>
      </w:r>
      <w:r w:rsidR="00487380">
        <w:rPr>
          <w:rFonts w:ascii="Times New Roman" w:hAnsi="Times New Roman"/>
          <w:snapToGrid w:val="0"/>
          <w:sz w:val="28"/>
          <w:lang w:val="nl-NL"/>
        </w:rPr>
        <w:t xml:space="preserve"> </w:t>
      </w:r>
      <w:r w:rsidR="00487380" w:rsidRPr="00487380">
        <w:rPr>
          <w:rFonts w:ascii="Times New Roman" w:hAnsi="Times New Roman" w:hint="eastAsia"/>
          <w:snapToGrid w:val="0"/>
          <w:sz w:val="28"/>
          <w:lang w:val="nl-NL"/>
        </w:rPr>
        <w:t>đ</w:t>
      </w:r>
      <w:r w:rsidR="00487380" w:rsidRPr="00487380">
        <w:rPr>
          <w:rFonts w:ascii="Times New Roman" w:hAnsi="Times New Roman"/>
          <w:snapToGrid w:val="0"/>
          <w:sz w:val="28"/>
          <w:lang w:val="nl-NL"/>
        </w:rPr>
        <w:t>ề</w:t>
      </w:r>
      <w:r w:rsidR="00487380">
        <w:rPr>
          <w:rFonts w:ascii="Times New Roman" w:hAnsi="Times New Roman"/>
          <w:snapToGrid w:val="0"/>
          <w:sz w:val="28"/>
          <w:lang w:val="nl-NL"/>
        </w:rPr>
        <w:t xml:space="preserve"> ngh</w:t>
      </w:r>
      <w:r w:rsidR="00487380" w:rsidRPr="00487380">
        <w:rPr>
          <w:rFonts w:ascii="Times New Roman" w:hAnsi="Times New Roman"/>
          <w:snapToGrid w:val="0"/>
          <w:sz w:val="28"/>
          <w:lang w:val="nl-NL"/>
        </w:rPr>
        <w:t>ị</w:t>
      </w:r>
      <w:r w:rsidR="00487380">
        <w:rPr>
          <w:rFonts w:ascii="Times New Roman" w:hAnsi="Times New Roman"/>
          <w:snapToGrid w:val="0"/>
          <w:sz w:val="28"/>
          <w:lang w:val="nl-NL"/>
        </w:rPr>
        <w:t xml:space="preserve"> c</w:t>
      </w:r>
      <w:r w:rsidR="00487380" w:rsidRPr="00487380">
        <w:rPr>
          <w:rFonts w:ascii="Times New Roman" w:hAnsi="Times New Roman"/>
          <w:snapToGrid w:val="0"/>
          <w:sz w:val="28"/>
          <w:lang w:val="nl-NL"/>
        </w:rPr>
        <w:t>ủa</w:t>
      </w:r>
      <w:r w:rsidR="00487380">
        <w:rPr>
          <w:rFonts w:ascii="Times New Roman" w:hAnsi="Times New Roman"/>
          <w:snapToGrid w:val="0"/>
          <w:sz w:val="28"/>
          <w:lang w:val="nl-NL"/>
        </w:rPr>
        <w:t xml:space="preserve"> </w:t>
      </w:r>
      <w:r w:rsidRPr="00707F59">
        <w:rPr>
          <w:rFonts w:ascii="Times New Roman" w:hAnsi="Times New Roman"/>
          <w:snapToGrid w:val="0"/>
          <w:sz w:val="28"/>
          <w:lang w:val="nl-NL"/>
        </w:rPr>
        <w:t xml:space="preserve">nhà </w:t>
      </w:r>
      <w:r w:rsidR="00487380" w:rsidRPr="00487380">
        <w:rPr>
          <w:rFonts w:ascii="Times New Roman" w:hAnsi="Times New Roman" w:hint="eastAsia"/>
          <w:snapToGrid w:val="0"/>
          <w:sz w:val="28"/>
          <w:lang w:val="nl-NL"/>
        </w:rPr>
        <w:t>đ</w:t>
      </w:r>
      <w:r w:rsidR="00487380" w:rsidRPr="00487380">
        <w:rPr>
          <w:rFonts w:ascii="Times New Roman" w:hAnsi="Times New Roman"/>
          <w:snapToGrid w:val="0"/>
          <w:sz w:val="28"/>
          <w:lang w:val="nl-NL"/>
        </w:rPr>
        <w:t>ầ</w:t>
      </w:r>
      <w:r w:rsidR="00487380">
        <w:rPr>
          <w:rFonts w:ascii="Times New Roman" w:hAnsi="Times New Roman"/>
          <w:snapToGrid w:val="0"/>
          <w:sz w:val="28"/>
          <w:lang w:val="nl-NL"/>
        </w:rPr>
        <w:t>u t</w:t>
      </w:r>
      <w:r w:rsidR="00487380" w:rsidRPr="00487380">
        <w:rPr>
          <w:rFonts w:ascii="Times New Roman" w:hAnsi="Times New Roman" w:hint="eastAsia"/>
          <w:snapToGrid w:val="0"/>
          <w:sz w:val="28"/>
          <w:lang w:val="nl-NL"/>
        </w:rPr>
        <w:t>ư</w:t>
      </w:r>
      <w:r w:rsidR="00487380">
        <w:rPr>
          <w:rFonts w:ascii="Times New Roman" w:hAnsi="Times New Roman"/>
          <w:snapToGrid w:val="0"/>
          <w:sz w:val="28"/>
          <w:lang w:val="nl-NL"/>
        </w:rPr>
        <w:t>, B</w:t>
      </w:r>
      <w:r w:rsidR="00487380" w:rsidRPr="00663468">
        <w:rPr>
          <w:rFonts w:ascii="Times New Roman" w:hAnsi="Times New Roman"/>
          <w:snapToGrid w:val="0"/>
          <w:sz w:val="28"/>
          <w:lang w:val="nl-NL"/>
        </w:rPr>
        <w:t>ộ</w:t>
      </w:r>
      <w:r w:rsidR="00487380">
        <w:rPr>
          <w:rFonts w:ascii="Times New Roman" w:hAnsi="Times New Roman"/>
          <w:snapToGrid w:val="0"/>
          <w:sz w:val="28"/>
          <w:lang w:val="nl-NL"/>
        </w:rPr>
        <w:t xml:space="preserve"> Giao th</w:t>
      </w:r>
      <w:r w:rsidR="00487380" w:rsidRPr="00663468">
        <w:rPr>
          <w:rFonts w:ascii="Times New Roman" w:hAnsi="Times New Roman"/>
          <w:snapToGrid w:val="0"/>
          <w:sz w:val="28"/>
          <w:lang w:val="nl-NL"/>
        </w:rPr>
        <w:t>ô</w:t>
      </w:r>
      <w:r w:rsidR="00487380">
        <w:rPr>
          <w:rFonts w:ascii="Times New Roman" w:hAnsi="Times New Roman"/>
          <w:snapToGrid w:val="0"/>
          <w:sz w:val="28"/>
          <w:lang w:val="nl-NL"/>
        </w:rPr>
        <w:t>ng v</w:t>
      </w:r>
      <w:r w:rsidR="00487380" w:rsidRPr="00663468">
        <w:rPr>
          <w:rFonts w:ascii="Times New Roman" w:hAnsi="Times New Roman"/>
          <w:snapToGrid w:val="0"/>
          <w:sz w:val="28"/>
          <w:lang w:val="nl-NL"/>
        </w:rPr>
        <w:t>ận</w:t>
      </w:r>
      <w:r w:rsidR="00487380">
        <w:rPr>
          <w:rFonts w:ascii="Times New Roman" w:hAnsi="Times New Roman"/>
          <w:snapToGrid w:val="0"/>
          <w:sz w:val="28"/>
          <w:lang w:val="nl-NL"/>
        </w:rPr>
        <w:t xml:space="preserve"> t</w:t>
      </w:r>
      <w:r w:rsidR="00487380" w:rsidRPr="00663468">
        <w:rPr>
          <w:rFonts w:ascii="Times New Roman" w:hAnsi="Times New Roman"/>
          <w:snapToGrid w:val="0"/>
          <w:sz w:val="28"/>
          <w:lang w:val="nl-NL"/>
        </w:rPr>
        <w:t>ải</w:t>
      </w:r>
      <w:r w:rsidR="00487380">
        <w:rPr>
          <w:rFonts w:ascii="Times New Roman" w:hAnsi="Times New Roman"/>
          <w:snapToGrid w:val="0"/>
          <w:sz w:val="28"/>
          <w:lang w:val="nl-NL"/>
        </w:rPr>
        <w:t xml:space="preserve"> c</w:t>
      </w:r>
      <w:r w:rsidR="00487380" w:rsidRPr="00487380">
        <w:rPr>
          <w:rFonts w:ascii="Times New Roman" w:hAnsi="Times New Roman"/>
          <w:snapToGrid w:val="0"/>
          <w:sz w:val="28"/>
          <w:lang w:val="nl-NL"/>
        </w:rPr>
        <w:t>ó</w:t>
      </w:r>
      <w:r w:rsidR="00487380">
        <w:rPr>
          <w:rFonts w:ascii="Times New Roman" w:hAnsi="Times New Roman"/>
          <w:snapToGrid w:val="0"/>
          <w:sz w:val="28"/>
          <w:lang w:val="nl-NL"/>
        </w:rPr>
        <w:t xml:space="preserve"> v</w:t>
      </w:r>
      <w:r w:rsidR="00487380" w:rsidRPr="00487380">
        <w:rPr>
          <w:rFonts w:ascii="Times New Roman" w:hAnsi="Times New Roman" w:hint="eastAsia"/>
          <w:snapToGrid w:val="0"/>
          <w:sz w:val="28"/>
          <w:lang w:val="nl-NL"/>
        </w:rPr>
        <w:t>ă</w:t>
      </w:r>
      <w:r w:rsidR="00487380">
        <w:rPr>
          <w:rFonts w:ascii="Times New Roman" w:hAnsi="Times New Roman"/>
          <w:snapToGrid w:val="0"/>
          <w:sz w:val="28"/>
          <w:lang w:val="nl-NL"/>
        </w:rPr>
        <w:t>n b</w:t>
      </w:r>
      <w:r w:rsidR="00487380" w:rsidRPr="00487380">
        <w:rPr>
          <w:rFonts w:ascii="Times New Roman" w:hAnsi="Times New Roman"/>
          <w:snapToGrid w:val="0"/>
          <w:sz w:val="28"/>
          <w:lang w:val="nl-NL"/>
        </w:rPr>
        <w:t>ản</w:t>
      </w:r>
      <w:r w:rsidR="00487380">
        <w:rPr>
          <w:rFonts w:ascii="Times New Roman" w:hAnsi="Times New Roman"/>
          <w:snapToGrid w:val="0"/>
          <w:sz w:val="28"/>
          <w:lang w:val="nl-NL"/>
        </w:rPr>
        <w:t xml:space="preserve"> </w:t>
      </w:r>
      <w:r w:rsidR="00487380" w:rsidRPr="00487380">
        <w:rPr>
          <w:rFonts w:ascii="Times New Roman" w:hAnsi="Times New Roman" w:hint="eastAsia"/>
          <w:snapToGrid w:val="0"/>
          <w:sz w:val="28"/>
          <w:lang w:val="nl-NL"/>
        </w:rPr>
        <w:t>đ</w:t>
      </w:r>
      <w:r w:rsidR="00487380" w:rsidRPr="00487380">
        <w:rPr>
          <w:rFonts w:ascii="Times New Roman" w:hAnsi="Times New Roman"/>
          <w:snapToGrid w:val="0"/>
          <w:sz w:val="28"/>
          <w:lang w:val="nl-NL"/>
        </w:rPr>
        <w:t>ề</w:t>
      </w:r>
      <w:r w:rsidR="00487380">
        <w:rPr>
          <w:rFonts w:ascii="Times New Roman" w:hAnsi="Times New Roman"/>
          <w:snapToGrid w:val="0"/>
          <w:sz w:val="28"/>
          <w:lang w:val="nl-NL"/>
        </w:rPr>
        <w:t xml:space="preserve"> ngh</w:t>
      </w:r>
      <w:r w:rsidR="00487380" w:rsidRPr="00487380">
        <w:rPr>
          <w:rFonts w:ascii="Times New Roman" w:hAnsi="Times New Roman"/>
          <w:snapToGrid w:val="0"/>
          <w:sz w:val="28"/>
          <w:lang w:val="nl-NL"/>
        </w:rPr>
        <w:t>ị</w:t>
      </w:r>
      <w:r w:rsidR="00487380">
        <w:rPr>
          <w:rFonts w:ascii="Times New Roman" w:hAnsi="Times New Roman"/>
          <w:snapToGrid w:val="0"/>
          <w:sz w:val="28"/>
          <w:lang w:val="nl-NL"/>
        </w:rPr>
        <w:t xml:space="preserve"> </w:t>
      </w:r>
      <w:r w:rsidR="00487380" w:rsidRPr="00F057F3">
        <w:rPr>
          <w:rFonts w:ascii="Times New Roman" w:hAnsi="Times New Roman"/>
          <w:snapToGrid w:val="0"/>
          <w:sz w:val="28"/>
          <w:lang w:val="nl-NL"/>
        </w:rPr>
        <w:t>Bộ Tài chính</w:t>
      </w:r>
      <w:r w:rsidR="00F50146">
        <w:rPr>
          <w:rFonts w:ascii="Times New Roman" w:hAnsi="Times New Roman"/>
          <w:snapToGrid w:val="0"/>
          <w:sz w:val="28"/>
          <w:lang w:val="nl-NL"/>
        </w:rPr>
        <w:t xml:space="preserve"> xem x</w:t>
      </w:r>
      <w:r w:rsidR="00F50146" w:rsidRPr="00F50146">
        <w:rPr>
          <w:rFonts w:ascii="Times New Roman" w:hAnsi="Times New Roman"/>
          <w:snapToGrid w:val="0"/>
          <w:sz w:val="28"/>
          <w:lang w:val="nl-NL"/>
        </w:rPr>
        <w:t>ét</w:t>
      </w:r>
      <w:r w:rsidR="00F50146">
        <w:rPr>
          <w:rFonts w:ascii="Times New Roman" w:hAnsi="Times New Roman"/>
          <w:snapToGrid w:val="0"/>
          <w:sz w:val="28"/>
          <w:lang w:val="nl-NL"/>
        </w:rPr>
        <w:t xml:space="preserve"> ban h</w:t>
      </w:r>
      <w:r w:rsidR="00F50146" w:rsidRPr="00F50146">
        <w:rPr>
          <w:rFonts w:ascii="Times New Roman" w:hAnsi="Times New Roman"/>
          <w:snapToGrid w:val="0"/>
          <w:sz w:val="28"/>
          <w:lang w:val="nl-NL"/>
        </w:rPr>
        <w:t>ành</w:t>
      </w:r>
      <w:r w:rsidR="00F50146">
        <w:rPr>
          <w:rFonts w:ascii="Times New Roman" w:hAnsi="Times New Roman"/>
          <w:snapToGrid w:val="0"/>
          <w:sz w:val="28"/>
          <w:lang w:val="nl-NL"/>
        </w:rPr>
        <w:t xml:space="preserve"> v</w:t>
      </w:r>
      <w:r w:rsidR="00F50146" w:rsidRPr="00F50146">
        <w:rPr>
          <w:rFonts w:ascii="Times New Roman" w:hAnsi="Times New Roman" w:hint="eastAsia"/>
          <w:snapToGrid w:val="0"/>
          <w:sz w:val="28"/>
          <w:lang w:val="nl-NL"/>
        </w:rPr>
        <w:t>ă</w:t>
      </w:r>
      <w:r w:rsidR="00F50146">
        <w:rPr>
          <w:rFonts w:ascii="Times New Roman" w:hAnsi="Times New Roman"/>
          <w:snapToGrid w:val="0"/>
          <w:sz w:val="28"/>
          <w:lang w:val="nl-NL"/>
        </w:rPr>
        <w:t>n b</w:t>
      </w:r>
      <w:r w:rsidR="00F50146" w:rsidRPr="00F50146">
        <w:rPr>
          <w:rFonts w:ascii="Times New Roman" w:hAnsi="Times New Roman"/>
          <w:snapToGrid w:val="0"/>
          <w:sz w:val="28"/>
          <w:lang w:val="nl-NL"/>
        </w:rPr>
        <w:t>ản</w:t>
      </w:r>
      <w:r w:rsidR="00F50146">
        <w:rPr>
          <w:rFonts w:ascii="Times New Roman" w:hAnsi="Times New Roman"/>
          <w:snapToGrid w:val="0"/>
          <w:sz w:val="28"/>
          <w:lang w:val="nl-NL"/>
        </w:rPr>
        <w:t xml:space="preserve"> quy </w:t>
      </w:r>
      <w:r w:rsidR="00F50146" w:rsidRPr="00F50146">
        <w:rPr>
          <w:rFonts w:ascii="Times New Roman" w:hAnsi="Times New Roman" w:hint="eastAsia"/>
          <w:snapToGrid w:val="0"/>
          <w:sz w:val="28"/>
          <w:lang w:val="nl-NL"/>
        </w:rPr>
        <w:t>đ</w:t>
      </w:r>
      <w:r w:rsidR="00F50146" w:rsidRPr="00F50146">
        <w:rPr>
          <w:rFonts w:ascii="Times New Roman" w:hAnsi="Times New Roman"/>
          <w:snapToGrid w:val="0"/>
          <w:sz w:val="28"/>
          <w:lang w:val="nl-NL"/>
        </w:rPr>
        <w:t>ịnh</w:t>
      </w:r>
      <w:r w:rsidR="00F50146">
        <w:rPr>
          <w:rFonts w:ascii="Times New Roman" w:hAnsi="Times New Roman"/>
          <w:snapToGrid w:val="0"/>
          <w:sz w:val="28"/>
          <w:lang w:val="nl-NL"/>
        </w:rPr>
        <w:t xml:space="preserve"> thu ph</w:t>
      </w:r>
      <w:r w:rsidR="00F50146" w:rsidRPr="00F50146">
        <w:rPr>
          <w:rFonts w:ascii="Times New Roman" w:hAnsi="Times New Roman"/>
          <w:snapToGrid w:val="0"/>
          <w:sz w:val="28"/>
          <w:lang w:val="nl-NL"/>
        </w:rPr>
        <w:t>í</w:t>
      </w:r>
      <w:r w:rsidR="00487380">
        <w:rPr>
          <w:rFonts w:ascii="Times New Roman" w:hAnsi="Times New Roman"/>
          <w:snapToGrid w:val="0"/>
          <w:sz w:val="28"/>
          <w:lang w:val="nl-NL"/>
        </w:rPr>
        <w:t>, U</w:t>
      </w:r>
      <w:r w:rsidR="00487380" w:rsidRPr="00487380">
        <w:rPr>
          <w:rFonts w:ascii="Times New Roman" w:hAnsi="Times New Roman"/>
          <w:snapToGrid w:val="0"/>
          <w:sz w:val="28"/>
          <w:lang w:val="nl-NL"/>
        </w:rPr>
        <w:t>ỷ</w:t>
      </w:r>
      <w:r w:rsidR="00487380">
        <w:rPr>
          <w:rFonts w:ascii="Times New Roman" w:hAnsi="Times New Roman"/>
          <w:snapToGrid w:val="0"/>
          <w:sz w:val="28"/>
          <w:lang w:val="nl-NL"/>
        </w:rPr>
        <w:t xml:space="preserve"> ban nh</w:t>
      </w:r>
      <w:r w:rsidR="00487380" w:rsidRPr="00487380">
        <w:rPr>
          <w:rFonts w:ascii="Times New Roman" w:hAnsi="Times New Roman"/>
          <w:snapToGrid w:val="0"/>
          <w:sz w:val="28"/>
          <w:lang w:val="nl-NL"/>
        </w:rPr>
        <w:t>â</w:t>
      </w:r>
      <w:r w:rsidR="00487380">
        <w:rPr>
          <w:rFonts w:ascii="Times New Roman" w:hAnsi="Times New Roman"/>
          <w:snapToGrid w:val="0"/>
          <w:sz w:val="28"/>
          <w:lang w:val="nl-NL"/>
        </w:rPr>
        <w:t>n d</w:t>
      </w:r>
      <w:r w:rsidR="00F50146" w:rsidRPr="00F50146">
        <w:rPr>
          <w:rFonts w:ascii="Times New Roman" w:hAnsi="Times New Roman"/>
          <w:snapToGrid w:val="0"/>
          <w:sz w:val="28"/>
          <w:lang w:val="nl-NL"/>
        </w:rPr>
        <w:t>â</w:t>
      </w:r>
      <w:r w:rsidR="00487380">
        <w:rPr>
          <w:rFonts w:ascii="Times New Roman" w:hAnsi="Times New Roman"/>
          <w:snapToGrid w:val="0"/>
          <w:sz w:val="28"/>
          <w:lang w:val="nl-NL"/>
        </w:rPr>
        <w:t>n c</w:t>
      </w:r>
      <w:r w:rsidR="00487380" w:rsidRPr="00487380">
        <w:rPr>
          <w:rFonts w:ascii="Times New Roman" w:hAnsi="Times New Roman"/>
          <w:snapToGrid w:val="0"/>
          <w:sz w:val="28"/>
          <w:lang w:val="nl-NL"/>
        </w:rPr>
        <w:t>ấ</w:t>
      </w:r>
      <w:r w:rsidR="00487380">
        <w:rPr>
          <w:rFonts w:ascii="Times New Roman" w:hAnsi="Times New Roman"/>
          <w:snapToGrid w:val="0"/>
          <w:sz w:val="28"/>
          <w:lang w:val="nl-NL"/>
        </w:rPr>
        <w:t>p t</w:t>
      </w:r>
      <w:r w:rsidR="00487380" w:rsidRPr="00487380">
        <w:rPr>
          <w:rFonts w:ascii="Times New Roman" w:hAnsi="Times New Roman"/>
          <w:snapToGrid w:val="0"/>
          <w:sz w:val="28"/>
          <w:lang w:val="nl-NL"/>
        </w:rPr>
        <w:t>ỉnh</w:t>
      </w:r>
      <w:r w:rsidR="00487380">
        <w:rPr>
          <w:rFonts w:ascii="Times New Roman" w:hAnsi="Times New Roman"/>
          <w:snapToGrid w:val="0"/>
          <w:sz w:val="28"/>
          <w:lang w:val="nl-NL"/>
        </w:rPr>
        <w:t xml:space="preserve"> tr</w:t>
      </w:r>
      <w:r w:rsidR="00487380" w:rsidRPr="00487380">
        <w:rPr>
          <w:rFonts w:ascii="Times New Roman" w:hAnsi="Times New Roman"/>
          <w:snapToGrid w:val="0"/>
          <w:sz w:val="28"/>
          <w:lang w:val="nl-NL"/>
        </w:rPr>
        <w:t>ình</w:t>
      </w:r>
      <w:r w:rsidR="00487380">
        <w:rPr>
          <w:rFonts w:ascii="Times New Roman" w:hAnsi="Times New Roman"/>
          <w:snapToGrid w:val="0"/>
          <w:sz w:val="28"/>
          <w:lang w:val="nl-NL"/>
        </w:rPr>
        <w:t xml:space="preserve"> H</w:t>
      </w:r>
      <w:r w:rsidR="00487380" w:rsidRPr="00487380">
        <w:rPr>
          <w:rFonts w:ascii="Times New Roman" w:hAnsi="Times New Roman"/>
          <w:snapToGrid w:val="0"/>
          <w:sz w:val="28"/>
          <w:lang w:val="nl-NL"/>
        </w:rPr>
        <w:t>ội</w:t>
      </w:r>
      <w:r w:rsidR="00487380">
        <w:rPr>
          <w:rFonts w:ascii="Times New Roman" w:hAnsi="Times New Roman"/>
          <w:snapToGrid w:val="0"/>
          <w:sz w:val="28"/>
          <w:lang w:val="nl-NL"/>
        </w:rPr>
        <w:t xml:space="preserve"> </w:t>
      </w:r>
      <w:r w:rsidR="00487380" w:rsidRPr="00487380">
        <w:rPr>
          <w:rFonts w:ascii="Times New Roman" w:hAnsi="Times New Roman" w:hint="eastAsia"/>
          <w:snapToGrid w:val="0"/>
          <w:sz w:val="28"/>
          <w:lang w:val="nl-NL"/>
        </w:rPr>
        <w:t>đ</w:t>
      </w:r>
      <w:r w:rsidR="00487380" w:rsidRPr="00487380">
        <w:rPr>
          <w:rFonts w:ascii="Times New Roman" w:hAnsi="Times New Roman"/>
          <w:snapToGrid w:val="0"/>
          <w:sz w:val="28"/>
          <w:lang w:val="nl-NL"/>
        </w:rPr>
        <w:t>ồng</w:t>
      </w:r>
      <w:r w:rsidR="00487380">
        <w:rPr>
          <w:rFonts w:ascii="Times New Roman" w:hAnsi="Times New Roman"/>
          <w:snapToGrid w:val="0"/>
          <w:sz w:val="28"/>
          <w:lang w:val="nl-NL"/>
        </w:rPr>
        <w:t xml:space="preserve"> nh</w:t>
      </w:r>
      <w:r w:rsidR="00487380" w:rsidRPr="00487380">
        <w:rPr>
          <w:rFonts w:ascii="Times New Roman" w:hAnsi="Times New Roman"/>
          <w:snapToGrid w:val="0"/>
          <w:sz w:val="28"/>
          <w:lang w:val="nl-NL"/>
        </w:rPr>
        <w:t>â</w:t>
      </w:r>
      <w:r w:rsidR="00487380">
        <w:rPr>
          <w:rFonts w:ascii="Times New Roman" w:hAnsi="Times New Roman"/>
          <w:snapToGrid w:val="0"/>
          <w:sz w:val="28"/>
          <w:lang w:val="nl-NL"/>
        </w:rPr>
        <w:t>n d</w:t>
      </w:r>
      <w:r w:rsidR="00487380" w:rsidRPr="00487380">
        <w:rPr>
          <w:rFonts w:ascii="Times New Roman" w:hAnsi="Times New Roman"/>
          <w:snapToGrid w:val="0"/>
          <w:sz w:val="28"/>
          <w:lang w:val="nl-NL"/>
        </w:rPr>
        <w:t>â</w:t>
      </w:r>
      <w:r w:rsidR="00487380">
        <w:rPr>
          <w:rFonts w:ascii="Times New Roman" w:hAnsi="Times New Roman"/>
          <w:snapToGrid w:val="0"/>
          <w:sz w:val="28"/>
          <w:lang w:val="nl-NL"/>
        </w:rPr>
        <w:t>n c</w:t>
      </w:r>
      <w:r w:rsidR="00487380" w:rsidRPr="00487380">
        <w:rPr>
          <w:rFonts w:ascii="Times New Roman" w:hAnsi="Times New Roman"/>
          <w:snapToGrid w:val="0"/>
          <w:sz w:val="28"/>
          <w:lang w:val="nl-NL"/>
        </w:rPr>
        <w:t>ùng</w:t>
      </w:r>
      <w:r w:rsidR="00487380">
        <w:rPr>
          <w:rFonts w:ascii="Times New Roman" w:hAnsi="Times New Roman"/>
          <w:snapToGrid w:val="0"/>
          <w:sz w:val="28"/>
          <w:lang w:val="nl-NL"/>
        </w:rPr>
        <w:t xml:space="preserve"> c</w:t>
      </w:r>
      <w:r w:rsidR="00487380" w:rsidRPr="00487380">
        <w:rPr>
          <w:rFonts w:ascii="Times New Roman" w:hAnsi="Times New Roman"/>
          <w:snapToGrid w:val="0"/>
          <w:sz w:val="28"/>
          <w:lang w:val="nl-NL"/>
        </w:rPr>
        <w:t>ấp</w:t>
      </w:r>
      <w:r w:rsidR="00F50146">
        <w:rPr>
          <w:rFonts w:ascii="Times New Roman" w:hAnsi="Times New Roman"/>
          <w:snapToGrid w:val="0"/>
          <w:sz w:val="28"/>
          <w:lang w:val="nl-NL"/>
        </w:rPr>
        <w:t xml:space="preserve"> quy</w:t>
      </w:r>
      <w:r w:rsidR="00F50146" w:rsidRPr="00F50146">
        <w:rPr>
          <w:rFonts w:ascii="Times New Roman" w:hAnsi="Times New Roman"/>
          <w:snapToGrid w:val="0"/>
          <w:sz w:val="28"/>
          <w:lang w:val="nl-NL"/>
        </w:rPr>
        <w:t>ết</w:t>
      </w:r>
      <w:r w:rsidR="00F50146">
        <w:rPr>
          <w:rFonts w:ascii="Times New Roman" w:hAnsi="Times New Roman"/>
          <w:snapToGrid w:val="0"/>
          <w:sz w:val="28"/>
          <w:lang w:val="nl-NL"/>
        </w:rPr>
        <w:t xml:space="preserve"> </w:t>
      </w:r>
      <w:r w:rsidR="00F50146" w:rsidRPr="00F50146">
        <w:rPr>
          <w:rFonts w:ascii="Times New Roman" w:hAnsi="Times New Roman" w:hint="eastAsia"/>
          <w:snapToGrid w:val="0"/>
          <w:sz w:val="28"/>
          <w:lang w:val="nl-NL"/>
        </w:rPr>
        <w:t>đ</w:t>
      </w:r>
      <w:r w:rsidR="00F50146" w:rsidRPr="00F50146">
        <w:rPr>
          <w:rFonts w:ascii="Times New Roman" w:hAnsi="Times New Roman"/>
          <w:snapToGrid w:val="0"/>
          <w:sz w:val="28"/>
          <w:lang w:val="nl-NL"/>
        </w:rPr>
        <w:t>ịnh</w:t>
      </w:r>
      <w:r w:rsidR="00F50146">
        <w:rPr>
          <w:rFonts w:ascii="Times New Roman" w:hAnsi="Times New Roman"/>
          <w:snapToGrid w:val="0"/>
          <w:sz w:val="28"/>
          <w:lang w:val="nl-NL"/>
        </w:rPr>
        <w:t xml:space="preserve"> m</w:t>
      </w:r>
      <w:r w:rsidR="00F50146" w:rsidRPr="00F50146">
        <w:rPr>
          <w:rFonts w:ascii="Times New Roman" w:hAnsi="Times New Roman"/>
          <w:snapToGrid w:val="0"/>
          <w:sz w:val="28"/>
          <w:lang w:val="nl-NL"/>
        </w:rPr>
        <w:t>ức</w:t>
      </w:r>
      <w:r w:rsidR="00F50146">
        <w:rPr>
          <w:rFonts w:ascii="Times New Roman" w:hAnsi="Times New Roman"/>
          <w:snapToGrid w:val="0"/>
          <w:sz w:val="28"/>
          <w:lang w:val="nl-NL"/>
        </w:rPr>
        <w:t xml:space="preserve"> thu ph</w:t>
      </w:r>
      <w:r w:rsidR="00F50146" w:rsidRPr="00F50146">
        <w:rPr>
          <w:rFonts w:ascii="Times New Roman" w:hAnsi="Times New Roman"/>
          <w:snapToGrid w:val="0"/>
          <w:sz w:val="28"/>
          <w:lang w:val="nl-NL"/>
        </w:rPr>
        <w:t>í</w:t>
      </w:r>
      <w:r w:rsidR="00F50146">
        <w:rPr>
          <w:rFonts w:ascii="Times New Roman" w:hAnsi="Times New Roman"/>
          <w:snapToGrid w:val="0"/>
          <w:sz w:val="28"/>
          <w:lang w:val="nl-NL"/>
        </w:rPr>
        <w:t>.</w:t>
      </w:r>
      <w:r w:rsidR="00C80E10">
        <w:rPr>
          <w:rFonts w:ascii="Times New Roman" w:hAnsi="Times New Roman"/>
          <w:snapToGrid w:val="0"/>
          <w:sz w:val="28"/>
          <w:lang w:val="nl-NL"/>
        </w:rPr>
        <w:t xml:space="preserve"> </w:t>
      </w:r>
      <w:r w:rsidR="00663468" w:rsidRPr="00F057F3">
        <w:rPr>
          <w:rFonts w:ascii="Times New Roman" w:hAnsi="Times New Roman"/>
          <w:snapToGrid w:val="0"/>
          <w:sz w:val="28"/>
          <w:lang w:val="nl-NL"/>
        </w:rPr>
        <w:t xml:space="preserve">Trường hợp Hội đồng nhân dân cấp tỉnh ban hành </w:t>
      </w:r>
      <w:r w:rsidRPr="00707F59">
        <w:rPr>
          <w:rFonts w:ascii="Times New Roman" w:hAnsi="Times New Roman"/>
          <w:snapToGrid w:val="0"/>
          <w:sz w:val="28"/>
          <w:lang w:val="nl-NL"/>
        </w:rPr>
        <w:t xml:space="preserve">nghị </w:t>
      </w:r>
      <w:r w:rsidR="00663468" w:rsidRPr="00F057F3">
        <w:rPr>
          <w:rFonts w:ascii="Times New Roman" w:hAnsi="Times New Roman"/>
          <w:snapToGrid w:val="0"/>
          <w:sz w:val="28"/>
          <w:lang w:val="nl-NL"/>
        </w:rPr>
        <w:t xml:space="preserve">quyết </w:t>
      </w:r>
      <w:r w:rsidRPr="00707F59">
        <w:rPr>
          <w:rFonts w:ascii="Times New Roman" w:hAnsi="Times New Roman"/>
          <w:snapToGrid w:val="0"/>
          <w:sz w:val="28"/>
          <w:lang w:val="nl-NL"/>
        </w:rPr>
        <w:t>quy</w:t>
      </w:r>
      <w:r>
        <w:rPr>
          <w:rFonts w:ascii="Times New Roman" w:hAnsi="Times New Roman"/>
          <w:snapToGrid w:val="0"/>
          <w:sz w:val="28"/>
          <w:lang w:val="nl-NL"/>
        </w:rPr>
        <w:t xml:space="preserve"> </w:t>
      </w:r>
      <w:r w:rsidR="00663468" w:rsidRPr="00F057F3">
        <w:rPr>
          <w:rFonts w:ascii="Times New Roman" w:hAnsi="Times New Roman"/>
          <w:snapToGrid w:val="0"/>
          <w:sz w:val="28"/>
          <w:lang w:val="nl-NL"/>
        </w:rPr>
        <w:t xml:space="preserve">định mức </w:t>
      </w:r>
      <w:r w:rsidR="00AC3782">
        <w:rPr>
          <w:rFonts w:ascii="Times New Roman" w:hAnsi="Times New Roman"/>
          <w:snapToGrid w:val="0"/>
          <w:sz w:val="28"/>
          <w:lang w:val="nl-NL"/>
        </w:rPr>
        <w:t>thu phí địa phương quản lý thì</w:t>
      </w:r>
      <w:r w:rsidR="00663468" w:rsidRPr="00F057F3">
        <w:rPr>
          <w:rFonts w:ascii="Times New Roman" w:hAnsi="Times New Roman"/>
          <w:snapToGrid w:val="0"/>
          <w:sz w:val="28"/>
          <w:lang w:val="nl-NL"/>
        </w:rPr>
        <w:t xml:space="preserve"> phải gửi </w:t>
      </w:r>
      <w:r w:rsidRPr="00707F59">
        <w:rPr>
          <w:rFonts w:ascii="Times New Roman" w:hAnsi="Times New Roman"/>
          <w:snapToGrid w:val="0"/>
          <w:sz w:val="28"/>
          <w:lang w:val="nl-NL"/>
        </w:rPr>
        <w:t xml:space="preserve">nghị </w:t>
      </w:r>
      <w:r w:rsidR="00663468" w:rsidRPr="00F057F3">
        <w:rPr>
          <w:rFonts w:ascii="Times New Roman" w:hAnsi="Times New Roman"/>
          <w:snapToGrid w:val="0"/>
          <w:sz w:val="28"/>
          <w:lang w:val="nl-NL"/>
        </w:rPr>
        <w:t>quyết đó cho Bộ Tài chính và Bộ Giao thông vận tải để theo dõi thực hiện.</w:t>
      </w:r>
    </w:p>
    <w:p w:rsidR="0069079F" w:rsidRDefault="00663468" w:rsidP="005A6174">
      <w:pPr>
        <w:widowControl w:val="0"/>
        <w:spacing w:before="240"/>
        <w:ind w:firstLine="720"/>
        <w:jc w:val="both"/>
        <w:rPr>
          <w:rFonts w:ascii="Times New Roman" w:hAnsi="Times New Roman"/>
          <w:b/>
          <w:bCs/>
          <w:snapToGrid w:val="0"/>
          <w:sz w:val="28"/>
          <w:lang w:val="nl-NL"/>
        </w:rPr>
      </w:pPr>
      <w:r w:rsidRPr="00D57900">
        <w:rPr>
          <w:rFonts w:ascii="Times New Roman" w:hAnsi="Times New Roman" w:hint="eastAsia"/>
          <w:b/>
          <w:bCs/>
          <w:snapToGrid w:val="0"/>
          <w:sz w:val="28"/>
          <w:szCs w:val="28"/>
          <w:lang w:val="nl-NL"/>
        </w:rPr>
        <w:t>Đ</w:t>
      </w:r>
      <w:r w:rsidRPr="00D57900">
        <w:rPr>
          <w:rFonts w:ascii="Times New Roman" w:hAnsi="Times New Roman"/>
          <w:b/>
          <w:bCs/>
          <w:snapToGrid w:val="0"/>
          <w:sz w:val="28"/>
          <w:szCs w:val="28"/>
          <w:lang w:val="nl-NL"/>
        </w:rPr>
        <w:t xml:space="preserve">iều </w:t>
      </w:r>
      <w:r w:rsidR="00D14C34" w:rsidRPr="00707F59">
        <w:rPr>
          <w:rFonts w:ascii="Times New Roman" w:hAnsi="Times New Roman"/>
          <w:b/>
          <w:bCs/>
          <w:snapToGrid w:val="0"/>
          <w:sz w:val="28"/>
          <w:szCs w:val="28"/>
          <w:lang w:val="nl-NL"/>
        </w:rPr>
        <w:t>8</w:t>
      </w:r>
      <w:r w:rsidR="00D14C34" w:rsidRPr="00D57900">
        <w:rPr>
          <w:rFonts w:ascii="Times New Roman" w:hAnsi="Times New Roman"/>
          <w:b/>
          <w:bCs/>
          <w:snapToGrid w:val="0"/>
          <w:sz w:val="28"/>
          <w:szCs w:val="28"/>
          <w:lang w:val="nl-NL"/>
        </w:rPr>
        <w:t xml:space="preserve">. </w:t>
      </w:r>
      <w:r>
        <w:rPr>
          <w:rFonts w:ascii="Times New Roman" w:hAnsi="Times New Roman"/>
          <w:b/>
          <w:bCs/>
          <w:snapToGrid w:val="0"/>
          <w:sz w:val="28"/>
          <w:szCs w:val="28"/>
          <w:lang w:val="nl-NL"/>
        </w:rPr>
        <w:t>Qu</w:t>
      </w:r>
      <w:r w:rsidRPr="00663468">
        <w:rPr>
          <w:rFonts w:ascii="Times New Roman" w:hAnsi="Times New Roman"/>
          <w:b/>
          <w:bCs/>
          <w:snapToGrid w:val="0"/>
          <w:sz w:val="28"/>
          <w:szCs w:val="28"/>
          <w:lang w:val="nl-NL"/>
        </w:rPr>
        <w:t>ản</w:t>
      </w:r>
      <w:r>
        <w:rPr>
          <w:rFonts w:ascii="Times New Roman" w:hAnsi="Times New Roman"/>
          <w:b/>
          <w:bCs/>
          <w:snapToGrid w:val="0"/>
          <w:sz w:val="28"/>
          <w:szCs w:val="28"/>
          <w:lang w:val="nl-NL"/>
        </w:rPr>
        <w:t xml:space="preserve"> l</w:t>
      </w:r>
      <w:r w:rsidRPr="00663468">
        <w:rPr>
          <w:rFonts w:ascii="Times New Roman" w:hAnsi="Times New Roman"/>
          <w:b/>
          <w:bCs/>
          <w:snapToGrid w:val="0"/>
          <w:sz w:val="28"/>
          <w:szCs w:val="28"/>
          <w:lang w:val="nl-NL"/>
        </w:rPr>
        <w:t>ý</w:t>
      </w:r>
      <w:r w:rsidR="00CD4B74">
        <w:rPr>
          <w:rFonts w:ascii="Times New Roman" w:hAnsi="Times New Roman"/>
          <w:b/>
          <w:bCs/>
          <w:snapToGrid w:val="0"/>
          <w:sz w:val="28"/>
          <w:szCs w:val="28"/>
          <w:lang w:val="nl-NL"/>
        </w:rPr>
        <w:t xml:space="preserve">, </w:t>
      </w:r>
      <w:r>
        <w:rPr>
          <w:rFonts w:ascii="Times New Roman" w:hAnsi="Times New Roman"/>
          <w:b/>
          <w:bCs/>
          <w:snapToGrid w:val="0"/>
          <w:sz w:val="28"/>
          <w:szCs w:val="28"/>
          <w:lang w:val="nl-NL"/>
        </w:rPr>
        <w:t>s</w:t>
      </w:r>
      <w:r w:rsidRPr="00663468">
        <w:rPr>
          <w:rFonts w:ascii="Times New Roman" w:hAnsi="Times New Roman"/>
          <w:b/>
          <w:bCs/>
          <w:snapToGrid w:val="0"/>
          <w:sz w:val="28"/>
          <w:szCs w:val="28"/>
          <w:lang w:val="nl-NL"/>
        </w:rPr>
        <w:t>ử</w:t>
      </w:r>
      <w:r>
        <w:rPr>
          <w:rFonts w:ascii="Times New Roman" w:hAnsi="Times New Roman"/>
          <w:b/>
          <w:bCs/>
          <w:snapToGrid w:val="0"/>
          <w:sz w:val="28"/>
          <w:szCs w:val="28"/>
          <w:lang w:val="nl-NL"/>
        </w:rPr>
        <w:t xml:space="preserve"> d</w:t>
      </w:r>
      <w:r w:rsidRPr="00663468">
        <w:rPr>
          <w:rFonts w:ascii="Times New Roman" w:hAnsi="Times New Roman"/>
          <w:b/>
          <w:bCs/>
          <w:snapToGrid w:val="0"/>
          <w:sz w:val="28"/>
          <w:szCs w:val="28"/>
          <w:lang w:val="nl-NL"/>
        </w:rPr>
        <w:t>ụng</w:t>
      </w:r>
      <w:r w:rsidRPr="00D57900">
        <w:rPr>
          <w:rFonts w:ascii="Times New Roman" w:hAnsi="Times New Roman"/>
          <w:b/>
          <w:bCs/>
          <w:snapToGrid w:val="0"/>
          <w:sz w:val="28"/>
          <w:lang w:val="nl-NL"/>
        </w:rPr>
        <w:t xml:space="preserve"> phí</w:t>
      </w:r>
      <w:r>
        <w:rPr>
          <w:rFonts w:ascii="Times New Roman" w:hAnsi="Times New Roman"/>
          <w:b/>
          <w:bCs/>
          <w:snapToGrid w:val="0"/>
          <w:sz w:val="28"/>
          <w:lang w:val="nl-NL"/>
        </w:rPr>
        <w:t xml:space="preserve"> </w:t>
      </w:r>
      <w:r w:rsidR="00CD4B74">
        <w:rPr>
          <w:rFonts w:ascii="Times New Roman" w:hAnsi="Times New Roman"/>
          <w:b/>
          <w:bCs/>
          <w:snapToGrid w:val="0"/>
          <w:sz w:val="28"/>
          <w:lang w:val="nl-NL"/>
        </w:rPr>
        <w:t>và hạch toán</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S</w:t>
      </w:r>
      <w:r w:rsidR="00136310" w:rsidRPr="00F057F3">
        <w:rPr>
          <w:rFonts w:ascii="Times New Roman" w:hAnsi="Times New Roman"/>
          <w:snapToGrid w:val="0"/>
          <w:sz w:val="28"/>
          <w:lang w:val="nl-NL"/>
        </w:rPr>
        <w:t>ố</w:t>
      </w:r>
      <w:r w:rsidRPr="00F057F3">
        <w:rPr>
          <w:rFonts w:ascii="Times New Roman" w:hAnsi="Times New Roman"/>
          <w:snapToGrid w:val="0"/>
          <w:sz w:val="28"/>
          <w:lang w:val="nl-NL"/>
        </w:rPr>
        <w:t xml:space="preserve"> ti</w:t>
      </w:r>
      <w:r w:rsidR="00136310" w:rsidRPr="00F057F3">
        <w:rPr>
          <w:rFonts w:ascii="Times New Roman" w:hAnsi="Times New Roman"/>
          <w:snapToGrid w:val="0"/>
          <w:sz w:val="28"/>
          <w:lang w:val="nl-NL"/>
        </w:rPr>
        <w:t>ề</w:t>
      </w:r>
      <w:r w:rsidRPr="00F057F3">
        <w:rPr>
          <w:rFonts w:ascii="Times New Roman" w:hAnsi="Times New Roman"/>
          <w:snapToGrid w:val="0"/>
          <w:sz w:val="28"/>
          <w:lang w:val="nl-NL"/>
        </w:rPr>
        <w:t>n ph</w:t>
      </w:r>
      <w:r w:rsidR="00136310" w:rsidRPr="00F057F3">
        <w:rPr>
          <w:rFonts w:ascii="Times New Roman" w:hAnsi="Times New Roman"/>
          <w:snapToGrid w:val="0"/>
          <w:sz w:val="28"/>
          <w:lang w:val="nl-NL"/>
        </w:rPr>
        <w:t>í</w:t>
      </w:r>
      <w:r w:rsidR="00D14C34">
        <w:rPr>
          <w:rFonts w:ascii="Times New Roman" w:hAnsi="Times New Roman"/>
          <w:snapToGrid w:val="0"/>
          <w:sz w:val="28"/>
          <w:lang w:val="nl-NL"/>
        </w:rPr>
        <w:t xml:space="preserve"> </w:t>
      </w:r>
      <w:r w:rsidR="00D14C34" w:rsidRPr="00707F59">
        <w:rPr>
          <w:rFonts w:ascii="Times New Roman" w:hAnsi="Times New Roman"/>
          <w:snapToGrid w:val="0"/>
          <w:sz w:val="28"/>
          <w:lang w:val="nl-NL"/>
        </w:rPr>
        <w:t>thu được</w:t>
      </w:r>
      <w:r w:rsidRPr="00F057F3">
        <w:rPr>
          <w:rFonts w:ascii="Times New Roman" w:hAnsi="Times New Roman"/>
          <w:snapToGrid w:val="0"/>
          <w:sz w:val="28"/>
          <w:lang w:val="nl-NL"/>
        </w:rPr>
        <w:t xml:space="preserve"> l</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doanh thu ho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 xml:space="preserve">t </w:t>
      </w:r>
      <w:r w:rsidR="00136310" w:rsidRPr="00F057F3">
        <w:rPr>
          <w:rFonts w:ascii="Times New Roman" w:hAnsi="Times New Roman"/>
          <w:snapToGrid w:val="0"/>
          <w:sz w:val="28"/>
          <w:lang w:val="nl-NL"/>
        </w:rPr>
        <w:t>độ</w:t>
      </w:r>
      <w:r w:rsidRPr="00F057F3">
        <w:rPr>
          <w:rFonts w:ascii="Times New Roman" w:hAnsi="Times New Roman"/>
          <w:snapToGrid w:val="0"/>
          <w:sz w:val="28"/>
          <w:lang w:val="nl-NL"/>
        </w:rPr>
        <w:t>ng kinh doanh c</w:t>
      </w:r>
      <w:r w:rsidR="00136310" w:rsidRPr="00F057F3">
        <w:rPr>
          <w:rFonts w:ascii="Times New Roman" w:hAnsi="Times New Roman"/>
          <w:snapToGrid w:val="0"/>
          <w:sz w:val="28"/>
          <w:lang w:val="nl-NL"/>
        </w:rPr>
        <w:t>ủ</w:t>
      </w:r>
      <w:r w:rsidRPr="00F057F3">
        <w:rPr>
          <w:rFonts w:ascii="Times New Roman" w:hAnsi="Times New Roman"/>
          <w:snapToGrid w:val="0"/>
          <w:sz w:val="28"/>
          <w:lang w:val="nl-NL"/>
        </w:rPr>
        <w:t xml:space="preserve">a </w:t>
      </w:r>
      <w:r w:rsidR="00136310" w:rsidRPr="00F057F3">
        <w:rPr>
          <w:rFonts w:ascii="Times New Roman" w:hAnsi="Times New Roman"/>
          <w:snapToGrid w:val="0"/>
          <w:sz w:val="28"/>
          <w:lang w:val="nl-NL"/>
        </w:rPr>
        <w:t>đơ</w:t>
      </w:r>
      <w:r w:rsidRPr="00F057F3">
        <w:rPr>
          <w:rFonts w:ascii="Times New Roman" w:hAnsi="Times New Roman"/>
          <w:snapToGrid w:val="0"/>
          <w:sz w:val="28"/>
          <w:lang w:val="nl-NL"/>
        </w:rPr>
        <w:t>n v</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Đơ</w:t>
      </w:r>
      <w:r w:rsidRPr="00F057F3">
        <w:rPr>
          <w:rFonts w:ascii="Times New Roman" w:hAnsi="Times New Roman"/>
          <w:snapToGrid w:val="0"/>
          <w:sz w:val="28"/>
          <w:lang w:val="nl-NL"/>
        </w:rPr>
        <w:t>n v</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ó</w:t>
      </w:r>
      <w:r w:rsidRPr="00F057F3">
        <w:rPr>
          <w:rFonts w:ascii="Times New Roman" w:hAnsi="Times New Roman"/>
          <w:snapToGrid w:val="0"/>
          <w:sz w:val="28"/>
          <w:lang w:val="nl-NL"/>
        </w:rPr>
        <w:t xml:space="preserve"> ngh</w:t>
      </w:r>
      <w:r w:rsidR="00136310" w:rsidRPr="00F057F3">
        <w:rPr>
          <w:rFonts w:ascii="Times New Roman" w:hAnsi="Times New Roman"/>
          <w:snapToGrid w:val="0"/>
          <w:sz w:val="28"/>
          <w:lang w:val="nl-NL"/>
        </w:rPr>
        <w:t>ĩ</w:t>
      </w:r>
      <w:r w:rsidRPr="00F057F3">
        <w:rPr>
          <w:rFonts w:ascii="Times New Roman" w:hAnsi="Times New Roman"/>
          <w:snapToGrid w:val="0"/>
          <w:sz w:val="28"/>
          <w:lang w:val="nl-NL"/>
        </w:rPr>
        <w:t>a v</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 xml:space="preserve"> k</w:t>
      </w:r>
      <w:r w:rsidR="00136310" w:rsidRPr="00F057F3">
        <w:rPr>
          <w:rFonts w:ascii="Times New Roman" w:hAnsi="Times New Roman"/>
          <w:snapToGrid w:val="0"/>
          <w:sz w:val="28"/>
          <w:lang w:val="nl-NL"/>
        </w:rPr>
        <w:t>ê</w:t>
      </w:r>
      <w:r w:rsidRPr="00F057F3">
        <w:rPr>
          <w:rFonts w:ascii="Times New Roman" w:hAnsi="Times New Roman"/>
          <w:snapToGrid w:val="0"/>
          <w:sz w:val="28"/>
          <w:lang w:val="nl-NL"/>
        </w:rPr>
        <w:t xml:space="preserve"> khai, n</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p thu</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 xml:space="preserve">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tr</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 xml:space="preserve"> gia t</w:t>
      </w:r>
      <w:r w:rsidR="00136310" w:rsidRPr="00F057F3">
        <w:rPr>
          <w:rFonts w:ascii="Times New Roman" w:hAnsi="Times New Roman"/>
          <w:snapToGrid w:val="0"/>
          <w:sz w:val="28"/>
          <w:lang w:val="nl-NL"/>
        </w:rPr>
        <w:t>ă</w:t>
      </w:r>
      <w:r w:rsidRPr="00F057F3">
        <w:rPr>
          <w:rFonts w:ascii="Times New Roman" w:hAnsi="Times New Roman"/>
          <w:snapToGrid w:val="0"/>
          <w:sz w:val="28"/>
          <w:lang w:val="nl-NL"/>
        </w:rPr>
        <w:t>ng v</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thu</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 xml:space="preserve"> thu nh</w:t>
      </w:r>
      <w:r w:rsidR="00136310" w:rsidRPr="00F057F3">
        <w:rPr>
          <w:rFonts w:ascii="Times New Roman" w:hAnsi="Times New Roman"/>
          <w:snapToGrid w:val="0"/>
          <w:sz w:val="28"/>
          <w:lang w:val="nl-NL"/>
        </w:rPr>
        <w:t>ậ</w:t>
      </w:r>
      <w:r w:rsidRPr="00F057F3">
        <w:rPr>
          <w:rFonts w:ascii="Times New Roman" w:hAnsi="Times New Roman"/>
          <w:snapToGrid w:val="0"/>
          <w:sz w:val="28"/>
          <w:lang w:val="nl-NL"/>
        </w:rPr>
        <w:t>p doanh nghi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 xml:space="preserve">p, </w:t>
      </w:r>
      <w:r w:rsidRPr="00FD0591">
        <w:rPr>
          <w:rFonts w:ascii="Times New Roman" w:hAnsi="Times New Roman"/>
          <w:snapToGrid w:val="0"/>
          <w:sz w:val="28"/>
          <w:lang w:val="nl-NL"/>
        </w:rPr>
        <w:t>th</w:t>
      </w:r>
      <w:r w:rsidR="00136310" w:rsidRPr="00FD0591">
        <w:rPr>
          <w:rFonts w:ascii="Times New Roman" w:hAnsi="Times New Roman"/>
          <w:snapToGrid w:val="0"/>
          <w:sz w:val="28"/>
          <w:lang w:val="nl-NL"/>
        </w:rPr>
        <w:t>ự</w:t>
      </w:r>
      <w:r w:rsidRPr="00FD0591">
        <w:rPr>
          <w:rFonts w:ascii="Times New Roman" w:hAnsi="Times New Roman"/>
          <w:snapToGrid w:val="0"/>
          <w:sz w:val="28"/>
          <w:lang w:val="nl-NL"/>
        </w:rPr>
        <w:t>c hi</w:t>
      </w:r>
      <w:r w:rsidR="00136310" w:rsidRPr="00FD0591">
        <w:rPr>
          <w:rFonts w:ascii="Times New Roman" w:hAnsi="Times New Roman"/>
          <w:snapToGrid w:val="0"/>
          <w:sz w:val="28"/>
          <w:lang w:val="nl-NL"/>
        </w:rPr>
        <w:t>ệ</w:t>
      </w:r>
      <w:r w:rsidRPr="00FD0591">
        <w:rPr>
          <w:rFonts w:ascii="Times New Roman" w:hAnsi="Times New Roman"/>
          <w:snapToGrid w:val="0"/>
          <w:sz w:val="28"/>
          <w:lang w:val="nl-NL"/>
        </w:rPr>
        <w:t xml:space="preserve">n </w:t>
      </w:r>
      <w:r w:rsidR="00085A72" w:rsidRPr="00FD0591">
        <w:rPr>
          <w:rFonts w:ascii="Times New Roman" w:hAnsi="Times New Roman"/>
          <w:snapToGrid w:val="0"/>
          <w:sz w:val="28"/>
          <w:lang w:val="nl-NL"/>
        </w:rPr>
        <w:t xml:space="preserve">quản lý, sử dụng và </w:t>
      </w:r>
      <w:r w:rsidRPr="00F057F3">
        <w:rPr>
          <w:rFonts w:ascii="Times New Roman" w:hAnsi="Times New Roman"/>
          <w:snapToGrid w:val="0"/>
          <w:sz w:val="28"/>
          <w:lang w:val="nl-NL"/>
        </w:rPr>
        <w:t>h</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ch to</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 k</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t qu</w:t>
      </w:r>
      <w:r w:rsidR="00136310" w:rsidRPr="00F057F3">
        <w:rPr>
          <w:rFonts w:ascii="Times New Roman" w:hAnsi="Times New Roman"/>
          <w:snapToGrid w:val="0"/>
          <w:sz w:val="28"/>
          <w:lang w:val="nl-NL"/>
        </w:rPr>
        <w:t>ả</w:t>
      </w:r>
      <w:r w:rsidRPr="00F057F3">
        <w:rPr>
          <w:rFonts w:ascii="Times New Roman" w:hAnsi="Times New Roman"/>
          <w:snapToGrid w:val="0"/>
          <w:sz w:val="28"/>
          <w:lang w:val="nl-NL"/>
        </w:rPr>
        <w:t xml:space="preserve"> kinh doanh theo quy </w:t>
      </w:r>
      <w:r w:rsidR="00136310" w:rsidRPr="00F057F3">
        <w:rPr>
          <w:rFonts w:ascii="Times New Roman" w:hAnsi="Times New Roman"/>
          <w:snapToGrid w:val="0"/>
          <w:sz w:val="28"/>
          <w:lang w:val="nl-NL"/>
        </w:rPr>
        <w:t>đị</w:t>
      </w:r>
      <w:r w:rsidRPr="00F057F3">
        <w:rPr>
          <w:rFonts w:ascii="Times New Roman" w:hAnsi="Times New Roman"/>
          <w:snapToGrid w:val="0"/>
          <w:sz w:val="28"/>
          <w:lang w:val="nl-NL"/>
        </w:rPr>
        <w:t>nh c</w:t>
      </w:r>
      <w:r w:rsidR="00136310" w:rsidRPr="00F057F3">
        <w:rPr>
          <w:rFonts w:ascii="Times New Roman" w:hAnsi="Times New Roman"/>
          <w:snapToGrid w:val="0"/>
          <w:sz w:val="28"/>
          <w:lang w:val="nl-NL"/>
        </w:rPr>
        <w:t>ủ</w:t>
      </w:r>
      <w:r w:rsidRPr="00F057F3">
        <w:rPr>
          <w:rFonts w:ascii="Times New Roman" w:hAnsi="Times New Roman"/>
          <w:snapToGrid w:val="0"/>
          <w:sz w:val="28"/>
          <w:lang w:val="nl-NL"/>
        </w:rPr>
        <w:t>a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p lu</w:t>
      </w:r>
      <w:r w:rsidR="00136310" w:rsidRPr="00F057F3">
        <w:rPr>
          <w:rFonts w:ascii="Times New Roman" w:hAnsi="Times New Roman"/>
          <w:snapToGrid w:val="0"/>
          <w:sz w:val="28"/>
          <w:lang w:val="nl-NL"/>
        </w:rPr>
        <w:t>ậ</w:t>
      </w:r>
      <w:r w:rsidRPr="00F057F3">
        <w:rPr>
          <w:rFonts w:ascii="Times New Roman" w:hAnsi="Times New Roman"/>
          <w:snapToGrid w:val="0"/>
          <w:sz w:val="28"/>
          <w:lang w:val="nl-NL"/>
        </w:rPr>
        <w:t xml:space="preserve">t. </w:t>
      </w:r>
    </w:p>
    <w:p w:rsidR="00A051D3" w:rsidRDefault="00A051D3" w:rsidP="00F40EA7">
      <w:pPr>
        <w:widowControl w:val="0"/>
        <w:spacing w:before="120"/>
        <w:ind w:firstLine="720"/>
        <w:jc w:val="both"/>
        <w:rPr>
          <w:rFonts w:ascii="Times New Roman" w:hAnsi="Times New Roman"/>
          <w:b/>
          <w:bCs/>
          <w:snapToGrid w:val="0"/>
          <w:sz w:val="28"/>
          <w:szCs w:val="28"/>
          <w:lang w:val="nl-NL"/>
        </w:rPr>
      </w:pPr>
    </w:p>
    <w:p w:rsidR="0069079F" w:rsidRDefault="003F0D28" w:rsidP="00F40EA7">
      <w:pPr>
        <w:widowControl w:val="0"/>
        <w:spacing w:before="120"/>
        <w:ind w:firstLine="720"/>
        <w:jc w:val="both"/>
        <w:rPr>
          <w:rFonts w:ascii="Times New Roman" w:hAnsi="Times New Roman"/>
          <w:b/>
          <w:bCs/>
          <w:snapToGrid w:val="0"/>
          <w:sz w:val="28"/>
          <w:lang w:val="nl-NL"/>
        </w:rPr>
      </w:pPr>
      <w:r w:rsidRPr="00D57900">
        <w:rPr>
          <w:rFonts w:ascii="Times New Roman" w:hAnsi="Times New Roman" w:hint="eastAsia"/>
          <w:b/>
          <w:bCs/>
          <w:snapToGrid w:val="0"/>
          <w:sz w:val="28"/>
          <w:szCs w:val="28"/>
          <w:lang w:val="nl-NL"/>
        </w:rPr>
        <w:lastRenderedPageBreak/>
        <w:t>Đ</w:t>
      </w:r>
      <w:r w:rsidRPr="00D57900">
        <w:rPr>
          <w:rFonts w:ascii="Times New Roman" w:hAnsi="Times New Roman"/>
          <w:b/>
          <w:bCs/>
          <w:snapToGrid w:val="0"/>
          <w:sz w:val="28"/>
          <w:szCs w:val="28"/>
          <w:lang w:val="nl-NL"/>
        </w:rPr>
        <w:t xml:space="preserve">iều </w:t>
      </w:r>
      <w:r w:rsidR="00707F59" w:rsidRPr="00707F59">
        <w:rPr>
          <w:rFonts w:ascii="Times New Roman" w:hAnsi="Times New Roman"/>
          <w:b/>
          <w:bCs/>
          <w:snapToGrid w:val="0"/>
          <w:sz w:val="28"/>
          <w:szCs w:val="28"/>
          <w:lang w:val="nl-NL"/>
        </w:rPr>
        <w:t>9</w:t>
      </w:r>
      <w:r w:rsidRPr="00D57900">
        <w:rPr>
          <w:rFonts w:ascii="Times New Roman" w:hAnsi="Times New Roman"/>
          <w:b/>
          <w:bCs/>
          <w:snapToGrid w:val="0"/>
          <w:sz w:val="28"/>
          <w:szCs w:val="28"/>
          <w:lang w:val="nl-NL"/>
        </w:rPr>
        <w:t xml:space="preserve">. </w:t>
      </w:r>
      <w:r>
        <w:rPr>
          <w:rFonts w:ascii="Times New Roman" w:hAnsi="Times New Roman"/>
          <w:b/>
          <w:bCs/>
          <w:snapToGrid w:val="0"/>
          <w:sz w:val="28"/>
          <w:szCs w:val="28"/>
          <w:lang w:val="nl-NL"/>
        </w:rPr>
        <w:t>Chứng t</w:t>
      </w:r>
      <w:r w:rsidRPr="003F0D28">
        <w:rPr>
          <w:rFonts w:ascii="Times New Roman" w:hAnsi="Times New Roman"/>
          <w:b/>
          <w:bCs/>
          <w:snapToGrid w:val="0"/>
          <w:sz w:val="28"/>
          <w:szCs w:val="28"/>
          <w:lang w:val="nl-NL"/>
        </w:rPr>
        <w:t>ừ</w:t>
      </w:r>
      <w:r>
        <w:rPr>
          <w:rFonts w:ascii="Times New Roman" w:hAnsi="Times New Roman"/>
          <w:b/>
          <w:bCs/>
          <w:snapToGrid w:val="0"/>
          <w:sz w:val="28"/>
          <w:szCs w:val="28"/>
          <w:lang w:val="nl-NL"/>
        </w:rPr>
        <w:t xml:space="preserve"> thu</w:t>
      </w:r>
      <w:r w:rsidRPr="00D57900">
        <w:rPr>
          <w:rFonts w:ascii="Times New Roman" w:hAnsi="Times New Roman"/>
          <w:b/>
          <w:bCs/>
          <w:snapToGrid w:val="0"/>
          <w:sz w:val="28"/>
          <w:lang w:val="nl-NL"/>
        </w:rPr>
        <w:t xml:space="preserve"> phí</w:t>
      </w:r>
      <w:r>
        <w:rPr>
          <w:rFonts w:ascii="Times New Roman" w:hAnsi="Times New Roman"/>
          <w:b/>
          <w:bCs/>
          <w:snapToGrid w:val="0"/>
          <w:sz w:val="28"/>
          <w:lang w:val="nl-NL"/>
        </w:rPr>
        <w:t xml:space="preserve"> </w:t>
      </w:r>
    </w:p>
    <w:p w:rsidR="00305AD1" w:rsidRPr="00DC5D4F" w:rsidRDefault="00305AD1" w:rsidP="00EE38D9">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1. Ch</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ng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đườ</w:t>
      </w:r>
      <w:r w:rsidRPr="00F057F3">
        <w:rPr>
          <w:rFonts w:ascii="Times New Roman" w:hAnsi="Times New Roman"/>
          <w:snapToGrid w:val="0"/>
          <w:sz w:val="28"/>
          <w:lang w:val="nl-NL"/>
        </w:rPr>
        <w:t>ng b</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đượ</w:t>
      </w:r>
      <w:r w:rsidRPr="00F057F3">
        <w:rPr>
          <w:rFonts w:ascii="Times New Roman" w:hAnsi="Times New Roman"/>
          <w:snapToGrid w:val="0"/>
          <w:sz w:val="28"/>
          <w:lang w:val="nl-NL"/>
        </w:rPr>
        <w:t>c g</w:t>
      </w:r>
      <w:r w:rsidR="00136310" w:rsidRPr="00F057F3">
        <w:rPr>
          <w:rFonts w:ascii="Times New Roman" w:hAnsi="Times New Roman"/>
          <w:snapToGrid w:val="0"/>
          <w:sz w:val="28"/>
          <w:lang w:val="nl-NL"/>
        </w:rPr>
        <w:t>ọ</w:t>
      </w:r>
      <w:r w:rsidRPr="00F057F3">
        <w:rPr>
          <w:rFonts w:ascii="Times New Roman" w:hAnsi="Times New Roman"/>
          <w:snapToGrid w:val="0"/>
          <w:sz w:val="28"/>
          <w:lang w:val="nl-NL"/>
        </w:rPr>
        <w:t>i chung l</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w:t>
      </w:r>
      <w:r w:rsidR="003240CA">
        <w:rPr>
          <w:rFonts w:ascii="Times New Roman" w:hAnsi="Times New Roman"/>
          <w:snapToGrid w:val="0"/>
          <w:sz w:val="28"/>
          <w:lang w:val="nl-NL"/>
        </w:rPr>
        <w:t>Vi</w:t>
      </w:r>
      <w:r w:rsidR="003240CA" w:rsidRPr="003240CA">
        <w:rPr>
          <w:rFonts w:ascii="Times New Roman" w:hAnsi="Times New Roman"/>
          <w:snapToGrid w:val="0"/>
          <w:sz w:val="28"/>
          <w:lang w:val="nl-NL"/>
        </w:rPr>
        <w:t>ệ</w:t>
      </w:r>
      <w:r w:rsidR="003240CA">
        <w:rPr>
          <w:rFonts w:ascii="Times New Roman" w:hAnsi="Times New Roman"/>
          <w:snapToGrid w:val="0"/>
          <w:sz w:val="28"/>
          <w:lang w:val="nl-NL"/>
        </w:rPr>
        <w:t xml:space="preserve">c </w:t>
      </w:r>
      <w:r w:rsidR="003240CA" w:rsidRPr="003240CA">
        <w:rPr>
          <w:rFonts w:ascii="Times New Roman" w:hAnsi="Times New Roman"/>
          <w:snapToGrid w:val="0"/>
          <w:sz w:val="28"/>
          <w:lang w:val="nl-NL"/>
        </w:rPr>
        <w:t>in, phát hành, qu</w:t>
      </w:r>
      <w:r w:rsidR="003240CA" w:rsidRPr="00DC5D4F">
        <w:rPr>
          <w:rFonts w:ascii="Times New Roman" w:hAnsi="Times New Roman"/>
          <w:snapToGrid w:val="0"/>
          <w:sz w:val="28"/>
          <w:lang w:val="nl-NL"/>
        </w:rPr>
        <w:t>ản</w:t>
      </w:r>
      <w:r w:rsidR="003240CA" w:rsidRPr="003240CA">
        <w:rPr>
          <w:rFonts w:ascii="Times New Roman" w:hAnsi="Times New Roman"/>
          <w:snapToGrid w:val="0"/>
          <w:sz w:val="28"/>
          <w:lang w:val="nl-NL"/>
        </w:rPr>
        <w:t xml:space="preserve"> lý và s</w:t>
      </w:r>
      <w:r w:rsidR="003240CA" w:rsidRPr="00DC5D4F">
        <w:rPr>
          <w:rFonts w:ascii="Times New Roman" w:hAnsi="Times New Roman"/>
          <w:snapToGrid w:val="0"/>
          <w:sz w:val="28"/>
          <w:lang w:val="nl-NL"/>
        </w:rPr>
        <w:t>ử</w:t>
      </w:r>
      <w:r w:rsidR="003240CA" w:rsidRPr="003240CA">
        <w:rPr>
          <w:rFonts w:ascii="Times New Roman" w:hAnsi="Times New Roman"/>
          <w:snapToGrid w:val="0"/>
          <w:sz w:val="28"/>
          <w:lang w:val="nl-NL"/>
        </w:rPr>
        <w:t xml:space="preserve"> d</w:t>
      </w:r>
      <w:r w:rsidR="003240CA" w:rsidRPr="00DC5D4F">
        <w:rPr>
          <w:rFonts w:ascii="Times New Roman" w:hAnsi="Times New Roman"/>
          <w:snapToGrid w:val="0"/>
          <w:sz w:val="28"/>
          <w:lang w:val="nl-NL"/>
        </w:rPr>
        <w:t>ụng</w:t>
      </w:r>
      <w:r w:rsidR="003240CA" w:rsidRPr="003240CA">
        <w:rPr>
          <w:rFonts w:ascii="Times New Roman" w:hAnsi="Times New Roman"/>
          <w:snapToGrid w:val="0"/>
          <w:sz w:val="28"/>
          <w:lang w:val="nl-NL"/>
        </w:rPr>
        <w:t xml:space="preserve"> vé th</w:t>
      </w:r>
      <w:r w:rsidR="003240CA" w:rsidRPr="00DC5D4F">
        <w:rPr>
          <w:rFonts w:ascii="Times New Roman" w:hAnsi="Times New Roman"/>
          <w:snapToGrid w:val="0"/>
          <w:sz w:val="28"/>
          <w:lang w:val="nl-NL"/>
        </w:rPr>
        <w:t>ực</w:t>
      </w:r>
      <w:r w:rsidR="003240CA" w:rsidRPr="003240CA">
        <w:rPr>
          <w:rFonts w:ascii="Times New Roman" w:hAnsi="Times New Roman"/>
          <w:snapToGrid w:val="0"/>
          <w:sz w:val="28"/>
          <w:lang w:val="nl-NL"/>
        </w:rPr>
        <w:t xml:space="preserve"> </w:t>
      </w:r>
      <w:r w:rsidR="003240CA" w:rsidRPr="00DC5D4F">
        <w:rPr>
          <w:rFonts w:ascii="Times New Roman" w:hAnsi="Times New Roman"/>
          <w:snapToGrid w:val="0"/>
          <w:sz w:val="28"/>
          <w:lang w:val="nl-NL"/>
        </w:rPr>
        <w:t xml:space="preserve">hiện theo hướng dẫn về hoá đơn </w:t>
      </w:r>
      <w:r w:rsidR="005A6174" w:rsidRPr="00DC5D4F">
        <w:rPr>
          <w:rFonts w:ascii="Times New Roman" w:hAnsi="Times New Roman"/>
          <w:snapToGrid w:val="0"/>
          <w:sz w:val="28"/>
          <w:lang w:val="nl-NL"/>
        </w:rPr>
        <w:t xml:space="preserve">bán hàng và cung ứng dịch vụ </w:t>
      </w:r>
      <w:r w:rsidR="003240CA" w:rsidRPr="00DC5D4F">
        <w:rPr>
          <w:rFonts w:ascii="Times New Roman" w:hAnsi="Times New Roman"/>
          <w:snapToGrid w:val="0"/>
          <w:sz w:val="28"/>
          <w:lang w:val="nl-NL"/>
        </w:rPr>
        <w:t>của Bộ Tài chính.</w:t>
      </w:r>
      <w:r w:rsidR="003240CA">
        <w:rPr>
          <w:rFonts w:ascii="Times New Roman" w:hAnsi="Times New Roman"/>
          <w:snapToGrid w:val="0"/>
          <w:sz w:val="28"/>
          <w:lang w:val="nl-NL"/>
        </w:rPr>
        <w:t xml:space="preserve"> </w:t>
      </w:r>
    </w:p>
    <w:p w:rsidR="00EE38D9" w:rsidRPr="00707F59" w:rsidRDefault="00EE38D9" w:rsidP="00EE38D9">
      <w:pPr>
        <w:spacing w:before="120"/>
        <w:ind w:firstLine="720"/>
        <w:jc w:val="both"/>
        <w:rPr>
          <w:rFonts w:ascii="Times New Roman" w:hAnsi="Times New Roman"/>
          <w:iCs/>
          <w:snapToGrid w:val="0"/>
          <w:sz w:val="28"/>
          <w:lang w:val="nl-NL"/>
        </w:rPr>
      </w:pPr>
      <w:r w:rsidRPr="00DC5D4F">
        <w:rPr>
          <w:rFonts w:ascii="Times New Roman" w:hAnsi="Times New Roman"/>
          <w:snapToGrid w:val="0"/>
          <w:sz w:val="28"/>
          <w:lang w:val="nl-NL"/>
        </w:rPr>
        <w:t xml:space="preserve">Trường hợp thu phí không dừng </w:t>
      </w:r>
      <w:r w:rsidR="00C80E10">
        <w:rPr>
          <w:rFonts w:ascii="Times New Roman" w:hAnsi="Times New Roman"/>
          <w:snapToGrid w:val="0"/>
          <w:sz w:val="28"/>
          <w:lang w:val="nl-NL"/>
        </w:rPr>
        <w:t xml:space="preserve">thanh toán </w:t>
      </w:r>
      <w:r w:rsidRPr="00DC5D4F">
        <w:rPr>
          <w:rFonts w:ascii="Times New Roman" w:hAnsi="Times New Roman"/>
          <w:snapToGrid w:val="0"/>
          <w:sz w:val="28"/>
          <w:lang w:val="nl-NL"/>
        </w:rPr>
        <w:t>qua ngân hàng</w:t>
      </w:r>
      <w:r w:rsidR="00C80E10">
        <w:rPr>
          <w:rFonts w:ascii="Times New Roman" w:hAnsi="Times New Roman"/>
          <w:snapToGrid w:val="0"/>
          <w:sz w:val="28"/>
          <w:lang w:val="nl-NL"/>
        </w:rPr>
        <w:t xml:space="preserve"> (hoặc tổ chức khác)</w:t>
      </w:r>
      <w:r w:rsidRPr="00DC5D4F">
        <w:rPr>
          <w:rFonts w:ascii="Times New Roman" w:hAnsi="Times New Roman"/>
          <w:snapToGrid w:val="0"/>
          <w:sz w:val="28"/>
          <w:lang w:val="nl-NL"/>
        </w:rPr>
        <w:t xml:space="preserve">, đơn vị thu phí thực hiện ủy nhiệm cho ngân hàng </w:t>
      </w:r>
      <w:r w:rsidR="00C80E10">
        <w:rPr>
          <w:rFonts w:ascii="Times New Roman" w:hAnsi="Times New Roman"/>
          <w:snapToGrid w:val="0"/>
          <w:sz w:val="28"/>
          <w:lang w:val="nl-NL"/>
        </w:rPr>
        <w:t xml:space="preserve">(hoặc tổ chức) </w:t>
      </w:r>
      <w:r w:rsidRPr="00DC5D4F">
        <w:rPr>
          <w:rFonts w:ascii="Times New Roman" w:hAnsi="Times New Roman"/>
          <w:snapToGrid w:val="0"/>
          <w:sz w:val="28"/>
          <w:lang w:val="nl-NL"/>
        </w:rPr>
        <w:t xml:space="preserve">xuất hóa đơn cho chủ phương tiện theo </w:t>
      </w:r>
      <w:r w:rsidR="00DC5D4F" w:rsidRPr="00DC5D4F">
        <w:rPr>
          <w:rFonts w:ascii="Times New Roman" w:hAnsi="Times New Roman"/>
          <w:snapToGrid w:val="0"/>
          <w:sz w:val="28"/>
          <w:lang w:val="nl-NL"/>
        </w:rPr>
        <w:t>quy</w:t>
      </w:r>
      <w:r w:rsidR="00DC5D4F">
        <w:rPr>
          <w:rFonts w:ascii="Times New Roman" w:hAnsi="Times New Roman"/>
          <w:iCs/>
          <w:snapToGrid w:val="0"/>
          <w:sz w:val="28"/>
          <w:lang w:val="nl-NL"/>
        </w:rPr>
        <w:t xml:space="preserve"> định pháp luật về hóa đơn bán hàng và cung ứng dịch vụ</w:t>
      </w:r>
      <w:r w:rsidR="00654E20">
        <w:rPr>
          <w:rFonts w:ascii="Times New Roman" w:hAnsi="Times New Roman"/>
          <w:iCs/>
          <w:snapToGrid w:val="0"/>
          <w:sz w:val="28"/>
          <w:lang w:val="nl-NL"/>
        </w:rPr>
        <w:t>.</w:t>
      </w:r>
    </w:p>
    <w:p w:rsidR="00305AD1" w:rsidRPr="00707F59" w:rsidRDefault="00305AD1" w:rsidP="00707F59">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2. C</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c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é</w:t>
      </w:r>
      <w:r w:rsidR="005C640B">
        <w:rPr>
          <w:rFonts w:ascii="Times New Roman" w:hAnsi="Times New Roman"/>
          <w:snapToGrid w:val="0"/>
          <w:sz w:val="28"/>
          <w:lang w:val="nl-NL"/>
        </w:rPr>
        <w:t xml:space="preserve">: </w:t>
      </w:r>
      <w:r w:rsidRPr="00707F59">
        <w:rPr>
          <w:rFonts w:ascii="Times New Roman" w:hAnsi="Times New Roman"/>
          <w:iCs/>
          <w:snapToGrid w:val="0"/>
          <w:sz w:val="28"/>
          <w:lang w:val="nl-NL"/>
        </w:rPr>
        <w:t>V</w:t>
      </w:r>
      <w:r w:rsidR="00136310" w:rsidRPr="00707F59">
        <w:rPr>
          <w:rFonts w:ascii="Times New Roman" w:hAnsi="Times New Roman"/>
          <w:iCs/>
          <w:snapToGrid w:val="0"/>
          <w:sz w:val="28"/>
          <w:lang w:val="nl-NL"/>
        </w:rPr>
        <w:t>é</w:t>
      </w:r>
      <w:r w:rsidRPr="00707F59">
        <w:rPr>
          <w:rFonts w:ascii="Times New Roman" w:hAnsi="Times New Roman"/>
          <w:iCs/>
          <w:snapToGrid w:val="0"/>
          <w:sz w:val="28"/>
          <w:lang w:val="nl-NL"/>
        </w:rPr>
        <w:t xml:space="preserve"> thu ph</w:t>
      </w:r>
      <w:r w:rsidR="00136310" w:rsidRPr="00707F59">
        <w:rPr>
          <w:rFonts w:ascii="Times New Roman" w:hAnsi="Times New Roman"/>
          <w:iCs/>
          <w:snapToGrid w:val="0"/>
          <w:sz w:val="28"/>
          <w:lang w:val="nl-NL"/>
        </w:rPr>
        <w:t>í</w:t>
      </w:r>
      <w:r w:rsidRPr="00707F59">
        <w:rPr>
          <w:rFonts w:ascii="Times New Roman" w:hAnsi="Times New Roman"/>
          <w:iCs/>
          <w:snapToGrid w:val="0"/>
          <w:sz w:val="28"/>
          <w:lang w:val="nl-NL"/>
        </w:rPr>
        <w:t xml:space="preserve"> t</w:t>
      </w:r>
      <w:r w:rsidR="00136310" w:rsidRPr="00707F59">
        <w:rPr>
          <w:rFonts w:ascii="Times New Roman" w:hAnsi="Times New Roman"/>
          <w:iCs/>
          <w:snapToGrid w:val="0"/>
          <w:sz w:val="28"/>
          <w:lang w:val="nl-NL"/>
        </w:rPr>
        <w:t>ạ</w:t>
      </w:r>
      <w:r w:rsidRPr="00707F59">
        <w:rPr>
          <w:rFonts w:ascii="Times New Roman" w:hAnsi="Times New Roman"/>
          <w:iCs/>
          <w:snapToGrid w:val="0"/>
          <w:sz w:val="28"/>
          <w:lang w:val="nl-NL"/>
        </w:rPr>
        <w:t>i t</w:t>
      </w:r>
      <w:r w:rsidR="00136310" w:rsidRPr="00707F59">
        <w:rPr>
          <w:rFonts w:ascii="Times New Roman" w:hAnsi="Times New Roman"/>
          <w:iCs/>
          <w:snapToGrid w:val="0"/>
          <w:sz w:val="28"/>
          <w:lang w:val="nl-NL"/>
        </w:rPr>
        <w:t>ừ</w:t>
      </w:r>
      <w:r w:rsidRPr="00707F59">
        <w:rPr>
          <w:rFonts w:ascii="Times New Roman" w:hAnsi="Times New Roman"/>
          <w:iCs/>
          <w:snapToGrid w:val="0"/>
          <w:sz w:val="28"/>
          <w:lang w:val="nl-NL"/>
        </w:rPr>
        <w:t>ng tr</w:t>
      </w:r>
      <w:r w:rsidR="00136310" w:rsidRPr="00707F59">
        <w:rPr>
          <w:rFonts w:ascii="Times New Roman" w:hAnsi="Times New Roman"/>
          <w:iCs/>
          <w:snapToGrid w:val="0"/>
          <w:sz w:val="28"/>
          <w:lang w:val="nl-NL"/>
        </w:rPr>
        <w:t>ạ</w:t>
      </w:r>
      <w:r w:rsidRPr="00707F59">
        <w:rPr>
          <w:rFonts w:ascii="Times New Roman" w:hAnsi="Times New Roman"/>
          <w:iCs/>
          <w:snapToGrid w:val="0"/>
          <w:sz w:val="28"/>
          <w:lang w:val="nl-NL"/>
        </w:rPr>
        <w:t>m thu ph</w:t>
      </w:r>
      <w:r w:rsidR="00136310" w:rsidRPr="00707F59">
        <w:rPr>
          <w:rFonts w:ascii="Times New Roman" w:hAnsi="Times New Roman"/>
          <w:iCs/>
          <w:snapToGrid w:val="0"/>
          <w:sz w:val="28"/>
          <w:lang w:val="nl-NL"/>
        </w:rPr>
        <w:t>í</w:t>
      </w:r>
      <w:r w:rsidRPr="00707F59">
        <w:rPr>
          <w:rFonts w:ascii="Times New Roman" w:hAnsi="Times New Roman"/>
          <w:iCs/>
          <w:snapToGrid w:val="0"/>
          <w:sz w:val="28"/>
          <w:lang w:val="nl-NL"/>
        </w:rPr>
        <w:t xml:space="preserve"> g</w:t>
      </w:r>
      <w:r w:rsidR="00136310" w:rsidRPr="00707F59">
        <w:rPr>
          <w:rFonts w:ascii="Times New Roman" w:hAnsi="Times New Roman"/>
          <w:iCs/>
          <w:snapToGrid w:val="0"/>
          <w:sz w:val="28"/>
          <w:lang w:val="nl-NL"/>
        </w:rPr>
        <w:t>ồ</w:t>
      </w:r>
      <w:r w:rsidRPr="00707F59">
        <w:rPr>
          <w:rFonts w:ascii="Times New Roman" w:hAnsi="Times New Roman"/>
          <w:iCs/>
          <w:snapToGrid w:val="0"/>
          <w:sz w:val="28"/>
          <w:lang w:val="nl-NL"/>
        </w:rPr>
        <w:t>m c</w:t>
      </w:r>
      <w:r w:rsidR="00136310" w:rsidRPr="00707F59">
        <w:rPr>
          <w:rFonts w:ascii="Times New Roman" w:hAnsi="Times New Roman"/>
          <w:iCs/>
          <w:snapToGrid w:val="0"/>
          <w:sz w:val="28"/>
          <w:lang w:val="nl-NL"/>
        </w:rPr>
        <w:t>á</w:t>
      </w:r>
      <w:r w:rsidRPr="00707F59">
        <w:rPr>
          <w:rFonts w:ascii="Times New Roman" w:hAnsi="Times New Roman"/>
          <w:iCs/>
          <w:snapToGrid w:val="0"/>
          <w:sz w:val="28"/>
          <w:lang w:val="nl-NL"/>
        </w:rPr>
        <w:t>c lo</w:t>
      </w:r>
      <w:r w:rsidR="00136310" w:rsidRPr="00707F59">
        <w:rPr>
          <w:rFonts w:ascii="Times New Roman" w:hAnsi="Times New Roman"/>
          <w:iCs/>
          <w:snapToGrid w:val="0"/>
          <w:sz w:val="28"/>
          <w:lang w:val="nl-NL"/>
        </w:rPr>
        <w:t>ạ</w:t>
      </w:r>
      <w:r w:rsidRPr="00707F59">
        <w:rPr>
          <w:rFonts w:ascii="Times New Roman" w:hAnsi="Times New Roman"/>
          <w:iCs/>
          <w:snapToGrid w:val="0"/>
          <w:sz w:val="28"/>
          <w:lang w:val="nl-NL"/>
        </w:rPr>
        <w:t>i: V</w:t>
      </w:r>
      <w:r w:rsidR="00136310" w:rsidRPr="00707F59">
        <w:rPr>
          <w:rFonts w:ascii="Times New Roman" w:hAnsi="Times New Roman"/>
          <w:iCs/>
          <w:snapToGrid w:val="0"/>
          <w:sz w:val="28"/>
          <w:lang w:val="nl-NL"/>
        </w:rPr>
        <w:t>é</w:t>
      </w:r>
      <w:r w:rsidRPr="00707F59">
        <w:rPr>
          <w:rFonts w:ascii="Times New Roman" w:hAnsi="Times New Roman"/>
          <w:iCs/>
          <w:snapToGrid w:val="0"/>
          <w:sz w:val="28"/>
          <w:lang w:val="nl-NL"/>
        </w:rPr>
        <w:t xml:space="preserve"> l</w:t>
      </w:r>
      <w:r w:rsidR="00136310" w:rsidRPr="00707F59">
        <w:rPr>
          <w:rFonts w:ascii="Times New Roman" w:hAnsi="Times New Roman"/>
          <w:iCs/>
          <w:snapToGrid w:val="0"/>
          <w:sz w:val="28"/>
          <w:lang w:val="nl-NL"/>
        </w:rPr>
        <w:t>ượ</w:t>
      </w:r>
      <w:r w:rsidR="0069079F" w:rsidRPr="00707F59">
        <w:rPr>
          <w:rFonts w:ascii="Times New Roman" w:hAnsi="Times New Roman"/>
          <w:iCs/>
          <w:snapToGrid w:val="0"/>
          <w:sz w:val="28"/>
          <w:lang w:val="nl-NL"/>
        </w:rPr>
        <w:t>t,</w:t>
      </w:r>
      <w:r w:rsidRPr="00707F59">
        <w:rPr>
          <w:rFonts w:ascii="Times New Roman" w:hAnsi="Times New Roman"/>
          <w:iCs/>
          <w:snapToGrid w:val="0"/>
          <w:sz w:val="28"/>
          <w:lang w:val="nl-NL"/>
        </w:rPr>
        <w:t xml:space="preserve"> </w:t>
      </w:r>
      <w:r w:rsidR="00700C8D">
        <w:rPr>
          <w:rFonts w:ascii="Times New Roman" w:hAnsi="Times New Roman"/>
          <w:iCs/>
          <w:snapToGrid w:val="0"/>
          <w:sz w:val="28"/>
          <w:lang w:val="nl-NL"/>
        </w:rPr>
        <w:t>v</w:t>
      </w:r>
      <w:r w:rsidR="00136310" w:rsidRPr="00707F59">
        <w:rPr>
          <w:rFonts w:ascii="Times New Roman" w:hAnsi="Times New Roman"/>
          <w:iCs/>
          <w:snapToGrid w:val="0"/>
          <w:sz w:val="28"/>
          <w:lang w:val="nl-NL"/>
        </w:rPr>
        <w:t>é</w:t>
      </w:r>
      <w:r w:rsidRPr="00707F59">
        <w:rPr>
          <w:rFonts w:ascii="Times New Roman" w:hAnsi="Times New Roman"/>
          <w:iCs/>
          <w:snapToGrid w:val="0"/>
          <w:sz w:val="28"/>
          <w:lang w:val="nl-NL"/>
        </w:rPr>
        <w:t xml:space="preserve"> th</w:t>
      </w:r>
      <w:r w:rsidR="00136310" w:rsidRPr="00707F59">
        <w:rPr>
          <w:rFonts w:ascii="Times New Roman" w:hAnsi="Times New Roman"/>
          <w:iCs/>
          <w:snapToGrid w:val="0"/>
          <w:sz w:val="28"/>
          <w:lang w:val="nl-NL"/>
        </w:rPr>
        <w:t>á</w:t>
      </w:r>
      <w:r w:rsidRPr="00707F59">
        <w:rPr>
          <w:rFonts w:ascii="Times New Roman" w:hAnsi="Times New Roman"/>
          <w:iCs/>
          <w:snapToGrid w:val="0"/>
          <w:sz w:val="28"/>
          <w:lang w:val="nl-NL"/>
        </w:rPr>
        <w:t>ng</w:t>
      </w:r>
      <w:r w:rsidR="0069079F" w:rsidRPr="00707F59">
        <w:rPr>
          <w:rFonts w:ascii="Times New Roman" w:hAnsi="Times New Roman"/>
          <w:iCs/>
          <w:snapToGrid w:val="0"/>
          <w:sz w:val="28"/>
          <w:lang w:val="nl-NL"/>
        </w:rPr>
        <w:t xml:space="preserve"> và</w:t>
      </w:r>
      <w:r w:rsidRPr="00707F59">
        <w:rPr>
          <w:rFonts w:ascii="Times New Roman" w:hAnsi="Times New Roman"/>
          <w:iCs/>
          <w:snapToGrid w:val="0"/>
          <w:sz w:val="28"/>
          <w:lang w:val="nl-NL"/>
        </w:rPr>
        <w:t xml:space="preserve"> </w:t>
      </w:r>
      <w:r w:rsidR="00700C8D">
        <w:rPr>
          <w:rFonts w:ascii="Times New Roman" w:hAnsi="Times New Roman"/>
          <w:iCs/>
          <w:snapToGrid w:val="0"/>
          <w:sz w:val="28"/>
          <w:lang w:val="nl-NL"/>
        </w:rPr>
        <w:t>v</w:t>
      </w:r>
      <w:r w:rsidR="00136310" w:rsidRPr="00707F59">
        <w:rPr>
          <w:rFonts w:ascii="Times New Roman" w:hAnsi="Times New Roman"/>
          <w:iCs/>
          <w:snapToGrid w:val="0"/>
          <w:sz w:val="28"/>
          <w:lang w:val="nl-NL"/>
        </w:rPr>
        <w:t>é</w:t>
      </w:r>
      <w:r w:rsidRPr="00707F59">
        <w:rPr>
          <w:rFonts w:ascii="Times New Roman" w:hAnsi="Times New Roman"/>
          <w:iCs/>
          <w:snapToGrid w:val="0"/>
          <w:sz w:val="28"/>
          <w:lang w:val="nl-NL"/>
        </w:rPr>
        <w:t xml:space="preserve"> qu</w:t>
      </w:r>
      <w:r w:rsidR="00136310" w:rsidRPr="00707F59">
        <w:rPr>
          <w:rFonts w:ascii="Times New Roman" w:hAnsi="Times New Roman"/>
          <w:iCs/>
          <w:snapToGrid w:val="0"/>
          <w:sz w:val="28"/>
          <w:lang w:val="nl-NL"/>
        </w:rPr>
        <w:t>ý</w:t>
      </w:r>
      <w:r w:rsidRPr="00707F59">
        <w:rPr>
          <w:rFonts w:ascii="Times New Roman" w:hAnsi="Times New Roman"/>
          <w:iCs/>
          <w:snapToGrid w:val="0"/>
          <w:sz w:val="28"/>
          <w:lang w:val="nl-NL"/>
        </w:rPr>
        <w:t xml:space="preserve">. </w:t>
      </w:r>
    </w:p>
    <w:p w:rsidR="00305AD1" w:rsidRPr="00F057F3" w:rsidRDefault="00305AD1" w:rsidP="00F40EA7">
      <w:pPr>
        <w:pStyle w:val="BodyTextIndent"/>
        <w:rPr>
          <w:rFonts w:ascii="Times New Roman" w:hAnsi="Times New Roman"/>
          <w:i w:val="0"/>
          <w:iCs/>
          <w:snapToGrid w:val="0"/>
          <w:sz w:val="28"/>
          <w:lang w:val="nl-NL"/>
        </w:rPr>
      </w:pPr>
      <w:r w:rsidRPr="00F057F3">
        <w:rPr>
          <w:rFonts w:ascii="Times New Roman" w:hAnsi="Times New Roman"/>
          <w:i w:val="0"/>
          <w:iCs/>
          <w:snapToGrid w:val="0"/>
          <w:sz w:val="28"/>
          <w:lang w:val="nl-NL"/>
        </w:rPr>
        <w:t>a)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thu ph</w:t>
      </w:r>
      <w:r w:rsidR="00136310" w:rsidRPr="00F057F3">
        <w:rPr>
          <w:rFonts w:ascii="Times New Roman" w:hAnsi="Times New Roman"/>
          <w:i w:val="0"/>
          <w:iCs/>
          <w:snapToGrid w:val="0"/>
          <w:sz w:val="28"/>
          <w:lang w:val="nl-NL"/>
        </w:rPr>
        <w:t>í</w:t>
      </w:r>
      <w:r w:rsidRPr="00F057F3">
        <w:rPr>
          <w:rFonts w:ascii="Times New Roman" w:hAnsi="Times New Roman"/>
          <w:i w:val="0"/>
          <w:iCs/>
          <w:snapToGrid w:val="0"/>
          <w:sz w:val="28"/>
          <w:lang w:val="nl-NL"/>
        </w:rPr>
        <w:t xml:space="preserve"> tr</w:t>
      </w:r>
      <w:r w:rsidR="00136310" w:rsidRPr="00F057F3">
        <w:rPr>
          <w:rFonts w:ascii="Times New Roman" w:hAnsi="Times New Roman"/>
          <w:i w:val="0"/>
          <w:iCs/>
          <w:snapToGrid w:val="0"/>
          <w:sz w:val="28"/>
          <w:lang w:val="nl-NL"/>
        </w:rPr>
        <w:t>ạ</w:t>
      </w:r>
      <w:r w:rsidRPr="00F057F3">
        <w:rPr>
          <w:rFonts w:ascii="Times New Roman" w:hAnsi="Times New Roman"/>
          <w:i w:val="0"/>
          <w:iCs/>
          <w:snapToGrid w:val="0"/>
          <w:sz w:val="28"/>
          <w:lang w:val="nl-NL"/>
        </w:rPr>
        <w:t>m c</w:t>
      </w:r>
      <w:r w:rsidR="00136310" w:rsidRPr="00F057F3">
        <w:rPr>
          <w:rFonts w:ascii="Times New Roman" w:hAnsi="Times New Roman"/>
          <w:i w:val="0"/>
          <w:iCs/>
          <w:snapToGrid w:val="0"/>
          <w:sz w:val="28"/>
          <w:lang w:val="nl-NL"/>
        </w:rPr>
        <w:t>ó</w:t>
      </w:r>
      <w:r w:rsidRPr="00F057F3">
        <w:rPr>
          <w:rFonts w:ascii="Times New Roman" w:hAnsi="Times New Roman"/>
          <w:i w:val="0"/>
          <w:iCs/>
          <w:snapToGrid w:val="0"/>
          <w:sz w:val="28"/>
          <w:lang w:val="nl-NL"/>
        </w:rPr>
        <w:t xml:space="preserve"> </w:t>
      </w:r>
      <w:r w:rsidR="00136310" w:rsidRPr="00F057F3">
        <w:rPr>
          <w:rFonts w:ascii="Times New Roman" w:hAnsi="Times New Roman"/>
          <w:i w:val="0"/>
          <w:iCs/>
          <w:snapToGrid w:val="0"/>
          <w:sz w:val="28"/>
          <w:lang w:val="nl-NL"/>
        </w:rPr>
        <w:t>đặ</w:t>
      </w:r>
      <w:r w:rsidRPr="00F057F3">
        <w:rPr>
          <w:rFonts w:ascii="Times New Roman" w:hAnsi="Times New Roman"/>
          <w:i w:val="0"/>
          <w:iCs/>
          <w:snapToGrid w:val="0"/>
          <w:sz w:val="28"/>
          <w:lang w:val="nl-NL"/>
        </w:rPr>
        <w:t xml:space="preserve">c </w:t>
      </w:r>
      <w:r w:rsidR="00136310" w:rsidRPr="00F057F3">
        <w:rPr>
          <w:rFonts w:ascii="Times New Roman" w:hAnsi="Times New Roman"/>
          <w:i w:val="0"/>
          <w:iCs/>
          <w:snapToGrid w:val="0"/>
          <w:sz w:val="28"/>
          <w:lang w:val="nl-NL"/>
        </w:rPr>
        <w:t>đ</w:t>
      </w:r>
      <w:r w:rsidRPr="00F057F3">
        <w:rPr>
          <w:rFonts w:ascii="Times New Roman" w:hAnsi="Times New Roman"/>
          <w:i w:val="0"/>
          <w:iCs/>
          <w:snapToGrid w:val="0"/>
          <w:sz w:val="28"/>
          <w:lang w:val="nl-NL"/>
        </w:rPr>
        <w:t>i</w:t>
      </w:r>
      <w:r w:rsidR="00136310" w:rsidRPr="00F057F3">
        <w:rPr>
          <w:rFonts w:ascii="Times New Roman" w:hAnsi="Times New Roman"/>
          <w:i w:val="0"/>
          <w:iCs/>
          <w:snapToGrid w:val="0"/>
          <w:sz w:val="28"/>
          <w:lang w:val="nl-NL"/>
        </w:rPr>
        <w:t>ể</w:t>
      </w:r>
      <w:r w:rsidRPr="00F057F3">
        <w:rPr>
          <w:rFonts w:ascii="Times New Roman" w:hAnsi="Times New Roman"/>
          <w:i w:val="0"/>
          <w:iCs/>
          <w:snapToGrid w:val="0"/>
          <w:sz w:val="28"/>
          <w:lang w:val="nl-NL"/>
        </w:rPr>
        <w:t>m chung nh</w:t>
      </w:r>
      <w:r w:rsidR="00136310" w:rsidRPr="00F057F3">
        <w:rPr>
          <w:rFonts w:ascii="Times New Roman" w:hAnsi="Times New Roman"/>
          <w:i w:val="0"/>
          <w:iCs/>
          <w:snapToGrid w:val="0"/>
          <w:sz w:val="28"/>
          <w:lang w:val="nl-NL"/>
        </w:rPr>
        <w:t>ư</w:t>
      </w:r>
      <w:r w:rsidRPr="00F057F3">
        <w:rPr>
          <w:rFonts w:ascii="Times New Roman" w:hAnsi="Times New Roman"/>
          <w:i w:val="0"/>
          <w:iCs/>
          <w:snapToGrid w:val="0"/>
          <w:sz w:val="28"/>
          <w:lang w:val="nl-NL"/>
        </w:rPr>
        <w:t xml:space="preserve"> sau:</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d</w:t>
      </w:r>
      <w:r w:rsidR="00136310" w:rsidRPr="00F057F3">
        <w:rPr>
          <w:rFonts w:ascii="Times New Roman" w:hAnsi="Times New Roman"/>
          <w:snapToGrid w:val="0"/>
          <w:sz w:val="28"/>
          <w:lang w:val="nl-NL"/>
        </w:rPr>
        <w:t>ù</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để</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 tham gia giao th</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qua m</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t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n</w:t>
      </w:r>
      <w:r w:rsidR="00136310" w:rsidRPr="00F057F3">
        <w:rPr>
          <w:rFonts w:ascii="Times New Roman" w:hAnsi="Times New Roman"/>
          <w:snapToGrid w:val="0"/>
          <w:sz w:val="28"/>
          <w:lang w:val="nl-NL"/>
        </w:rPr>
        <w:t>ơ</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nh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nh cho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n</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o th</w:t>
      </w:r>
      <w:r w:rsidR="00136310" w:rsidRPr="00F057F3">
        <w:rPr>
          <w:rFonts w:ascii="Times New Roman" w:hAnsi="Times New Roman"/>
          <w:snapToGrid w:val="0"/>
          <w:sz w:val="28"/>
          <w:lang w:val="nl-NL"/>
        </w:rPr>
        <w:t>ì</w:t>
      </w:r>
      <w:r w:rsidRPr="00F057F3">
        <w:rPr>
          <w:rFonts w:ascii="Times New Roman" w:hAnsi="Times New Roman"/>
          <w:snapToGrid w:val="0"/>
          <w:sz w:val="28"/>
          <w:lang w:val="nl-NL"/>
        </w:rPr>
        <w:t xml:space="preserve"> ch</w:t>
      </w:r>
      <w:r w:rsidR="00136310" w:rsidRPr="00F057F3">
        <w:rPr>
          <w:rFonts w:ascii="Times New Roman" w:hAnsi="Times New Roman"/>
          <w:snapToGrid w:val="0"/>
          <w:sz w:val="28"/>
          <w:lang w:val="nl-NL"/>
        </w:rPr>
        <w:t>ỉ</w:t>
      </w:r>
      <w:r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ó</w:t>
      </w:r>
      <w:r w:rsidRPr="00F057F3">
        <w:rPr>
          <w:rFonts w:ascii="Times New Roman" w:hAnsi="Times New Roman"/>
          <w:snapToGrid w:val="0"/>
          <w:sz w:val="28"/>
          <w:lang w:val="nl-NL"/>
        </w:rPr>
        <w:t xml:space="preserve">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tr</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 xml:space="preserve"> s</w:t>
      </w:r>
      <w:r w:rsidR="00136310" w:rsidRPr="00F057F3">
        <w:rPr>
          <w:rFonts w:ascii="Times New Roman" w:hAnsi="Times New Roman"/>
          <w:snapToGrid w:val="0"/>
          <w:sz w:val="28"/>
          <w:lang w:val="nl-NL"/>
        </w:rPr>
        <w:t>ử</w:t>
      </w:r>
      <w:r w:rsidRPr="00F057F3">
        <w:rPr>
          <w:rFonts w:ascii="Times New Roman" w:hAnsi="Times New Roman"/>
          <w:snapToGrid w:val="0"/>
          <w:sz w:val="28"/>
          <w:lang w:val="nl-NL"/>
        </w:rPr>
        <w:t xml:space="preserve"> d</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ng t</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đó</w:t>
      </w:r>
      <w:r w:rsidRPr="00F057F3">
        <w:rPr>
          <w:rFonts w:ascii="Times New Roman" w:hAnsi="Times New Roman"/>
          <w:snapToGrid w:val="0"/>
          <w:sz w:val="28"/>
          <w:lang w:val="nl-NL"/>
        </w:rPr>
        <w:t xml:space="preserve"> (kh</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c</w:t>
      </w:r>
      <w:r w:rsidR="00136310" w:rsidRPr="00F057F3">
        <w:rPr>
          <w:rFonts w:ascii="Times New Roman" w:hAnsi="Times New Roman"/>
          <w:snapToGrid w:val="0"/>
          <w:sz w:val="28"/>
          <w:lang w:val="nl-NL"/>
        </w:rPr>
        <w:t>ó</w:t>
      </w:r>
      <w:r w:rsidRPr="00F057F3">
        <w:rPr>
          <w:rFonts w:ascii="Times New Roman" w:hAnsi="Times New Roman"/>
          <w:snapToGrid w:val="0"/>
          <w:sz w:val="28"/>
          <w:lang w:val="nl-NL"/>
        </w:rPr>
        <w:t xml:space="preserve">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tr</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kh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c).</w:t>
      </w:r>
    </w:p>
    <w:p w:rsidR="00707F59" w:rsidRPr="00DC5D4F" w:rsidRDefault="00305AD1" w:rsidP="00F40EA7">
      <w:pPr>
        <w:pStyle w:val="BodyTextIndent"/>
        <w:rPr>
          <w:rFonts w:ascii="Times New Roman" w:hAnsi="Times New Roman"/>
          <w:i w:val="0"/>
          <w:iCs/>
          <w:snapToGrid w:val="0"/>
          <w:sz w:val="28"/>
          <w:lang w:val="nl-NL"/>
        </w:rPr>
      </w:pPr>
      <w:r w:rsidRPr="00F057F3">
        <w:rPr>
          <w:rFonts w:ascii="Times New Roman" w:hAnsi="Times New Roman"/>
          <w:i w:val="0"/>
          <w:iCs/>
          <w:snapToGrid w:val="0"/>
          <w:sz w:val="28"/>
          <w:lang w:val="nl-NL"/>
        </w:rPr>
        <w:t xml:space="preserve">- </w:t>
      </w:r>
      <w:r w:rsidR="00461E60" w:rsidRPr="00F057F3">
        <w:rPr>
          <w:rFonts w:ascii="Times New Roman" w:hAnsi="Times New Roman"/>
          <w:i w:val="0"/>
          <w:iCs/>
          <w:snapToGrid w:val="0"/>
          <w:sz w:val="28"/>
          <w:lang w:val="nl-NL"/>
        </w:rPr>
        <w:t>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th</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ng,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qu</w:t>
      </w:r>
      <w:r w:rsidR="00136310" w:rsidRPr="00F057F3">
        <w:rPr>
          <w:rFonts w:ascii="Times New Roman" w:hAnsi="Times New Roman"/>
          <w:i w:val="0"/>
          <w:iCs/>
          <w:snapToGrid w:val="0"/>
          <w:sz w:val="28"/>
          <w:lang w:val="nl-NL"/>
        </w:rPr>
        <w:t>ý</w:t>
      </w:r>
      <w:r w:rsidRPr="00F057F3">
        <w:rPr>
          <w:rFonts w:ascii="Times New Roman" w:hAnsi="Times New Roman"/>
          <w:i w:val="0"/>
          <w:iCs/>
          <w:snapToGrid w:val="0"/>
          <w:sz w:val="28"/>
          <w:lang w:val="nl-NL"/>
        </w:rPr>
        <w:t xml:space="preserve"> c</w:t>
      </w:r>
      <w:r w:rsidR="00136310" w:rsidRPr="00F057F3">
        <w:rPr>
          <w:rFonts w:ascii="Times New Roman" w:hAnsi="Times New Roman"/>
          <w:i w:val="0"/>
          <w:iCs/>
          <w:snapToGrid w:val="0"/>
          <w:sz w:val="28"/>
          <w:lang w:val="nl-NL"/>
        </w:rPr>
        <w:t>ó</w:t>
      </w:r>
      <w:r w:rsidRPr="00F057F3">
        <w:rPr>
          <w:rFonts w:ascii="Times New Roman" w:hAnsi="Times New Roman"/>
          <w:i w:val="0"/>
          <w:iCs/>
          <w:snapToGrid w:val="0"/>
          <w:sz w:val="28"/>
          <w:lang w:val="nl-NL"/>
        </w:rPr>
        <w:t xml:space="preserve"> gi</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 xml:space="preserve"> tr</w:t>
      </w:r>
      <w:r w:rsidR="00136310" w:rsidRPr="00F057F3">
        <w:rPr>
          <w:rFonts w:ascii="Times New Roman" w:hAnsi="Times New Roman"/>
          <w:i w:val="0"/>
          <w:iCs/>
          <w:snapToGrid w:val="0"/>
          <w:sz w:val="28"/>
          <w:lang w:val="nl-NL"/>
        </w:rPr>
        <w:t>ị</w:t>
      </w:r>
      <w:r w:rsidRPr="00F057F3">
        <w:rPr>
          <w:rFonts w:ascii="Times New Roman" w:hAnsi="Times New Roman"/>
          <w:i w:val="0"/>
          <w:iCs/>
          <w:snapToGrid w:val="0"/>
          <w:sz w:val="28"/>
          <w:lang w:val="nl-NL"/>
        </w:rPr>
        <w:t xml:space="preserve"> s</w:t>
      </w:r>
      <w:r w:rsidR="00136310" w:rsidRPr="00F057F3">
        <w:rPr>
          <w:rFonts w:ascii="Times New Roman" w:hAnsi="Times New Roman"/>
          <w:i w:val="0"/>
          <w:iCs/>
          <w:snapToGrid w:val="0"/>
          <w:sz w:val="28"/>
          <w:lang w:val="nl-NL"/>
        </w:rPr>
        <w:t>ử</w:t>
      </w:r>
      <w:r w:rsidRPr="00F057F3">
        <w:rPr>
          <w:rFonts w:ascii="Times New Roman" w:hAnsi="Times New Roman"/>
          <w:i w:val="0"/>
          <w:iCs/>
          <w:snapToGrid w:val="0"/>
          <w:sz w:val="28"/>
          <w:lang w:val="nl-NL"/>
        </w:rPr>
        <w:t xml:space="preserve"> d</w:t>
      </w:r>
      <w:r w:rsidR="00136310" w:rsidRPr="00F057F3">
        <w:rPr>
          <w:rFonts w:ascii="Times New Roman" w:hAnsi="Times New Roman"/>
          <w:i w:val="0"/>
          <w:iCs/>
          <w:snapToGrid w:val="0"/>
          <w:sz w:val="28"/>
          <w:lang w:val="nl-NL"/>
        </w:rPr>
        <w:t>ụ</w:t>
      </w:r>
      <w:r w:rsidRPr="00F057F3">
        <w:rPr>
          <w:rFonts w:ascii="Times New Roman" w:hAnsi="Times New Roman"/>
          <w:i w:val="0"/>
          <w:iCs/>
          <w:snapToGrid w:val="0"/>
          <w:sz w:val="28"/>
          <w:lang w:val="nl-NL"/>
        </w:rPr>
        <w:t>ng theo th</w:t>
      </w:r>
      <w:r w:rsidR="00136310" w:rsidRPr="00F057F3">
        <w:rPr>
          <w:rFonts w:ascii="Times New Roman" w:hAnsi="Times New Roman"/>
          <w:i w:val="0"/>
          <w:iCs/>
          <w:snapToGrid w:val="0"/>
          <w:sz w:val="28"/>
          <w:lang w:val="nl-NL"/>
        </w:rPr>
        <w:t>ờ</w:t>
      </w:r>
      <w:r w:rsidRPr="00F057F3">
        <w:rPr>
          <w:rFonts w:ascii="Times New Roman" w:hAnsi="Times New Roman"/>
          <w:i w:val="0"/>
          <w:iCs/>
          <w:snapToGrid w:val="0"/>
          <w:sz w:val="28"/>
          <w:lang w:val="nl-NL"/>
        </w:rPr>
        <w:t>i h</w:t>
      </w:r>
      <w:r w:rsidR="00136310" w:rsidRPr="00F057F3">
        <w:rPr>
          <w:rFonts w:ascii="Times New Roman" w:hAnsi="Times New Roman"/>
          <w:i w:val="0"/>
          <w:iCs/>
          <w:snapToGrid w:val="0"/>
          <w:sz w:val="28"/>
          <w:lang w:val="nl-NL"/>
        </w:rPr>
        <w:t>ạ</w:t>
      </w:r>
      <w:r w:rsidRPr="00F057F3">
        <w:rPr>
          <w:rFonts w:ascii="Times New Roman" w:hAnsi="Times New Roman"/>
          <w:i w:val="0"/>
          <w:iCs/>
          <w:snapToGrid w:val="0"/>
          <w:sz w:val="28"/>
          <w:lang w:val="nl-NL"/>
        </w:rPr>
        <w:t>n ghi tr</w:t>
      </w:r>
      <w:r w:rsidR="00136310" w:rsidRPr="00F057F3">
        <w:rPr>
          <w:rFonts w:ascii="Times New Roman" w:hAnsi="Times New Roman"/>
          <w:i w:val="0"/>
          <w:iCs/>
          <w:snapToGrid w:val="0"/>
          <w:sz w:val="28"/>
          <w:lang w:val="nl-NL"/>
        </w:rPr>
        <w:t>ê</w:t>
      </w:r>
      <w:r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é</w:t>
      </w:r>
      <w:r w:rsidR="00B57B76" w:rsidRPr="00F057F3">
        <w:rPr>
          <w:rFonts w:ascii="Times New Roman" w:hAnsi="Times New Roman"/>
          <w:i w:val="0"/>
          <w:iCs/>
          <w:snapToGrid w:val="0"/>
          <w:sz w:val="28"/>
          <w:lang w:val="nl-NL"/>
        </w:rPr>
        <w:t>,</w:t>
      </w:r>
      <w:r w:rsidRPr="00F057F3">
        <w:rPr>
          <w:rFonts w:ascii="Times New Roman" w:hAnsi="Times New Roman"/>
          <w:i w:val="0"/>
          <w:iCs/>
          <w:snapToGrid w:val="0"/>
          <w:sz w:val="28"/>
          <w:lang w:val="nl-NL"/>
        </w:rPr>
        <w:t xml:space="preserve"> </w:t>
      </w:r>
      <w:r w:rsidR="00B57B76" w:rsidRPr="00F057F3">
        <w:rPr>
          <w:rFonts w:ascii="Times New Roman" w:hAnsi="Times New Roman"/>
          <w:i w:val="0"/>
          <w:iCs/>
          <w:snapToGrid w:val="0"/>
          <w:sz w:val="28"/>
          <w:lang w:val="nl-NL"/>
        </w:rPr>
        <w:t>q</w:t>
      </w:r>
      <w:r w:rsidRPr="00F057F3">
        <w:rPr>
          <w:rFonts w:ascii="Times New Roman" w:hAnsi="Times New Roman"/>
          <w:i w:val="0"/>
          <w:iCs/>
          <w:snapToGrid w:val="0"/>
          <w:sz w:val="28"/>
          <w:lang w:val="nl-NL"/>
        </w:rPr>
        <w:t>u</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 xml:space="preserve"> th</w:t>
      </w:r>
      <w:r w:rsidR="00136310" w:rsidRPr="00F057F3">
        <w:rPr>
          <w:rFonts w:ascii="Times New Roman" w:hAnsi="Times New Roman"/>
          <w:i w:val="0"/>
          <w:iCs/>
          <w:snapToGrid w:val="0"/>
          <w:sz w:val="28"/>
          <w:lang w:val="nl-NL"/>
        </w:rPr>
        <w:t>ờ</w:t>
      </w:r>
      <w:r w:rsidRPr="00F057F3">
        <w:rPr>
          <w:rFonts w:ascii="Times New Roman" w:hAnsi="Times New Roman"/>
          <w:i w:val="0"/>
          <w:iCs/>
          <w:snapToGrid w:val="0"/>
          <w:sz w:val="28"/>
          <w:lang w:val="nl-NL"/>
        </w:rPr>
        <w:t>i h</w:t>
      </w:r>
      <w:r w:rsidR="00136310" w:rsidRPr="00F057F3">
        <w:rPr>
          <w:rFonts w:ascii="Times New Roman" w:hAnsi="Times New Roman"/>
          <w:i w:val="0"/>
          <w:iCs/>
          <w:snapToGrid w:val="0"/>
          <w:sz w:val="28"/>
          <w:lang w:val="nl-NL"/>
        </w:rPr>
        <w:t>ạ</w:t>
      </w:r>
      <w:r w:rsidRPr="00F057F3">
        <w:rPr>
          <w:rFonts w:ascii="Times New Roman" w:hAnsi="Times New Roman"/>
          <w:i w:val="0"/>
          <w:iCs/>
          <w:snapToGrid w:val="0"/>
          <w:sz w:val="28"/>
          <w:lang w:val="nl-NL"/>
        </w:rPr>
        <w:t>n ghi tr</w:t>
      </w:r>
      <w:r w:rsidR="00136310" w:rsidRPr="00F057F3">
        <w:rPr>
          <w:rFonts w:ascii="Times New Roman" w:hAnsi="Times New Roman"/>
          <w:i w:val="0"/>
          <w:iCs/>
          <w:snapToGrid w:val="0"/>
          <w:sz w:val="28"/>
          <w:lang w:val="nl-NL"/>
        </w:rPr>
        <w:t>ê</w:t>
      </w:r>
      <w:r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th</w:t>
      </w:r>
      <w:r w:rsidR="00136310" w:rsidRPr="00F057F3">
        <w:rPr>
          <w:rFonts w:ascii="Times New Roman" w:hAnsi="Times New Roman"/>
          <w:i w:val="0"/>
          <w:iCs/>
          <w:snapToGrid w:val="0"/>
          <w:sz w:val="28"/>
          <w:lang w:val="nl-NL"/>
        </w:rPr>
        <w:t>ì</w:t>
      </w:r>
      <w:r w:rsidRPr="00F057F3">
        <w:rPr>
          <w:rFonts w:ascii="Times New Roman" w:hAnsi="Times New Roman"/>
          <w:i w:val="0"/>
          <w:iCs/>
          <w:snapToGrid w:val="0"/>
          <w:sz w:val="28"/>
          <w:lang w:val="nl-NL"/>
        </w:rPr>
        <w:t xml:space="preserve">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kh</w:t>
      </w:r>
      <w:r w:rsidR="00136310" w:rsidRPr="00F057F3">
        <w:rPr>
          <w:rFonts w:ascii="Times New Roman" w:hAnsi="Times New Roman"/>
          <w:i w:val="0"/>
          <w:iCs/>
          <w:snapToGrid w:val="0"/>
          <w:sz w:val="28"/>
          <w:lang w:val="nl-NL"/>
        </w:rPr>
        <w:t>ô</w:t>
      </w:r>
      <w:r w:rsidRPr="00F057F3">
        <w:rPr>
          <w:rFonts w:ascii="Times New Roman" w:hAnsi="Times New Roman"/>
          <w:i w:val="0"/>
          <w:iCs/>
          <w:snapToGrid w:val="0"/>
          <w:sz w:val="28"/>
          <w:lang w:val="nl-NL"/>
        </w:rPr>
        <w:t>ng c</w:t>
      </w:r>
      <w:r w:rsidR="00136310" w:rsidRPr="00F057F3">
        <w:rPr>
          <w:rFonts w:ascii="Times New Roman" w:hAnsi="Times New Roman"/>
          <w:i w:val="0"/>
          <w:iCs/>
          <w:snapToGrid w:val="0"/>
          <w:sz w:val="28"/>
          <w:lang w:val="nl-NL"/>
        </w:rPr>
        <w:t>ò</w:t>
      </w:r>
      <w:r w:rsidRPr="00F057F3">
        <w:rPr>
          <w:rFonts w:ascii="Times New Roman" w:hAnsi="Times New Roman"/>
          <w:i w:val="0"/>
          <w:iCs/>
          <w:snapToGrid w:val="0"/>
          <w:sz w:val="28"/>
          <w:lang w:val="nl-NL"/>
        </w:rPr>
        <w:t>n gi</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 xml:space="preserve"> tr</w:t>
      </w:r>
      <w:r w:rsidR="00136310" w:rsidRPr="00F057F3">
        <w:rPr>
          <w:rFonts w:ascii="Times New Roman" w:hAnsi="Times New Roman"/>
          <w:i w:val="0"/>
          <w:iCs/>
          <w:snapToGrid w:val="0"/>
          <w:sz w:val="28"/>
          <w:lang w:val="nl-NL"/>
        </w:rPr>
        <w:t>ị</w:t>
      </w:r>
      <w:r w:rsidRPr="00F057F3">
        <w:rPr>
          <w:rFonts w:ascii="Times New Roman" w:hAnsi="Times New Roman"/>
          <w:i w:val="0"/>
          <w:iCs/>
          <w:snapToGrid w:val="0"/>
          <w:sz w:val="28"/>
          <w:lang w:val="nl-NL"/>
        </w:rPr>
        <w:t xml:space="preserve"> s</w:t>
      </w:r>
      <w:r w:rsidR="00136310" w:rsidRPr="00F057F3">
        <w:rPr>
          <w:rFonts w:ascii="Times New Roman" w:hAnsi="Times New Roman"/>
          <w:i w:val="0"/>
          <w:iCs/>
          <w:snapToGrid w:val="0"/>
          <w:sz w:val="28"/>
          <w:lang w:val="nl-NL"/>
        </w:rPr>
        <w:t>ử</w:t>
      </w:r>
      <w:r w:rsidRPr="00F057F3">
        <w:rPr>
          <w:rFonts w:ascii="Times New Roman" w:hAnsi="Times New Roman"/>
          <w:i w:val="0"/>
          <w:iCs/>
          <w:snapToGrid w:val="0"/>
          <w:sz w:val="28"/>
          <w:lang w:val="nl-NL"/>
        </w:rPr>
        <w:t xml:space="preserve"> d</w:t>
      </w:r>
      <w:r w:rsidR="00136310" w:rsidRPr="00F057F3">
        <w:rPr>
          <w:rFonts w:ascii="Times New Roman" w:hAnsi="Times New Roman"/>
          <w:i w:val="0"/>
          <w:iCs/>
          <w:snapToGrid w:val="0"/>
          <w:sz w:val="28"/>
          <w:lang w:val="nl-NL"/>
        </w:rPr>
        <w:t>ụ</w:t>
      </w:r>
      <w:r w:rsidRPr="00F057F3">
        <w:rPr>
          <w:rFonts w:ascii="Times New Roman" w:hAnsi="Times New Roman"/>
          <w:i w:val="0"/>
          <w:iCs/>
          <w:snapToGrid w:val="0"/>
          <w:sz w:val="28"/>
          <w:lang w:val="nl-NL"/>
        </w:rPr>
        <w:t>ng.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w:t>
      </w:r>
      <w:r w:rsidR="00136310" w:rsidRPr="00F057F3">
        <w:rPr>
          <w:rFonts w:ascii="Times New Roman" w:hAnsi="Times New Roman"/>
          <w:i w:val="0"/>
          <w:iCs/>
          <w:snapToGrid w:val="0"/>
          <w:sz w:val="28"/>
          <w:lang w:val="nl-NL"/>
        </w:rPr>
        <w:t>đã</w:t>
      </w:r>
      <w:r w:rsidRPr="00F057F3">
        <w:rPr>
          <w:rFonts w:ascii="Times New Roman" w:hAnsi="Times New Roman"/>
          <w:i w:val="0"/>
          <w:iCs/>
          <w:snapToGrid w:val="0"/>
          <w:sz w:val="28"/>
          <w:lang w:val="nl-NL"/>
        </w:rPr>
        <w:t xml:space="preserve"> b</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n ra th</w:t>
      </w:r>
      <w:r w:rsidR="00136310" w:rsidRPr="00F057F3">
        <w:rPr>
          <w:rFonts w:ascii="Times New Roman" w:hAnsi="Times New Roman"/>
          <w:i w:val="0"/>
          <w:iCs/>
          <w:snapToGrid w:val="0"/>
          <w:sz w:val="28"/>
          <w:lang w:val="nl-NL"/>
        </w:rPr>
        <w:t>ì</w:t>
      </w:r>
      <w:r w:rsidRPr="00F057F3">
        <w:rPr>
          <w:rFonts w:ascii="Times New Roman" w:hAnsi="Times New Roman"/>
          <w:i w:val="0"/>
          <w:iCs/>
          <w:snapToGrid w:val="0"/>
          <w:sz w:val="28"/>
          <w:lang w:val="nl-NL"/>
        </w:rPr>
        <w:t xml:space="preserve"> kh</w:t>
      </w:r>
      <w:r w:rsidR="00136310" w:rsidRPr="00F057F3">
        <w:rPr>
          <w:rFonts w:ascii="Times New Roman" w:hAnsi="Times New Roman"/>
          <w:i w:val="0"/>
          <w:iCs/>
          <w:snapToGrid w:val="0"/>
          <w:sz w:val="28"/>
          <w:lang w:val="nl-NL"/>
        </w:rPr>
        <w:t>ô</w:t>
      </w:r>
      <w:r w:rsidRPr="00F057F3">
        <w:rPr>
          <w:rFonts w:ascii="Times New Roman" w:hAnsi="Times New Roman"/>
          <w:i w:val="0"/>
          <w:iCs/>
          <w:snapToGrid w:val="0"/>
          <w:sz w:val="28"/>
          <w:lang w:val="nl-NL"/>
        </w:rPr>
        <w:t xml:space="preserve">ng </w:t>
      </w:r>
      <w:r w:rsidR="00136310" w:rsidRPr="00F057F3">
        <w:rPr>
          <w:rFonts w:ascii="Times New Roman" w:hAnsi="Times New Roman"/>
          <w:i w:val="0"/>
          <w:iCs/>
          <w:snapToGrid w:val="0"/>
          <w:sz w:val="28"/>
          <w:lang w:val="nl-NL"/>
        </w:rPr>
        <w:t>đượ</w:t>
      </w:r>
      <w:r w:rsidRPr="00F057F3">
        <w:rPr>
          <w:rFonts w:ascii="Times New Roman" w:hAnsi="Times New Roman"/>
          <w:i w:val="0"/>
          <w:iCs/>
          <w:snapToGrid w:val="0"/>
          <w:sz w:val="28"/>
          <w:lang w:val="nl-NL"/>
        </w:rPr>
        <w:t xml:space="preserve">c </w:t>
      </w:r>
      <w:r w:rsidR="005C640B" w:rsidRPr="00707F59">
        <w:rPr>
          <w:rFonts w:ascii="Times New Roman" w:hAnsi="Times New Roman"/>
          <w:i w:val="0"/>
          <w:iCs/>
          <w:snapToGrid w:val="0"/>
          <w:sz w:val="28"/>
          <w:lang w:val="nl-NL"/>
        </w:rPr>
        <w:t xml:space="preserve">hoàn trả lại tiền hoặc đối trừ phí phải nộp </w:t>
      </w:r>
      <w:r w:rsidR="005C640B" w:rsidRPr="00DC5D4F">
        <w:rPr>
          <w:rFonts w:ascii="Times New Roman" w:hAnsi="Times New Roman"/>
          <w:i w:val="0"/>
          <w:iCs/>
          <w:snapToGrid w:val="0"/>
          <w:sz w:val="28"/>
          <w:lang w:val="nl-NL"/>
        </w:rPr>
        <w:t>của xe khá</w:t>
      </w:r>
      <w:r w:rsidR="00DC5D4F">
        <w:rPr>
          <w:rFonts w:ascii="Times New Roman" w:hAnsi="Times New Roman"/>
          <w:i w:val="0"/>
          <w:iCs/>
          <w:snapToGrid w:val="0"/>
          <w:sz w:val="28"/>
          <w:lang w:val="nl-NL"/>
        </w:rPr>
        <w:t>c; trừ trường hợp trạm thu phí bị dừng thu theo quyết định của nhà đầu tư hoặc cơ quan có thẩm quyền</w:t>
      </w:r>
      <w:r w:rsidR="00654E20">
        <w:rPr>
          <w:rFonts w:ascii="Times New Roman" w:hAnsi="Times New Roman"/>
          <w:i w:val="0"/>
          <w:iCs/>
          <w:snapToGrid w:val="0"/>
          <w:sz w:val="28"/>
          <w:lang w:val="nl-NL"/>
        </w:rPr>
        <w:t>.</w:t>
      </w:r>
    </w:p>
    <w:p w:rsidR="00305AD1" w:rsidRPr="00F057F3" w:rsidRDefault="00305AD1" w:rsidP="00F40EA7">
      <w:pPr>
        <w:pStyle w:val="BodyTextIndent"/>
        <w:rPr>
          <w:rFonts w:ascii="Times New Roman" w:hAnsi="Times New Roman"/>
          <w:i w:val="0"/>
          <w:iCs/>
          <w:snapToGrid w:val="0"/>
          <w:sz w:val="28"/>
          <w:lang w:val="nl-NL"/>
        </w:rPr>
      </w:pPr>
      <w:r w:rsidRPr="00F057F3">
        <w:rPr>
          <w:rFonts w:ascii="Times New Roman" w:hAnsi="Times New Roman"/>
          <w:i w:val="0"/>
          <w:iCs/>
          <w:snapToGrid w:val="0"/>
          <w:sz w:val="28"/>
          <w:lang w:val="nl-NL"/>
        </w:rPr>
        <w:t>-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l</w:t>
      </w:r>
      <w:r w:rsidR="00136310" w:rsidRPr="00F057F3">
        <w:rPr>
          <w:rFonts w:ascii="Times New Roman" w:hAnsi="Times New Roman"/>
          <w:i w:val="0"/>
          <w:iCs/>
          <w:snapToGrid w:val="0"/>
          <w:sz w:val="28"/>
          <w:lang w:val="nl-NL"/>
        </w:rPr>
        <w:t>ượ</w:t>
      </w:r>
      <w:r w:rsidRPr="00F057F3">
        <w:rPr>
          <w:rFonts w:ascii="Times New Roman" w:hAnsi="Times New Roman"/>
          <w:i w:val="0"/>
          <w:iCs/>
          <w:snapToGrid w:val="0"/>
          <w:sz w:val="28"/>
          <w:lang w:val="nl-NL"/>
        </w:rPr>
        <w:t>t b</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n theo lo</w:t>
      </w:r>
      <w:r w:rsidR="00136310" w:rsidRPr="00F057F3">
        <w:rPr>
          <w:rFonts w:ascii="Times New Roman" w:hAnsi="Times New Roman"/>
          <w:i w:val="0"/>
          <w:iCs/>
          <w:snapToGrid w:val="0"/>
          <w:sz w:val="28"/>
          <w:lang w:val="nl-NL"/>
        </w:rPr>
        <w:t>ạ</w:t>
      </w:r>
      <w:r w:rsidRPr="00F057F3">
        <w:rPr>
          <w:rFonts w:ascii="Times New Roman" w:hAnsi="Times New Roman"/>
          <w:i w:val="0"/>
          <w:iCs/>
          <w:snapToGrid w:val="0"/>
          <w:sz w:val="28"/>
          <w:lang w:val="nl-NL"/>
        </w:rPr>
        <w:t>i ph</w:t>
      </w:r>
      <w:r w:rsidR="00136310" w:rsidRPr="00F057F3">
        <w:rPr>
          <w:rFonts w:ascii="Times New Roman" w:hAnsi="Times New Roman"/>
          <w:i w:val="0"/>
          <w:iCs/>
          <w:snapToGrid w:val="0"/>
          <w:sz w:val="28"/>
          <w:lang w:val="nl-NL"/>
        </w:rPr>
        <w:t>ươ</w:t>
      </w:r>
      <w:r w:rsidRPr="00F057F3">
        <w:rPr>
          <w:rFonts w:ascii="Times New Roman" w:hAnsi="Times New Roman"/>
          <w:i w:val="0"/>
          <w:iCs/>
          <w:snapToGrid w:val="0"/>
          <w:sz w:val="28"/>
          <w:lang w:val="nl-NL"/>
        </w:rPr>
        <w:t>ng ti</w:t>
      </w:r>
      <w:r w:rsidR="00136310" w:rsidRPr="00F057F3">
        <w:rPr>
          <w:rFonts w:ascii="Times New Roman" w:hAnsi="Times New Roman"/>
          <w:i w:val="0"/>
          <w:iCs/>
          <w:snapToGrid w:val="0"/>
          <w:sz w:val="28"/>
          <w:lang w:val="nl-NL"/>
        </w:rPr>
        <w:t>ệ</w:t>
      </w:r>
      <w:r w:rsidRPr="00F057F3">
        <w:rPr>
          <w:rFonts w:ascii="Times New Roman" w:hAnsi="Times New Roman"/>
          <w:i w:val="0"/>
          <w:iCs/>
          <w:snapToGrid w:val="0"/>
          <w:sz w:val="28"/>
          <w:lang w:val="nl-NL"/>
        </w:rPr>
        <w:t>n t</w:t>
      </w:r>
      <w:r w:rsidR="00136310" w:rsidRPr="00F057F3">
        <w:rPr>
          <w:rFonts w:ascii="Times New Roman" w:hAnsi="Times New Roman"/>
          <w:i w:val="0"/>
          <w:iCs/>
          <w:snapToGrid w:val="0"/>
          <w:sz w:val="28"/>
          <w:lang w:val="nl-NL"/>
        </w:rPr>
        <w:t>ươ</w:t>
      </w:r>
      <w:r w:rsidRPr="00F057F3">
        <w:rPr>
          <w:rFonts w:ascii="Times New Roman" w:hAnsi="Times New Roman"/>
          <w:i w:val="0"/>
          <w:iCs/>
          <w:snapToGrid w:val="0"/>
          <w:sz w:val="28"/>
          <w:lang w:val="nl-NL"/>
        </w:rPr>
        <w:t xml:space="preserve">ng </w:t>
      </w:r>
      <w:r w:rsidR="00136310" w:rsidRPr="00F057F3">
        <w:rPr>
          <w:rFonts w:ascii="Times New Roman" w:hAnsi="Times New Roman"/>
          <w:i w:val="0"/>
          <w:iCs/>
          <w:snapToGrid w:val="0"/>
          <w:sz w:val="28"/>
          <w:lang w:val="nl-NL"/>
        </w:rPr>
        <w:t>ứ</w:t>
      </w:r>
      <w:r w:rsidRPr="00F057F3">
        <w:rPr>
          <w:rFonts w:ascii="Times New Roman" w:hAnsi="Times New Roman"/>
          <w:i w:val="0"/>
          <w:iCs/>
          <w:snapToGrid w:val="0"/>
          <w:sz w:val="28"/>
          <w:lang w:val="nl-NL"/>
        </w:rPr>
        <w:t>ng v</w:t>
      </w:r>
      <w:r w:rsidR="00136310" w:rsidRPr="00F057F3">
        <w:rPr>
          <w:rFonts w:ascii="Times New Roman" w:hAnsi="Times New Roman"/>
          <w:i w:val="0"/>
          <w:iCs/>
          <w:snapToGrid w:val="0"/>
          <w:sz w:val="28"/>
          <w:lang w:val="nl-NL"/>
        </w:rPr>
        <w:t>ớ</w:t>
      </w:r>
      <w:r w:rsidRPr="00F057F3">
        <w:rPr>
          <w:rFonts w:ascii="Times New Roman" w:hAnsi="Times New Roman"/>
          <w:i w:val="0"/>
          <w:iCs/>
          <w:snapToGrid w:val="0"/>
          <w:sz w:val="28"/>
          <w:lang w:val="nl-NL"/>
        </w:rPr>
        <w:t>i m</w:t>
      </w:r>
      <w:r w:rsidR="00136310" w:rsidRPr="00F057F3">
        <w:rPr>
          <w:rFonts w:ascii="Times New Roman" w:hAnsi="Times New Roman"/>
          <w:i w:val="0"/>
          <w:iCs/>
          <w:snapToGrid w:val="0"/>
          <w:sz w:val="28"/>
          <w:lang w:val="nl-NL"/>
        </w:rPr>
        <w:t>ệ</w:t>
      </w:r>
      <w:r w:rsidRPr="00F057F3">
        <w:rPr>
          <w:rFonts w:ascii="Times New Roman" w:hAnsi="Times New Roman"/>
          <w:i w:val="0"/>
          <w:iCs/>
          <w:snapToGrid w:val="0"/>
          <w:sz w:val="28"/>
          <w:lang w:val="nl-NL"/>
        </w:rPr>
        <w:t>nh gi</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 xml:space="preserve"> in tr</w:t>
      </w:r>
      <w:r w:rsidR="00136310" w:rsidRPr="00F057F3">
        <w:rPr>
          <w:rFonts w:ascii="Times New Roman" w:hAnsi="Times New Roman"/>
          <w:i w:val="0"/>
          <w:iCs/>
          <w:snapToGrid w:val="0"/>
          <w:sz w:val="28"/>
          <w:lang w:val="nl-NL"/>
        </w:rPr>
        <w:t>ê</w:t>
      </w:r>
      <w:r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kh</w:t>
      </w:r>
      <w:r w:rsidR="00136310" w:rsidRPr="00F057F3">
        <w:rPr>
          <w:rFonts w:ascii="Times New Roman" w:hAnsi="Times New Roman"/>
          <w:i w:val="0"/>
          <w:iCs/>
          <w:snapToGrid w:val="0"/>
          <w:sz w:val="28"/>
          <w:lang w:val="nl-NL"/>
        </w:rPr>
        <w:t>ô</w:t>
      </w:r>
      <w:r w:rsidRPr="00F057F3">
        <w:rPr>
          <w:rFonts w:ascii="Times New Roman" w:hAnsi="Times New Roman"/>
          <w:i w:val="0"/>
          <w:iCs/>
          <w:snapToGrid w:val="0"/>
          <w:sz w:val="28"/>
          <w:lang w:val="nl-NL"/>
        </w:rPr>
        <w:t>ng ghi bi</w:t>
      </w:r>
      <w:r w:rsidR="00136310" w:rsidRPr="00F057F3">
        <w:rPr>
          <w:rFonts w:ascii="Times New Roman" w:hAnsi="Times New Roman"/>
          <w:i w:val="0"/>
          <w:iCs/>
          <w:snapToGrid w:val="0"/>
          <w:sz w:val="28"/>
          <w:lang w:val="nl-NL"/>
        </w:rPr>
        <w:t>ể</w:t>
      </w:r>
      <w:r w:rsidRPr="00F057F3">
        <w:rPr>
          <w:rFonts w:ascii="Times New Roman" w:hAnsi="Times New Roman"/>
          <w:i w:val="0"/>
          <w:iCs/>
          <w:snapToGrid w:val="0"/>
          <w:sz w:val="28"/>
          <w:lang w:val="nl-NL"/>
        </w:rPr>
        <w:t>n s</w:t>
      </w:r>
      <w:r w:rsidR="00136310" w:rsidRPr="00F057F3">
        <w:rPr>
          <w:rFonts w:ascii="Times New Roman" w:hAnsi="Times New Roman"/>
          <w:i w:val="0"/>
          <w:iCs/>
          <w:snapToGrid w:val="0"/>
          <w:sz w:val="28"/>
          <w:lang w:val="nl-NL"/>
        </w:rPr>
        <w:t>ố</w:t>
      </w:r>
      <w:r w:rsidRPr="00F057F3">
        <w:rPr>
          <w:rFonts w:ascii="Times New Roman" w:hAnsi="Times New Roman"/>
          <w:i w:val="0"/>
          <w:iCs/>
          <w:snapToGrid w:val="0"/>
          <w:sz w:val="28"/>
          <w:lang w:val="nl-NL"/>
        </w:rPr>
        <w:t xml:space="preserve"> ph</w:t>
      </w:r>
      <w:r w:rsidR="00136310" w:rsidRPr="00F057F3">
        <w:rPr>
          <w:rFonts w:ascii="Times New Roman" w:hAnsi="Times New Roman"/>
          <w:i w:val="0"/>
          <w:iCs/>
          <w:snapToGrid w:val="0"/>
          <w:sz w:val="28"/>
          <w:lang w:val="nl-NL"/>
        </w:rPr>
        <w:t>ươ</w:t>
      </w:r>
      <w:r w:rsidRPr="00F057F3">
        <w:rPr>
          <w:rFonts w:ascii="Times New Roman" w:hAnsi="Times New Roman"/>
          <w:i w:val="0"/>
          <w:iCs/>
          <w:snapToGrid w:val="0"/>
          <w:sz w:val="28"/>
          <w:lang w:val="nl-NL"/>
        </w:rPr>
        <w:t>ng ti</w:t>
      </w:r>
      <w:r w:rsidR="00136310" w:rsidRPr="00F057F3">
        <w:rPr>
          <w:rFonts w:ascii="Times New Roman" w:hAnsi="Times New Roman"/>
          <w:i w:val="0"/>
          <w:iCs/>
          <w:snapToGrid w:val="0"/>
          <w:sz w:val="28"/>
          <w:lang w:val="nl-NL"/>
        </w:rPr>
        <w:t>ệ</w:t>
      </w:r>
      <w:r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th</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ng,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xml:space="preserve"> qu</w:t>
      </w:r>
      <w:r w:rsidR="00136310" w:rsidRPr="00F057F3">
        <w:rPr>
          <w:rFonts w:ascii="Times New Roman" w:hAnsi="Times New Roman"/>
          <w:i w:val="0"/>
          <w:iCs/>
          <w:snapToGrid w:val="0"/>
          <w:sz w:val="28"/>
          <w:lang w:val="nl-NL"/>
        </w:rPr>
        <w:t>ý</w:t>
      </w:r>
      <w:r w:rsidRPr="00F057F3">
        <w:rPr>
          <w:rFonts w:ascii="Times New Roman" w:hAnsi="Times New Roman"/>
          <w:i w:val="0"/>
          <w:iCs/>
          <w:snapToGrid w:val="0"/>
          <w:sz w:val="28"/>
          <w:lang w:val="nl-NL"/>
        </w:rPr>
        <w:t xml:space="preserve"> b</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n theo lo</w:t>
      </w:r>
      <w:r w:rsidR="00136310" w:rsidRPr="00F057F3">
        <w:rPr>
          <w:rFonts w:ascii="Times New Roman" w:hAnsi="Times New Roman"/>
          <w:i w:val="0"/>
          <w:iCs/>
          <w:snapToGrid w:val="0"/>
          <w:sz w:val="28"/>
          <w:lang w:val="nl-NL"/>
        </w:rPr>
        <w:t>ạ</w:t>
      </w:r>
      <w:r w:rsidRPr="00F057F3">
        <w:rPr>
          <w:rFonts w:ascii="Times New Roman" w:hAnsi="Times New Roman"/>
          <w:i w:val="0"/>
          <w:iCs/>
          <w:snapToGrid w:val="0"/>
          <w:sz w:val="28"/>
          <w:lang w:val="nl-NL"/>
        </w:rPr>
        <w:t>i ph</w:t>
      </w:r>
      <w:r w:rsidR="00136310" w:rsidRPr="00F057F3">
        <w:rPr>
          <w:rFonts w:ascii="Times New Roman" w:hAnsi="Times New Roman"/>
          <w:i w:val="0"/>
          <w:iCs/>
          <w:snapToGrid w:val="0"/>
          <w:sz w:val="28"/>
          <w:lang w:val="nl-NL"/>
        </w:rPr>
        <w:t>ươ</w:t>
      </w:r>
      <w:r w:rsidRPr="00F057F3">
        <w:rPr>
          <w:rFonts w:ascii="Times New Roman" w:hAnsi="Times New Roman"/>
          <w:i w:val="0"/>
          <w:iCs/>
          <w:snapToGrid w:val="0"/>
          <w:sz w:val="28"/>
          <w:lang w:val="nl-NL"/>
        </w:rPr>
        <w:t>ng ti</w:t>
      </w:r>
      <w:r w:rsidR="00136310" w:rsidRPr="00F057F3">
        <w:rPr>
          <w:rFonts w:ascii="Times New Roman" w:hAnsi="Times New Roman"/>
          <w:i w:val="0"/>
          <w:iCs/>
          <w:snapToGrid w:val="0"/>
          <w:sz w:val="28"/>
          <w:lang w:val="nl-NL"/>
        </w:rPr>
        <w:t>ệ</w:t>
      </w:r>
      <w:r w:rsidRPr="00F057F3">
        <w:rPr>
          <w:rFonts w:ascii="Times New Roman" w:hAnsi="Times New Roman"/>
          <w:i w:val="0"/>
          <w:iCs/>
          <w:snapToGrid w:val="0"/>
          <w:sz w:val="28"/>
          <w:lang w:val="nl-NL"/>
        </w:rPr>
        <w:t>n t</w:t>
      </w:r>
      <w:r w:rsidR="00136310" w:rsidRPr="00F057F3">
        <w:rPr>
          <w:rFonts w:ascii="Times New Roman" w:hAnsi="Times New Roman"/>
          <w:i w:val="0"/>
          <w:iCs/>
          <w:snapToGrid w:val="0"/>
          <w:sz w:val="28"/>
          <w:lang w:val="nl-NL"/>
        </w:rPr>
        <w:t>ươ</w:t>
      </w:r>
      <w:r w:rsidRPr="00F057F3">
        <w:rPr>
          <w:rFonts w:ascii="Times New Roman" w:hAnsi="Times New Roman"/>
          <w:i w:val="0"/>
          <w:iCs/>
          <w:snapToGrid w:val="0"/>
          <w:sz w:val="28"/>
          <w:lang w:val="nl-NL"/>
        </w:rPr>
        <w:t xml:space="preserve">ng </w:t>
      </w:r>
      <w:r w:rsidR="00136310" w:rsidRPr="00F057F3">
        <w:rPr>
          <w:rFonts w:ascii="Times New Roman" w:hAnsi="Times New Roman"/>
          <w:i w:val="0"/>
          <w:iCs/>
          <w:snapToGrid w:val="0"/>
          <w:sz w:val="28"/>
          <w:lang w:val="nl-NL"/>
        </w:rPr>
        <w:t>ứ</w:t>
      </w:r>
      <w:r w:rsidRPr="00F057F3">
        <w:rPr>
          <w:rFonts w:ascii="Times New Roman" w:hAnsi="Times New Roman"/>
          <w:i w:val="0"/>
          <w:iCs/>
          <w:snapToGrid w:val="0"/>
          <w:sz w:val="28"/>
          <w:lang w:val="nl-NL"/>
        </w:rPr>
        <w:t>ng v</w:t>
      </w:r>
      <w:r w:rsidR="00136310" w:rsidRPr="00F057F3">
        <w:rPr>
          <w:rFonts w:ascii="Times New Roman" w:hAnsi="Times New Roman"/>
          <w:i w:val="0"/>
          <w:iCs/>
          <w:snapToGrid w:val="0"/>
          <w:sz w:val="28"/>
          <w:lang w:val="nl-NL"/>
        </w:rPr>
        <w:t>ớ</w:t>
      </w:r>
      <w:r w:rsidRPr="00F057F3">
        <w:rPr>
          <w:rFonts w:ascii="Times New Roman" w:hAnsi="Times New Roman"/>
          <w:i w:val="0"/>
          <w:iCs/>
          <w:snapToGrid w:val="0"/>
          <w:sz w:val="28"/>
          <w:lang w:val="nl-NL"/>
        </w:rPr>
        <w:t>i m</w:t>
      </w:r>
      <w:r w:rsidR="00136310" w:rsidRPr="00F057F3">
        <w:rPr>
          <w:rFonts w:ascii="Times New Roman" w:hAnsi="Times New Roman"/>
          <w:i w:val="0"/>
          <w:iCs/>
          <w:snapToGrid w:val="0"/>
          <w:sz w:val="28"/>
          <w:lang w:val="nl-NL"/>
        </w:rPr>
        <w:t>ệ</w:t>
      </w:r>
      <w:r w:rsidRPr="00F057F3">
        <w:rPr>
          <w:rFonts w:ascii="Times New Roman" w:hAnsi="Times New Roman"/>
          <w:i w:val="0"/>
          <w:iCs/>
          <w:snapToGrid w:val="0"/>
          <w:sz w:val="28"/>
          <w:lang w:val="nl-NL"/>
        </w:rPr>
        <w:t>nh gi</w:t>
      </w:r>
      <w:r w:rsidR="00136310" w:rsidRPr="00F057F3">
        <w:rPr>
          <w:rFonts w:ascii="Times New Roman" w:hAnsi="Times New Roman"/>
          <w:i w:val="0"/>
          <w:iCs/>
          <w:snapToGrid w:val="0"/>
          <w:sz w:val="28"/>
          <w:lang w:val="nl-NL"/>
        </w:rPr>
        <w:t>á</w:t>
      </w:r>
      <w:r w:rsidRPr="00F057F3">
        <w:rPr>
          <w:rFonts w:ascii="Times New Roman" w:hAnsi="Times New Roman"/>
          <w:i w:val="0"/>
          <w:iCs/>
          <w:snapToGrid w:val="0"/>
          <w:sz w:val="28"/>
          <w:lang w:val="nl-NL"/>
        </w:rPr>
        <w:t xml:space="preserve"> ghi tr</w:t>
      </w:r>
      <w:r w:rsidR="00136310" w:rsidRPr="00F057F3">
        <w:rPr>
          <w:rFonts w:ascii="Times New Roman" w:hAnsi="Times New Roman"/>
          <w:i w:val="0"/>
          <w:iCs/>
          <w:snapToGrid w:val="0"/>
          <w:sz w:val="28"/>
          <w:lang w:val="nl-NL"/>
        </w:rPr>
        <w:t>ê</w:t>
      </w:r>
      <w:r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é</w:t>
      </w:r>
      <w:r w:rsidRPr="00F057F3">
        <w:rPr>
          <w:rFonts w:ascii="Times New Roman" w:hAnsi="Times New Roman"/>
          <w:i w:val="0"/>
          <w:iCs/>
          <w:snapToGrid w:val="0"/>
          <w:sz w:val="28"/>
          <w:lang w:val="nl-NL"/>
        </w:rPr>
        <w:t>, nh</w:t>
      </w:r>
      <w:r w:rsidR="00136310" w:rsidRPr="00F057F3">
        <w:rPr>
          <w:rFonts w:ascii="Times New Roman" w:hAnsi="Times New Roman"/>
          <w:i w:val="0"/>
          <w:iCs/>
          <w:snapToGrid w:val="0"/>
          <w:sz w:val="28"/>
          <w:lang w:val="nl-NL"/>
        </w:rPr>
        <w:t>ư</w:t>
      </w:r>
      <w:r w:rsidRPr="00F057F3">
        <w:rPr>
          <w:rFonts w:ascii="Times New Roman" w:hAnsi="Times New Roman"/>
          <w:i w:val="0"/>
          <w:iCs/>
          <w:snapToGrid w:val="0"/>
          <w:sz w:val="28"/>
          <w:lang w:val="nl-NL"/>
        </w:rPr>
        <w:t>ng ph</w:t>
      </w:r>
      <w:r w:rsidR="00136310" w:rsidRPr="00F057F3">
        <w:rPr>
          <w:rFonts w:ascii="Times New Roman" w:hAnsi="Times New Roman"/>
          <w:i w:val="0"/>
          <w:iCs/>
          <w:snapToGrid w:val="0"/>
          <w:sz w:val="28"/>
          <w:lang w:val="nl-NL"/>
        </w:rPr>
        <w:t>ả</w:t>
      </w:r>
      <w:r w:rsidRPr="00F057F3">
        <w:rPr>
          <w:rFonts w:ascii="Times New Roman" w:hAnsi="Times New Roman"/>
          <w:i w:val="0"/>
          <w:iCs/>
          <w:snapToGrid w:val="0"/>
          <w:sz w:val="28"/>
          <w:lang w:val="nl-NL"/>
        </w:rPr>
        <w:t>i ghi r</w:t>
      </w:r>
      <w:r w:rsidR="00136310" w:rsidRPr="00F057F3">
        <w:rPr>
          <w:rFonts w:ascii="Times New Roman" w:hAnsi="Times New Roman"/>
          <w:i w:val="0"/>
          <w:iCs/>
          <w:snapToGrid w:val="0"/>
          <w:sz w:val="28"/>
          <w:lang w:val="nl-NL"/>
        </w:rPr>
        <w:t>õ</w:t>
      </w:r>
      <w:r w:rsidRPr="00F057F3">
        <w:rPr>
          <w:rFonts w:ascii="Times New Roman" w:hAnsi="Times New Roman"/>
          <w:i w:val="0"/>
          <w:iCs/>
          <w:snapToGrid w:val="0"/>
          <w:sz w:val="28"/>
          <w:lang w:val="nl-NL"/>
        </w:rPr>
        <w:t>: th</w:t>
      </w:r>
      <w:r w:rsidR="00136310" w:rsidRPr="00F057F3">
        <w:rPr>
          <w:rFonts w:ascii="Times New Roman" w:hAnsi="Times New Roman"/>
          <w:i w:val="0"/>
          <w:iCs/>
          <w:snapToGrid w:val="0"/>
          <w:sz w:val="28"/>
          <w:lang w:val="nl-NL"/>
        </w:rPr>
        <w:t>ờ</w:t>
      </w:r>
      <w:r w:rsidRPr="00F057F3">
        <w:rPr>
          <w:rFonts w:ascii="Times New Roman" w:hAnsi="Times New Roman"/>
          <w:i w:val="0"/>
          <w:iCs/>
          <w:snapToGrid w:val="0"/>
          <w:sz w:val="28"/>
          <w:lang w:val="nl-NL"/>
        </w:rPr>
        <w:t>i h</w:t>
      </w:r>
      <w:r w:rsidR="00136310" w:rsidRPr="00F057F3">
        <w:rPr>
          <w:rFonts w:ascii="Times New Roman" w:hAnsi="Times New Roman"/>
          <w:i w:val="0"/>
          <w:iCs/>
          <w:snapToGrid w:val="0"/>
          <w:sz w:val="28"/>
          <w:lang w:val="nl-NL"/>
        </w:rPr>
        <w:t>ạ</w:t>
      </w:r>
      <w:r w:rsidRPr="00F057F3">
        <w:rPr>
          <w:rFonts w:ascii="Times New Roman" w:hAnsi="Times New Roman"/>
          <w:i w:val="0"/>
          <w:iCs/>
          <w:snapToGrid w:val="0"/>
          <w:sz w:val="28"/>
          <w:lang w:val="nl-NL"/>
        </w:rPr>
        <w:t>n s</w:t>
      </w:r>
      <w:r w:rsidR="00136310" w:rsidRPr="00F057F3">
        <w:rPr>
          <w:rFonts w:ascii="Times New Roman" w:hAnsi="Times New Roman"/>
          <w:i w:val="0"/>
          <w:iCs/>
          <w:snapToGrid w:val="0"/>
          <w:sz w:val="28"/>
          <w:lang w:val="nl-NL"/>
        </w:rPr>
        <w:t>ử</w:t>
      </w:r>
      <w:r w:rsidRPr="00F057F3">
        <w:rPr>
          <w:rFonts w:ascii="Times New Roman" w:hAnsi="Times New Roman"/>
          <w:i w:val="0"/>
          <w:iCs/>
          <w:snapToGrid w:val="0"/>
          <w:sz w:val="28"/>
          <w:lang w:val="nl-NL"/>
        </w:rPr>
        <w:t xml:space="preserve"> d</w:t>
      </w:r>
      <w:r w:rsidR="00136310" w:rsidRPr="00F057F3">
        <w:rPr>
          <w:rFonts w:ascii="Times New Roman" w:hAnsi="Times New Roman"/>
          <w:i w:val="0"/>
          <w:iCs/>
          <w:snapToGrid w:val="0"/>
          <w:sz w:val="28"/>
          <w:lang w:val="nl-NL"/>
        </w:rPr>
        <w:t>ụ</w:t>
      </w:r>
      <w:r w:rsidRPr="00F057F3">
        <w:rPr>
          <w:rFonts w:ascii="Times New Roman" w:hAnsi="Times New Roman"/>
          <w:i w:val="0"/>
          <w:iCs/>
          <w:snapToGrid w:val="0"/>
          <w:sz w:val="28"/>
          <w:lang w:val="nl-NL"/>
        </w:rPr>
        <w:t>ng v</w:t>
      </w:r>
      <w:r w:rsidR="00136310" w:rsidRPr="00F057F3">
        <w:rPr>
          <w:rFonts w:ascii="Times New Roman" w:hAnsi="Times New Roman"/>
          <w:i w:val="0"/>
          <w:iCs/>
          <w:snapToGrid w:val="0"/>
          <w:sz w:val="28"/>
          <w:lang w:val="nl-NL"/>
        </w:rPr>
        <w:t>à</w:t>
      </w:r>
      <w:r w:rsidRPr="00F057F3">
        <w:rPr>
          <w:rFonts w:ascii="Times New Roman" w:hAnsi="Times New Roman"/>
          <w:i w:val="0"/>
          <w:iCs/>
          <w:snapToGrid w:val="0"/>
          <w:sz w:val="28"/>
          <w:lang w:val="nl-NL"/>
        </w:rPr>
        <w:t xml:space="preserve"> bi</w:t>
      </w:r>
      <w:r w:rsidR="00136310" w:rsidRPr="00F057F3">
        <w:rPr>
          <w:rFonts w:ascii="Times New Roman" w:hAnsi="Times New Roman"/>
          <w:i w:val="0"/>
          <w:iCs/>
          <w:snapToGrid w:val="0"/>
          <w:sz w:val="28"/>
          <w:lang w:val="nl-NL"/>
        </w:rPr>
        <w:t>ể</w:t>
      </w:r>
      <w:r w:rsidRPr="00F057F3">
        <w:rPr>
          <w:rFonts w:ascii="Times New Roman" w:hAnsi="Times New Roman"/>
          <w:i w:val="0"/>
          <w:iCs/>
          <w:snapToGrid w:val="0"/>
          <w:sz w:val="28"/>
          <w:lang w:val="nl-NL"/>
        </w:rPr>
        <w:t>n s</w:t>
      </w:r>
      <w:r w:rsidR="00136310" w:rsidRPr="00F057F3">
        <w:rPr>
          <w:rFonts w:ascii="Times New Roman" w:hAnsi="Times New Roman"/>
          <w:i w:val="0"/>
          <w:iCs/>
          <w:snapToGrid w:val="0"/>
          <w:sz w:val="28"/>
          <w:lang w:val="nl-NL"/>
        </w:rPr>
        <w:t>ố</w:t>
      </w:r>
      <w:r w:rsidRPr="00F057F3">
        <w:rPr>
          <w:rFonts w:ascii="Times New Roman" w:hAnsi="Times New Roman"/>
          <w:i w:val="0"/>
          <w:iCs/>
          <w:snapToGrid w:val="0"/>
          <w:sz w:val="28"/>
          <w:lang w:val="nl-NL"/>
        </w:rPr>
        <w:t xml:space="preserve"> ph</w:t>
      </w:r>
      <w:r w:rsidR="00136310" w:rsidRPr="00F057F3">
        <w:rPr>
          <w:rFonts w:ascii="Times New Roman" w:hAnsi="Times New Roman"/>
          <w:i w:val="0"/>
          <w:iCs/>
          <w:snapToGrid w:val="0"/>
          <w:sz w:val="28"/>
          <w:lang w:val="nl-NL"/>
        </w:rPr>
        <w:t>ươ</w:t>
      </w:r>
      <w:r w:rsidRPr="00F057F3">
        <w:rPr>
          <w:rFonts w:ascii="Times New Roman" w:hAnsi="Times New Roman"/>
          <w:i w:val="0"/>
          <w:iCs/>
          <w:snapToGrid w:val="0"/>
          <w:sz w:val="28"/>
          <w:lang w:val="nl-NL"/>
        </w:rPr>
        <w:t>ng ti</w:t>
      </w:r>
      <w:r w:rsidR="00136310" w:rsidRPr="00F057F3">
        <w:rPr>
          <w:rFonts w:ascii="Times New Roman" w:hAnsi="Times New Roman"/>
          <w:i w:val="0"/>
          <w:iCs/>
          <w:snapToGrid w:val="0"/>
          <w:sz w:val="28"/>
          <w:lang w:val="nl-NL"/>
        </w:rPr>
        <w:t>ệ</w:t>
      </w:r>
      <w:r w:rsidRPr="00F057F3">
        <w:rPr>
          <w:rFonts w:ascii="Times New Roman" w:hAnsi="Times New Roman"/>
          <w:i w:val="0"/>
          <w:iCs/>
          <w:snapToGrid w:val="0"/>
          <w:sz w:val="28"/>
          <w:lang w:val="nl-NL"/>
        </w:rPr>
        <w:t>n.</w:t>
      </w:r>
    </w:p>
    <w:p w:rsidR="00707F59"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C</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c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l</w:t>
      </w:r>
      <w:r w:rsidR="00136310" w:rsidRPr="00F057F3">
        <w:rPr>
          <w:rFonts w:ascii="Times New Roman" w:hAnsi="Times New Roman"/>
          <w:snapToGrid w:val="0"/>
          <w:sz w:val="28"/>
          <w:lang w:val="nl-NL"/>
        </w:rPr>
        <w:t>ượ</w:t>
      </w:r>
      <w:r w:rsidRPr="00F057F3">
        <w:rPr>
          <w:rFonts w:ascii="Times New Roman" w:hAnsi="Times New Roman"/>
          <w:snapToGrid w:val="0"/>
          <w:sz w:val="28"/>
          <w:lang w:val="nl-NL"/>
        </w:rPr>
        <w:t>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ng,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ng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b</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 r</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ng r</w:t>
      </w:r>
      <w:r w:rsidR="00136310" w:rsidRPr="00F057F3">
        <w:rPr>
          <w:rFonts w:ascii="Times New Roman" w:hAnsi="Times New Roman"/>
          <w:snapToGrid w:val="0"/>
          <w:sz w:val="28"/>
          <w:lang w:val="nl-NL"/>
        </w:rPr>
        <w:t>ã</w:t>
      </w:r>
      <w:r w:rsidRPr="00F057F3">
        <w:rPr>
          <w:rFonts w:ascii="Times New Roman" w:hAnsi="Times New Roman"/>
          <w:snapToGrid w:val="0"/>
          <w:sz w:val="28"/>
          <w:lang w:val="nl-NL"/>
        </w:rPr>
        <w:t>i cho m</w:t>
      </w:r>
      <w:r w:rsidR="00136310" w:rsidRPr="00F057F3">
        <w:rPr>
          <w:rFonts w:ascii="Times New Roman" w:hAnsi="Times New Roman"/>
          <w:snapToGrid w:val="0"/>
          <w:sz w:val="28"/>
          <w:lang w:val="nl-NL"/>
        </w:rPr>
        <w:t>ọ</w:t>
      </w:r>
      <w:r w:rsidRPr="00F057F3">
        <w:rPr>
          <w:rFonts w:ascii="Times New Roman" w:hAnsi="Times New Roman"/>
          <w:snapToGrid w:val="0"/>
          <w:sz w:val="28"/>
          <w:lang w:val="nl-NL"/>
        </w:rPr>
        <w:t xml:space="preserve">i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t</w:t>
      </w:r>
      <w:r w:rsidR="00136310" w:rsidRPr="00F057F3">
        <w:rPr>
          <w:rFonts w:ascii="Times New Roman" w:hAnsi="Times New Roman"/>
          <w:snapToGrid w:val="0"/>
          <w:sz w:val="28"/>
          <w:lang w:val="nl-NL"/>
        </w:rPr>
        <w:t>ượ</w:t>
      </w:r>
      <w:r w:rsidRPr="00F057F3">
        <w:rPr>
          <w:rFonts w:ascii="Times New Roman" w:hAnsi="Times New Roman"/>
          <w:snapToGrid w:val="0"/>
          <w:sz w:val="28"/>
          <w:lang w:val="nl-NL"/>
        </w:rPr>
        <w:t>ng c</w:t>
      </w:r>
      <w:r w:rsidR="00136310" w:rsidRPr="00F057F3">
        <w:rPr>
          <w:rFonts w:ascii="Times New Roman" w:hAnsi="Times New Roman"/>
          <w:snapToGrid w:val="0"/>
          <w:sz w:val="28"/>
          <w:lang w:val="nl-NL"/>
        </w:rPr>
        <w:t>ó</w:t>
      </w:r>
      <w:r w:rsidRPr="00F057F3">
        <w:rPr>
          <w:rFonts w:ascii="Times New Roman" w:hAnsi="Times New Roman"/>
          <w:snapToGrid w:val="0"/>
          <w:sz w:val="28"/>
          <w:lang w:val="nl-NL"/>
        </w:rPr>
        <w:t xml:space="preserve"> nhu c</w:t>
      </w:r>
      <w:r w:rsidR="00136310" w:rsidRPr="00F057F3">
        <w:rPr>
          <w:rFonts w:ascii="Times New Roman" w:hAnsi="Times New Roman"/>
          <w:snapToGrid w:val="0"/>
          <w:sz w:val="28"/>
          <w:lang w:val="nl-NL"/>
        </w:rPr>
        <w:t>ầ</w:t>
      </w:r>
      <w:r w:rsidRPr="00F057F3">
        <w:rPr>
          <w:rFonts w:ascii="Times New Roman" w:hAnsi="Times New Roman"/>
          <w:snapToGrid w:val="0"/>
          <w:sz w:val="28"/>
          <w:lang w:val="nl-NL"/>
        </w:rPr>
        <w:t xml:space="preserve">u. </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xml:space="preserve">b) </w:t>
      </w:r>
      <w:r w:rsidR="00136310" w:rsidRPr="00F057F3">
        <w:rPr>
          <w:rFonts w:ascii="Times New Roman" w:hAnsi="Times New Roman"/>
          <w:snapToGrid w:val="0"/>
          <w:sz w:val="28"/>
          <w:lang w:val="nl-NL"/>
        </w:rPr>
        <w:t>Đặ</w:t>
      </w:r>
      <w:r w:rsidRPr="00F057F3">
        <w:rPr>
          <w:rFonts w:ascii="Times New Roman" w:hAnsi="Times New Roman"/>
          <w:snapToGrid w:val="0"/>
          <w:sz w:val="28"/>
          <w:lang w:val="nl-NL"/>
        </w:rPr>
        <w:t xml:space="preserve">c </w:t>
      </w:r>
      <w:r w:rsidR="00136310" w:rsidRPr="00F057F3">
        <w:rPr>
          <w:rFonts w:ascii="Times New Roman" w:hAnsi="Times New Roman"/>
          <w:snapToGrid w:val="0"/>
          <w:sz w:val="28"/>
          <w:lang w:val="nl-NL"/>
        </w:rPr>
        <w:t>đ</w:t>
      </w:r>
      <w:r w:rsidRPr="00F057F3">
        <w:rPr>
          <w:rFonts w:ascii="Times New Roman" w:hAnsi="Times New Roman"/>
          <w:snapToGrid w:val="0"/>
          <w:sz w:val="28"/>
          <w:lang w:val="nl-NL"/>
        </w:rPr>
        <w:t>i</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m c</w:t>
      </w:r>
      <w:r w:rsidR="00136310" w:rsidRPr="00F057F3">
        <w:rPr>
          <w:rFonts w:ascii="Times New Roman" w:hAnsi="Times New Roman"/>
          <w:snapToGrid w:val="0"/>
          <w:sz w:val="28"/>
          <w:lang w:val="nl-NL"/>
        </w:rPr>
        <w:t>ụ</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 xml:space="preserve"> c</w:t>
      </w:r>
      <w:r w:rsidR="00136310" w:rsidRPr="00F057F3">
        <w:rPr>
          <w:rFonts w:ascii="Times New Roman" w:hAnsi="Times New Roman"/>
          <w:snapToGrid w:val="0"/>
          <w:sz w:val="28"/>
          <w:lang w:val="nl-NL"/>
        </w:rPr>
        <w:t>ủ</w:t>
      </w:r>
      <w:r w:rsidRPr="00F057F3">
        <w:rPr>
          <w:rFonts w:ascii="Times New Roman" w:hAnsi="Times New Roman"/>
          <w:snapToGrid w:val="0"/>
          <w:sz w:val="28"/>
          <w:lang w:val="nl-NL"/>
        </w:rPr>
        <w:t>a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ng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l</w:t>
      </w:r>
      <w:r w:rsidR="00136310" w:rsidRPr="00F057F3">
        <w:rPr>
          <w:rFonts w:ascii="Times New Roman" w:hAnsi="Times New Roman"/>
          <w:snapToGrid w:val="0"/>
          <w:sz w:val="28"/>
          <w:lang w:val="nl-NL"/>
        </w:rPr>
        <w:t>ượ</w:t>
      </w:r>
      <w:r w:rsidRPr="00F057F3">
        <w:rPr>
          <w:rFonts w:ascii="Times New Roman" w:hAnsi="Times New Roman"/>
          <w:snapToGrid w:val="0"/>
          <w:sz w:val="28"/>
          <w:lang w:val="nl-NL"/>
        </w:rPr>
        <w:t>t: D</w:t>
      </w:r>
      <w:r w:rsidR="00136310" w:rsidRPr="00F057F3">
        <w:rPr>
          <w:rFonts w:ascii="Times New Roman" w:hAnsi="Times New Roman"/>
          <w:snapToGrid w:val="0"/>
          <w:sz w:val="28"/>
          <w:lang w:val="nl-NL"/>
        </w:rPr>
        <w:t>ù</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để</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 tham gia giao th</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qua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n</w:t>
      </w:r>
      <w:r w:rsidR="00136310" w:rsidRPr="00F057F3">
        <w:rPr>
          <w:rFonts w:ascii="Times New Roman" w:hAnsi="Times New Roman"/>
          <w:snapToGrid w:val="0"/>
          <w:sz w:val="28"/>
          <w:lang w:val="nl-NL"/>
        </w:rPr>
        <w:t>ơ</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nh m</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t l</w:t>
      </w:r>
      <w:r w:rsidR="00136310" w:rsidRPr="00F057F3">
        <w:rPr>
          <w:rFonts w:ascii="Times New Roman" w:hAnsi="Times New Roman"/>
          <w:snapToGrid w:val="0"/>
          <w:sz w:val="28"/>
          <w:lang w:val="nl-NL"/>
        </w:rPr>
        <w:t>ượ</w:t>
      </w:r>
      <w:r w:rsidRPr="00F057F3">
        <w:rPr>
          <w:rFonts w:ascii="Times New Roman" w:hAnsi="Times New Roman"/>
          <w:snapToGrid w:val="0"/>
          <w:sz w:val="28"/>
          <w:lang w:val="nl-NL"/>
        </w:rPr>
        <w:t>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l</w:t>
      </w:r>
      <w:r w:rsidR="00136310" w:rsidRPr="00F057F3">
        <w:rPr>
          <w:rFonts w:ascii="Times New Roman" w:hAnsi="Times New Roman"/>
          <w:snapToGrid w:val="0"/>
          <w:sz w:val="28"/>
          <w:lang w:val="nl-NL"/>
        </w:rPr>
        <w:t>ượ</w:t>
      </w:r>
      <w:r w:rsidRPr="00F057F3">
        <w:rPr>
          <w:rFonts w:ascii="Times New Roman" w:hAnsi="Times New Roman"/>
          <w:snapToGrid w:val="0"/>
          <w:sz w:val="28"/>
          <w:lang w:val="nl-NL"/>
        </w:rPr>
        <w:t xml:space="preserve">t </w:t>
      </w:r>
      <w:r w:rsidR="00136310" w:rsidRPr="00F057F3">
        <w:rPr>
          <w:rFonts w:ascii="Times New Roman" w:hAnsi="Times New Roman"/>
          <w:snapToGrid w:val="0"/>
          <w:sz w:val="28"/>
          <w:lang w:val="nl-NL"/>
        </w:rPr>
        <w:t>đượ</w:t>
      </w:r>
      <w:r w:rsidR="003F0D28">
        <w:rPr>
          <w:rFonts w:ascii="Times New Roman" w:hAnsi="Times New Roman"/>
          <w:snapToGrid w:val="0"/>
          <w:sz w:val="28"/>
          <w:lang w:val="nl-NL"/>
        </w:rPr>
        <w:t>c in</w:t>
      </w:r>
      <w:r w:rsidRPr="00F057F3">
        <w:rPr>
          <w:rFonts w:ascii="Times New Roman" w:hAnsi="Times New Roman"/>
          <w:snapToGrid w:val="0"/>
          <w:sz w:val="28"/>
          <w:lang w:val="nl-NL"/>
        </w:rPr>
        <w:t xml:space="preserve"> m</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nh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theo m</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c thu l</w:t>
      </w:r>
      <w:r w:rsidR="00136310" w:rsidRPr="00F057F3">
        <w:rPr>
          <w:rFonts w:ascii="Times New Roman" w:hAnsi="Times New Roman"/>
          <w:snapToGrid w:val="0"/>
          <w:sz w:val="28"/>
          <w:lang w:val="nl-NL"/>
        </w:rPr>
        <w:t>ượ</w:t>
      </w:r>
      <w:r w:rsidRPr="00F057F3">
        <w:rPr>
          <w:rFonts w:ascii="Times New Roman" w:hAnsi="Times New Roman"/>
          <w:snapToGrid w:val="0"/>
          <w:sz w:val="28"/>
          <w:lang w:val="nl-NL"/>
        </w:rPr>
        <w:t xml:space="preserve">t quy </w:t>
      </w:r>
      <w:r w:rsidR="00136310" w:rsidRPr="00F057F3">
        <w:rPr>
          <w:rFonts w:ascii="Times New Roman" w:hAnsi="Times New Roman"/>
          <w:snapToGrid w:val="0"/>
          <w:sz w:val="28"/>
          <w:lang w:val="nl-NL"/>
        </w:rPr>
        <w:t>đị</w:t>
      </w:r>
      <w:r w:rsidRPr="00F057F3">
        <w:rPr>
          <w:rFonts w:ascii="Times New Roman" w:hAnsi="Times New Roman"/>
          <w:snapToGrid w:val="0"/>
          <w:sz w:val="28"/>
          <w:lang w:val="nl-NL"/>
        </w:rPr>
        <w:t>nh t</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ng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ng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w:t>
      </w:r>
      <w:r w:rsidRPr="00F057F3">
        <w:rPr>
          <w:rFonts w:ascii="Times New Roman" w:hAnsi="Times New Roman"/>
          <w:b/>
          <w:bCs/>
          <w:snapToGrid w:val="0"/>
          <w:sz w:val="28"/>
          <w:lang w:val="nl-NL"/>
        </w:rPr>
        <w:t xml:space="preserve"> </w:t>
      </w:r>
      <w:r w:rsidRPr="00F057F3">
        <w:rPr>
          <w:rFonts w:ascii="Times New Roman" w:hAnsi="Times New Roman"/>
          <w:snapToGrid w:val="0"/>
          <w:sz w:val="28"/>
          <w:lang w:val="nl-NL"/>
        </w:rPr>
        <w:t>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ng: D</w:t>
      </w:r>
      <w:r w:rsidR="00136310" w:rsidRPr="00F057F3">
        <w:rPr>
          <w:rFonts w:ascii="Times New Roman" w:hAnsi="Times New Roman"/>
          <w:snapToGrid w:val="0"/>
          <w:sz w:val="28"/>
          <w:lang w:val="nl-NL"/>
        </w:rPr>
        <w:t>ù</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để</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 tham gia giao th</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qua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n</w:t>
      </w:r>
      <w:r w:rsidR="00136310" w:rsidRPr="00F057F3">
        <w:rPr>
          <w:rFonts w:ascii="Times New Roman" w:hAnsi="Times New Roman"/>
          <w:snapToGrid w:val="0"/>
          <w:sz w:val="28"/>
          <w:lang w:val="nl-NL"/>
        </w:rPr>
        <w:t>ơ</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nh trong m</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t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ng, k</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 xml:space="preserve"> ng</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y </w:t>
      </w:r>
      <w:r w:rsidR="00700C8D">
        <w:rPr>
          <w:rFonts w:ascii="Times New Roman" w:hAnsi="Times New Roman"/>
          <w:snapToGrid w:val="0"/>
          <w:sz w:val="28"/>
          <w:lang w:val="nl-NL"/>
        </w:rPr>
        <w:t>0</w:t>
      </w:r>
      <w:r w:rsidRPr="00F057F3">
        <w:rPr>
          <w:rFonts w:ascii="Times New Roman" w:hAnsi="Times New Roman"/>
          <w:snapToGrid w:val="0"/>
          <w:sz w:val="28"/>
          <w:lang w:val="nl-NL"/>
        </w:rPr>
        <w:t xml:space="preserve">1 </w:t>
      </w:r>
      <w:r w:rsidR="00136310" w:rsidRPr="00F057F3">
        <w:rPr>
          <w:rFonts w:ascii="Times New Roman" w:hAnsi="Times New Roman"/>
          <w:snapToGrid w:val="0"/>
          <w:sz w:val="28"/>
          <w:lang w:val="nl-NL"/>
        </w:rPr>
        <w:t>đế</w:t>
      </w:r>
      <w:r w:rsidRPr="00F057F3">
        <w:rPr>
          <w:rFonts w:ascii="Times New Roman" w:hAnsi="Times New Roman"/>
          <w:snapToGrid w:val="0"/>
          <w:sz w:val="28"/>
          <w:lang w:val="nl-NL"/>
        </w:rPr>
        <w:t>n ng</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y k</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t th</w:t>
      </w:r>
      <w:r w:rsidR="00136310" w:rsidRPr="00F057F3">
        <w:rPr>
          <w:rFonts w:ascii="Times New Roman" w:hAnsi="Times New Roman"/>
          <w:snapToGrid w:val="0"/>
          <w:sz w:val="28"/>
          <w:lang w:val="nl-NL"/>
        </w:rPr>
        <w:t>ú</w:t>
      </w:r>
      <w:r w:rsidRPr="00F057F3">
        <w:rPr>
          <w:rFonts w:ascii="Times New Roman" w:hAnsi="Times New Roman"/>
          <w:snapToGrid w:val="0"/>
          <w:sz w:val="28"/>
          <w:lang w:val="nl-NL"/>
        </w:rPr>
        <w:t>c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ng theo th</w:t>
      </w:r>
      <w:r w:rsidR="00136310" w:rsidRPr="00F057F3">
        <w:rPr>
          <w:rFonts w:ascii="Times New Roman" w:hAnsi="Times New Roman"/>
          <w:snapToGrid w:val="0"/>
          <w:sz w:val="28"/>
          <w:lang w:val="nl-NL"/>
        </w:rPr>
        <w:t>ờ</w:t>
      </w:r>
      <w:r w:rsidRPr="00F057F3">
        <w:rPr>
          <w:rFonts w:ascii="Times New Roman" w:hAnsi="Times New Roman"/>
          <w:snapToGrid w:val="0"/>
          <w:sz w:val="28"/>
          <w:lang w:val="nl-NL"/>
        </w:rPr>
        <w:t>i h</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n ghi tr</w:t>
      </w:r>
      <w:r w:rsidR="00136310" w:rsidRPr="00F057F3">
        <w:rPr>
          <w:rFonts w:ascii="Times New Roman" w:hAnsi="Times New Roman"/>
          <w:snapToGrid w:val="0"/>
          <w:sz w:val="28"/>
          <w:lang w:val="nl-NL"/>
        </w:rPr>
        <w:t>ê</w:t>
      </w:r>
      <w:r w:rsidRPr="00F057F3">
        <w:rPr>
          <w:rFonts w:ascii="Times New Roman" w:hAnsi="Times New Roman"/>
          <w:snapToGrid w:val="0"/>
          <w:sz w:val="28"/>
          <w:lang w:val="nl-NL"/>
        </w:rPr>
        <w:t>n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đượ</w:t>
      </w:r>
      <w:r w:rsidRPr="00F057F3">
        <w:rPr>
          <w:rFonts w:ascii="Times New Roman" w:hAnsi="Times New Roman"/>
          <w:snapToGrid w:val="0"/>
          <w:sz w:val="28"/>
          <w:lang w:val="nl-NL"/>
        </w:rPr>
        <w:t>c in s</w:t>
      </w:r>
      <w:r w:rsidR="00136310" w:rsidRPr="00F057F3">
        <w:rPr>
          <w:rFonts w:ascii="Times New Roman" w:hAnsi="Times New Roman"/>
          <w:snapToGrid w:val="0"/>
          <w:sz w:val="28"/>
          <w:lang w:val="nl-NL"/>
        </w:rPr>
        <w:t>ẵ</w:t>
      </w:r>
      <w:r w:rsidRPr="00F057F3">
        <w:rPr>
          <w:rFonts w:ascii="Times New Roman" w:hAnsi="Times New Roman"/>
          <w:snapToGrid w:val="0"/>
          <w:sz w:val="28"/>
          <w:lang w:val="nl-NL"/>
        </w:rPr>
        <w:t>n m</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nh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ng t</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ng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ng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 M</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nh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ng b</w:t>
      </w:r>
      <w:r w:rsidR="00136310" w:rsidRPr="00F057F3">
        <w:rPr>
          <w:rFonts w:ascii="Times New Roman" w:hAnsi="Times New Roman"/>
          <w:snapToGrid w:val="0"/>
          <w:sz w:val="28"/>
          <w:lang w:val="nl-NL"/>
        </w:rPr>
        <w:t>ằ</w:t>
      </w:r>
      <w:r w:rsidRPr="00F057F3">
        <w:rPr>
          <w:rFonts w:ascii="Times New Roman" w:hAnsi="Times New Roman"/>
          <w:snapToGrid w:val="0"/>
          <w:sz w:val="28"/>
          <w:lang w:val="nl-NL"/>
        </w:rPr>
        <w:t xml:space="preserve">ng </w:t>
      </w:r>
      <w:r w:rsidR="00DC5D4F">
        <w:rPr>
          <w:rFonts w:ascii="Times New Roman" w:hAnsi="Times New Roman"/>
          <w:snapToGrid w:val="0"/>
          <w:sz w:val="28"/>
          <w:lang w:val="nl-NL"/>
        </w:rPr>
        <w:t>3</w:t>
      </w:r>
      <w:r w:rsidR="005C640B" w:rsidRPr="00707F59">
        <w:rPr>
          <w:rFonts w:ascii="Times New Roman" w:hAnsi="Times New Roman"/>
          <w:snapToGrid w:val="0"/>
          <w:sz w:val="28"/>
          <w:lang w:val="nl-NL"/>
        </w:rPr>
        <w:t>0 (b</w:t>
      </w:r>
      <w:r w:rsidR="00DC5D4F">
        <w:rPr>
          <w:rFonts w:ascii="Times New Roman" w:hAnsi="Times New Roman"/>
          <w:snapToGrid w:val="0"/>
          <w:sz w:val="28"/>
          <w:lang w:val="nl-NL"/>
        </w:rPr>
        <w:t>a</w:t>
      </w:r>
      <w:r w:rsidR="005C640B" w:rsidRPr="00707F59">
        <w:rPr>
          <w:rFonts w:ascii="Times New Roman" w:hAnsi="Times New Roman"/>
          <w:snapToGrid w:val="0"/>
          <w:sz w:val="28"/>
          <w:lang w:val="nl-NL"/>
        </w:rPr>
        <w:t xml:space="preserve"> mươi)</w:t>
      </w:r>
      <w:r w:rsidR="005C640B" w:rsidRPr="005C640B">
        <w:rPr>
          <w:rFonts w:ascii="Times New Roman" w:hAnsi="Times New Roman"/>
          <w:b/>
          <w:i/>
          <w:snapToGrid w:val="0"/>
          <w:sz w:val="28"/>
          <w:lang w:val="nl-NL"/>
        </w:rPr>
        <w:t xml:space="preserve"> </w:t>
      </w:r>
      <w:r w:rsidRPr="00F057F3">
        <w:rPr>
          <w:rFonts w:ascii="Times New Roman" w:hAnsi="Times New Roman"/>
          <w:snapToGrid w:val="0"/>
          <w:sz w:val="28"/>
          <w:lang w:val="nl-NL"/>
        </w:rPr>
        <w:t>l</w:t>
      </w:r>
      <w:r w:rsidR="00136310" w:rsidRPr="00F057F3">
        <w:rPr>
          <w:rFonts w:ascii="Times New Roman" w:hAnsi="Times New Roman"/>
          <w:snapToGrid w:val="0"/>
          <w:sz w:val="28"/>
          <w:lang w:val="nl-NL"/>
        </w:rPr>
        <w:t>ầ</w:t>
      </w:r>
      <w:r w:rsidRPr="00F057F3">
        <w:rPr>
          <w:rFonts w:ascii="Times New Roman" w:hAnsi="Times New Roman"/>
          <w:snapToGrid w:val="0"/>
          <w:sz w:val="28"/>
          <w:lang w:val="nl-NL"/>
        </w:rPr>
        <w:t>n m</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nh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l</w:t>
      </w:r>
      <w:r w:rsidR="00136310" w:rsidRPr="00F057F3">
        <w:rPr>
          <w:rFonts w:ascii="Times New Roman" w:hAnsi="Times New Roman"/>
          <w:snapToGrid w:val="0"/>
          <w:sz w:val="28"/>
          <w:lang w:val="nl-NL"/>
        </w:rPr>
        <w:t>ượ</w:t>
      </w:r>
      <w:r w:rsidR="00B26881">
        <w:rPr>
          <w:rFonts w:ascii="Times New Roman" w:hAnsi="Times New Roman"/>
          <w:snapToGrid w:val="0"/>
          <w:sz w:val="28"/>
          <w:lang w:val="nl-NL"/>
        </w:rPr>
        <w:t>t</w:t>
      </w:r>
      <w:r w:rsidRPr="00F057F3">
        <w:rPr>
          <w:rFonts w:ascii="Times New Roman" w:hAnsi="Times New Roman"/>
          <w:snapToGrid w:val="0"/>
          <w:sz w:val="28"/>
          <w:lang w:val="nl-NL"/>
        </w:rPr>
        <w:t xml:space="preserve">. </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nh theo th</w:t>
      </w:r>
      <w:r w:rsidR="00136310" w:rsidRPr="00F057F3">
        <w:rPr>
          <w:rFonts w:ascii="Times New Roman" w:hAnsi="Times New Roman"/>
          <w:snapToGrid w:val="0"/>
          <w:sz w:val="28"/>
          <w:lang w:val="nl-NL"/>
        </w:rPr>
        <w:t>ờ</w:t>
      </w:r>
      <w:r w:rsidRPr="00F057F3">
        <w:rPr>
          <w:rFonts w:ascii="Times New Roman" w:hAnsi="Times New Roman"/>
          <w:snapToGrid w:val="0"/>
          <w:sz w:val="28"/>
          <w:lang w:val="nl-NL"/>
        </w:rPr>
        <w:t>i h</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n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(I, II, III, IV) trong n</w:t>
      </w:r>
      <w:r w:rsidR="00136310" w:rsidRPr="00F057F3">
        <w:rPr>
          <w:rFonts w:ascii="Times New Roman" w:hAnsi="Times New Roman"/>
          <w:snapToGrid w:val="0"/>
          <w:sz w:val="28"/>
          <w:lang w:val="nl-NL"/>
        </w:rPr>
        <w:t>ă</w:t>
      </w:r>
      <w:r w:rsidRPr="00F057F3">
        <w:rPr>
          <w:rFonts w:ascii="Times New Roman" w:hAnsi="Times New Roman"/>
          <w:snapToGrid w:val="0"/>
          <w:sz w:val="28"/>
          <w:lang w:val="nl-NL"/>
        </w:rPr>
        <w:t>m d</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l</w:t>
      </w:r>
      <w:r w:rsidR="00136310" w:rsidRPr="00F057F3">
        <w:rPr>
          <w:rFonts w:ascii="Times New Roman" w:hAnsi="Times New Roman"/>
          <w:snapToGrid w:val="0"/>
          <w:sz w:val="28"/>
          <w:lang w:val="nl-NL"/>
        </w:rPr>
        <w:t>ị</w:t>
      </w:r>
      <w:r w:rsidRPr="00F057F3">
        <w:rPr>
          <w:rFonts w:ascii="Times New Roman" w:hAnsi="Times New Roman"/>
          <w:snapToGrid w:val="0"/>
          <w:sz w:val="28"/>
          <w:lang w:val="nl-NL"/>
        </w:rPr>
        <w:t>ch, d</w:t>
      </w:r>
      <w:r w:rsidR="00136310" w:rsidRPr="00F057F3">
        <w:rPr>
          <w:rFonts w:ascii="Times New Roman" w:hAnsi="Times New Roman"/>
          <w:snapToGrid w:val="0"/>
          <w:sz w:val="28"/>
          <w:lang w:val="nl-NL"/>
        </w:rPr>
        <w:t>ù</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để</w:t>
      </w:r>
      <w:r w:rsidRPr="00F057F3">
        <w:rPr>
          <w:rFonts w:ascii="Times New Roman" w:hAnsi="Times New Roman"/>
          <w:snapToGrid w:val="0"/>
          <w:sz w:val="28"/>
          <w:lang w:val="nl-NL"/>
        </w:rPr>
        <w:t xml:space="preserve">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đố</w:t>
      </w:r>
      <w:r w:rsidRPr="00F057F3">
        <w:rPr>
          <w:rFonts w:ascii="Times New Roman" w:hAnsi="Times New Roman"/>
          <w:snapToGrid w:val="0"/>
          <w:sz w:val="28"/>
          <w:lang w:val="nl-NL"/>
        </w:rPr>
        <w:t>i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 tham gia giao th</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qua tr</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m thu ph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 xml:space="preserve"> n</w:t>
      </w:r>
      <w:r w:rsidR="00136310" w:rsidRPr="00F057F3">
        <w:rPr>
          <w:rFonts w:ascii="Times New Roman" w:hAnsi="Times New Roman"/>
          <w:snapToGrid w:val="0"/>
          <w:sz w:val="28"/>
          <w:lang w:val="nl-NL"/>
        </w:rPr>
        <w:t>ơ</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t h</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nh trong m</w:t>
      </w:r>
      <w:r w:rsidR="00136310" w:rsidRPr="00F057F3">
        <w:rPr>
          <w:rFonts w:ascii="Times New Roman" w:hAnsi="Times New Roman"/>
          <w:snapToGrid w:val="0"/>
          <w:sz w:val="28"/>
          <w:lang w:val="nl-NL"/>
        </w:rPr>
        <w:t>ộ</w:t>
      </w:r>
      <w:r w:rsidRPr="00F057F3">
        <w:rPr>
          <w:rFonts w:ascii="Times New Roman" w:hAnsi="Times New Roman"/>
          <w:snapToGrid w:val="0"/>
          <w:sz w:val="28"/>
          <w:lang w:val="nl-NL"/>
        </w:rPr>
        <w:t>t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k</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 xml:space="preserve"> ng</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y </w:t>
      </w:r>
      <w:r w:rsidR="00700C8D">
        <w:rPr>
          <w:rFonts w:ascii="Times New Roman" w:hAnsi="Times New Roman"/>
          <w:snapToGrid w:val="0"/>
          <w:sz w:val="28"/>
          <w:lang w:val="nl-NL"/>
        </w:rPr>
        <w:t>0</w:t>
      </w:r>
      <w:r w:rsidRPr="00F057F3">
        <w:rPr>
          <w:rFonts w:ascii="Times New Roman" w:hAnsi="Times New Roman"/>
          <w:snapToGrid w:val="0"/>
          <w:sz w:val="28"/>
          <w:lang w:val="nl-NL"/>
        </w:rPr>
        <w:t>1 c</w:t>
      </w:r>
      <w:r w:rsidR="00136310" w:rsidRPr="00F057F3">
        <w:rPr>
          <w:rFonts w:ascii="Times New Roman" w:hAnsi="Times New Roman"/>
          <w:snapToGrid w:val="0"/>
          <w:sz w:val="28"/>
          <w:lang w:val="nl-NL"/>
        </w:rPr>
        <w:t>ủ</w:t>
      </w:r>
      <w:r w:rsidRPr="00F057F3">
        <w:rPr>
          <w:rFonts w:ascii="Times New Roman" w:hAnsi="Times New Roman"/>
          <w:snapToGrid w:val="0"/>
          <w:sz w:val="28"/>
          <w:lang w:val="nl-NL"/>
        </w:rPr>
        <w:t>a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đầ</w:t>
      </w:r>
      <w:r w:rsidRPr="00F057F3">
        <w:rPr>
          <w:rFonts w:ascii="Times New Roman" w:hAnsi="Times New Roman"/>
          <w:snapToGrid w:val="0"/>
          <w:sz w:val="28"/>
          <w:lang w:val="nl-NL"/>
        </w:rPr>
        <w:t>u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đế</w:t>
      </w:r>
      <w:r w:rsidRPr="00F057F3">
        <w:rPr>
          <w:rFonts w:ascii="Times New Roman" w:hAnsi="Times New Roman"/>
          <w:snapToGrid w:val="0"/>
          <w:sz w:val="28"/>
          <w:lang w:val="nl-NL"/>
        </w:rPr>
        <w:t>n ng</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y k</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t th</w:t>
      </w:r>
      <w:r w:rsidR="00136310" w:rsidRPr="00F057F3">
        <w:rPr>
          <w:rFonts w:ascii="Times New Roman" w:hAnsi="Times New Roman"/>
          <w:snapToGrid w:val="0"/>
          <w:sz w:val="28"/>
          <w:lang w:val="nl-NL"/>
        </w:rPr>
        <w:t>ú</w:t>
      </w:r>
      <w:r w:rsidRPr="00F057F3">
        <w:rPr>
          <w:rFonts w:ascii="Times New Roman" w:hAnsi="Times New Roman"/>
          <w:snapToGrid w:val="0"/>
          <w:sz w:val="28"/>
          <w:lang w:val="nl-NL"/>
        </w:rPr>
        <w:t>c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theo th</w:t>
      </w:r>
      <w:r w:rsidR="00136310" w:rsidRPr="00F057F3">
        <w:rPr>
          <w:rFonts w:ascii="Times New Roman" w:hAnsi="Times New Roman"/>
          <w:snapToGrid w:val="0"/>
          <w:sz w:val="28"/>
          <w:lang w:val="nl-NL"/>
        </w:rPr>
        <w:t>ờ</w:t>
      </w:r>
      <w:r w:rsidRPr="00F057F3">
        <w:rPr>
          <w:rFonts w:ascii="Times New Roman" w:hAnsi="Times New Roman"/>
          <w:snapToGrid w:val="0"/>
          <w:sz w:val="28"/>
          <w:lang w:val="nl-NL"/>
        </w:rPr>
        <w:t>i h</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n ghi tr</w:t>
      </w:r>
      <w:r w:rsidR="00136310" w:rsidRPr="00F057F3">
        <w:rPr>
          <w:rFonts w:ascii="Times New Roman" w:hAnsi="Times New Roman"/>
          <w:snapToGrid w:val="0"/>
          <w:sz w:val="28"/>
          <w:lang w:val="nl-NL"/>
        </w:rPr>
        <w:t>ê</w:t>
      </w:r>
      <w:r w:rsidRPr="00F057F3">
        <w:rPr>
          <w:rFonts w:ascii="Times New Roman" w:hAnsi="Times New Roman"/>
          <w:snapToGrid w:val="0"/>
          <w:sz w:val="28"/>
          <w:lang w:val="nl-NL"/>
        </w:rPr>
        <w:t>n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w:t>
      </w:r>
    </w:p>
    <w:p w:rsidR="00305AD1" w:rsidRPr="00F057F3" w:rsidRDefault="00305AD1" w:rsidP="00F40EA7">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w:t>
      </w:r>
      <w:r w:rsidR="00136310" w:rsidRPr="00F057F3">
        <w:rPr>
          <w:rFonts w:ascii="Times New Roman" w:hAnsi="Times New Roman"/>
          <w:snapToGrid w:val="0"/>
          <w:sz w:val="28"/>
          <w:lang w:val="nl-NL"/>
        </w:rPr>
        <w:t>đượ</w:t>
      </w:r>
      <w:r w:rsidRPr="00F057F3">
        <w:rPr>
          <w:rFonts w:ascii="Times New Roman" w:hAnsi="Times New Roman"/>
          <w:snapToGrid w:val="0"/>
          <w:sz w:val="28"/>
          <w:lang w:val="nl-NL"/>
        </w:rPr>
        <w:t>c in s</w:t>
      </w:r>
      <w:r w:rsidR="00136310" w:rsidRPr="00F057F3">
        <w:rPr>
          <w:rFonts w:ascii="Times New Roman" w:hAnsi="Times New Roman"/>
          <w:snapToGrid w:val="0"/>
          <w:sz w:val="28"/>
          <w:lang w:val="nl-NL"/>
        </w:rPr>
        <w:t>ẵ</w:t>
      </w:r>
      <w:r w:rsidRPr="00F057F3">
        <w:rPr>
          <w:rFonts w:ascii="Times New Roman" w:hAnsi="Times New Roman"/>
          <w:snapToGrid w:val="0"/>
          <w:sz w:val="28"/>
          <w:lang w:val="nl-NL"/>
        </w:rPr>
        <w:t>n m</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nh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 xml:space="preserve">ng </w:t>
      </w:r>
      <w:r w:rsidR="00136310" w:rsidRPr="00F057F3">
        <w:rPr>
          <w:rFonts w:ascii="Times New Roman" w:hAnsi="Times New Roman"/>
          <w:snapToGrid w:val="0"/>
          <w:sz w:val="28"/>
          <w:lang w:val="nl-NL"/>
        </w:rPr>
        <w:t>ứ</w:t>
      </w:r>
      <w:r w:rsidRPr="00F057F3">
        <w:rPr>
          <w:rFonts w:ascii="Times New Roman" w:hAnsi="Times New Roman"/>
          <w:snapToGrid w:val="0"/>
          <w:sz w:val="28"/>
          <w:lang w:val="nl-NL"/>
        </w:rPr>
        <w:t>ng v</w:t>
      </w:r>
      <w:r w:rsidR="00136310" w:rsidRPr="00F057F3">
        <w:rPr>
          <w:rFonts w:ascii="Times New Roman" w:hAnsi="Times New Roman"/>
          <w:snapToGrid w:val="0"/>
          <w:sz w:val="28"/>
          <w:lang w:val="nl-NL"/>
        </w:rPr>
        <w:t>ớ</w:t>
      </w:r>
      <w:r w:rsidRPr="00F057F3">
        <w:rPr>
          <w:rFonts w:ascii="Times New Roman" w:hAnsi="Times New Roman"/>
          <w:snapToGrid w:val="0"/>
          <w:sz w:val="28"/>
          <w:lang w:val="nl-NL"/>
        </w:rPr>
        <w:t>i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ng lo</w:t>
      </w:r>
      <w:r w:rsidR="00136310" w:rsidRPr="00F057F3">
        <w:rPr>
          <w:rFonts w:ascii="Times New Roman" w:hAnsi="Times New Roman"/>
          <w:snapToGrid w:val="0"/>
          <w:sz w:val="28"/>
          <w:lang w:val="nl-NL"/>
        </w:rPr>
        <w:t>ạ</w:t>
      </w:r>
      <w:r w:rsidRPr="00F057F3">
        <w:rPr>
          <w:rFonts w:ascii="Times New Roman" w:hAnsi="Times New Roman"/>
          <w:snapToGrid w:val="0"/>
          <w:sz w:val="28"/>
          <w:lang w:val="nl-NL"/>
        </w:rPr>
        <w:t>i ph</w:t>
      </w:r>
      <w:r w:rsidR="00136310" w:rsidRPr="00F057F3">
        <w:rPr>
          <w:rFonts w:ascii="Times New Roman" w:hAnsi="Times New Roman"/>
          <w:snapToGrid w:val="0"/>
          <w:sz w:val="28"/>
          <w:lang w:val="nl-NL"/>
        </w:rPr>
        <w:t>ươ</w:t>
      </w:r>
      <w:r w:rsidRPr="00F057F3">
        <w:rPr>
          <w:rFonts w:ascii="Times New Roman" w:hAnsi="Times New Roman"/>
          <w:snapToGrid w:val="0"/>
          <w:sz w:val="28"/>
          <w:lang w:val="nl-NL"/>
        </w:rPr>
        <w:t>ng ti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 xml:space="preserve">n. </w:t>
      </w:r>
      <w:r w:rsidRPr="00F057F3">
        <w:rPr>
          <w:rFonts w:ascii="Times New Roman" w:hAnsi="Times New Roman"/>
          <w:snapToGrid w:val="0"/>
          <w:sz w:val="28"/>
          <w:lang w:val="nl-NL"/>
        </w:rPr>
        <w:lastRenderedPageBreak/>
        <w:t>M</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nh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b</w:t>
      </w:r>
      <w:r w:rsidR="00136310" w:rsidRPr="00F057F3">
        <w:rPr>
          <w:rFonts w:ascii="Times New Roman" w:hAnsi="Times New Roman"/>
          <w:snapToGrid w:val="0"/>
          <w:sz w:val="28"/>
          <w:lang w:val="nl-NL"/>
        </w:rPr>
        <w:t>ằ</w:t>
      </w:r>
      <w:r w:rsidRPr="00F057F3">
        <w:rPr>
          <w:rFonts w:ascii="Times New Roman" w:hAnsi="Times New Roman"/>
          <w:snapToGrid w:val="0"/>
          <w:sz w:val="28"/>
          <w:lang w:val="nl-NL"/>
        </w:rPr>
        <w:t>ng 3 (ba) l</w:t>
      </w:r>
      <w:r w:rsidR="00136310" w:rsidRPr="00F057F3">
        <w:rPr>
          <w:rFonts w:ascii="Times New Roman" w:hAnsi="Times New Roman"/>
          <w:snapToGrid w:val="0"/>
          <w:sz w:val="28"/>
          <w:lang w:val="nl-NL"/>
        </w:rPr>
        <w:t>ầ</w:t>
      </w:r>
      <w:r w:rsidRPr="00F057F3">
        <w:rPr>
          <w:rFonts w:ascii="Times New Roman" w:hAnsi="Times New Roman"/>
          <w:snapToGrid w:val="0"/>
          <w:sz w:val="28"/>
          <w:lang w:val="nl-NL"/>
        </w:rPr>
        <w:t>n m</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nh gi</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 xml:space="preserve">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th</w:t>
      </w:r>
      <w:r w:rsidR="00136310" w:rsidRPr="00F057F3">
        <w:rPr>
          <w:rFonts w:ascii="Times New Roman" w:hAnsi="Times New Roman"/>
          <w:snapToGrid w:val="0"/>
          <w:sz w:val="28"/>
          <w:lang w:val="nl-NL"/>
        </w:rPr>
        <w:t>á</w:t>
      </w:r>
      <w:r w:rsidRPr="00F057F3">
        <w:rPr>
          <w:rFonts w:ascii="Times New Roman" w:hAnsi="Times New Roman"/>
          <w:snapToGrid w:val="0"/>
          <w:sz w:val="28"/>
          <w:lang w:val="nl-NL"/>
        </w:rPr>
        <w:t>ng v</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 xml:space="preserve"> chi</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t kh</w:t>
      </w:r>
      <w:r w:rsidR="00136310" w:rsidRPr="00F057F3">
        <w:rPr>
          <w:rFonts w:ascii="Times New Roman" w:hAnsi="Times New Roman"/>
          <w:snapToGrid w:val="0"/>
          <w:sz w:val="28"/>
          <w:lang w:val="nl-NL"/>
        </w:rPr>
        <w:t>ấ</w:t>
      </w:r>
      <w:r w:rsidRPr="00F057F3">
        <w:rPr>
          <w:rFonts w:ascii="Times New Roman" w:hAnsi="Times New Roman"/>
          <w:snapToGrid w:val="0"/>
          <w:sz w:val="28"/>
          <w:lang w:val="nl-NL"/>
        </w:rPr>
        <w:t>u 10% (</w:t>
      </w:r>
      <w:r w:rsidR="00136310" w:rsidRPr="00F057F3">
        <w:rPr>
          <w:rFonts w:ascii="Times New Roman" w:hAnsi="Times New Roman"/>
          <w:snapToGrid w:val="0"/>
          <w:sz w:val="28"/>
          <w:lang w:val="nl-NL"/>
        </w:rPr>
        <w:t>để</w:t>
      </w:r>
      <w:r w:rsidRPr="00F057F3">
        <w:rPr>
          <w:rFonts w:ascii="Times New Roman" w:hAnsi="Times New Roman"/>
          <w:snapToGrid w:val="0"/>
          <w:sz w:val="28"/>
          <w:lang w:val="nl-NL"/>
        </w:rPr>
        <w:t xml:space="preserve"> khuy</w:t>
      </w:r>
      <w:r w:rsidR="00136310" w:rsidRPr="00F057F3">
        <w:rPr>
          <w:rFonts w:ascii="Times New Roman" w:hAnsi="Times New Roman"/>
          <w:snapToGrid w:val="0"/>
          <w:sz w:val="28"/>
          <w:lang w:val="nl-NL"/>
        </w:rPr>
        <w:t>ế</w:t>
      </w:r>
      <w:r w:rsidRPr="00F057F3">
        <w:rPr>
          <w:rFonts w:ascii="Times New Roman" w:hAnsi="Times New Roman"/>
          <w:snapToGrid w:val="0"/>
          <w:sz w:val="28"/>
          <w:lang w:val="nl-NL"/>
        </w:rPr>
        <w:t>n kh</w:t>
      </w:r>
      <w:r w:rsidR="00136310" w:rsidRPr="00F057F3">
        <w:rPr>
          <w:rFonts w:ascii="Times New Roman" w:hAnsi="Times New Roman"/>
          <w:snapToGrid w:val="0"/>
          <w:sz w:val="28"/>
          <w:lang w:val="nl-NL"/>
        </w:rPr>
        <w:t>í</w:t>
      </w:r>
      <w:r w:rsidRPr="00F057F3">
        <w:rPr>
          <w:rFonts w:ascii="Times New Roman" w:hAnsi="Times New Roman"/>
          <w:snapToGrid w:val="0"/>
          <w:sz w:val="28"/>
          <w:lang w:val="nl-NL"/>
        </w:rPr>
        <w:t>ch, thu h</w:t>
      </w:r>
      <w:r w:rsidR="00136310" w:rsidRPr="00F057F3">
        <w:rPr>
          <w:rFonts w:ascii="Times New Roman" w:hAnsi="Times New Roman"/>
          <w:snapToGrid w:val="0"/>
          <w:sz w:val="28"/>
          <w:lang w:val="nl-NL"/>
        </w:rPr>
        <w:t>ú</w:t>
      </w:r>
      <w:r w:rsidRPr="00F057F3">
        <w:rPr>
          <w:rFonts w:ascii="Times New Roman" w:hAnsi="Times New Roman"/>
          <w:snapToGrid w:val="0"/>
          <w:sz w:val="28"/>
          <w:lang w:val="nl-NL"/>
        </w:rPr>
        <w:t>t vi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c mua v</w:t>
      </w:r>
      <w:r w:rsidR="00136310" w:rsidRPr="00F057F3">
        <w:rPr>
          <w:rFonts w:ascii="Times New Roman" w:hAnsi="Times New Roman"/>
          <w:snapToGrid w:val="0"/>
          <w:sz w:val="28"/>
          <w:lang w:val="nl-NL"/>
        </w:rPr>
        <w:t>é</w:t>
      </w:r>
      <w:r w:rsidRPr="00F057F3">
        <w:rPr>
          <w:rFonts w:ascii="Times New Roman" w:hAnsi="Times New Roman"/>
          <w:snapToGrid w:val="0"/>
          <w:sz w:val="28"/>
          <w:lang w:val="nl-NL"/>
        </w:rPr>
        <w:t xml:space="preserve"> qu</w:t>
      </w:r>
      <w:r w:rsidR="00136310" w:rsidRPr="00F057F3">
        <w:rPr>
          <w:rFonts w:ascii="Times New Roman" w:hAnsi="Times New Roman"/>
          <w:snapToGrid w:val="0"/>
          <w:sz w:val="28"/>
          <w:lang w:val="nl-NL"/>
        </w:rPr>
        <w:t>ý</w:t>
      </w:r>
      <w:r w:rsidRPr="00F057F3">
        <w:rPr>
          <w:rFonts w:ascii="Times New Roman" w:hAnsi="Times New Roman"/>
          <w:snapToGrid w:val="0"/>
          <w:sz w:val="28"/>
          <w:lang w:val="nl-NL"/>
        </w:rPr>
        <w:t xml:space="preserve">). </w:t>
      </w:r>
      <w:r w:rsidRPr="00F057F3">
        <w:rPr>
          <w:rFonts w:ascii="Times New Roman" w:hAnsi="Times New Roman"/>
          <w:b/>
          <w:bCs/>
          <w:snapToGrid w:val="0"/>
          <w:sz w:val="28"/>
          <w:lang w:val="nl-NL"/>
        </w:rPr>
        <w:t xml:space="preserve"> </w:t>
      </w:r>
    </w:p>
    <w:p w:rsidR="00DC5D4F" w:rsidRPr="00F057F3" w:rsidRDefault="00C80E10" w:rsidP="00DC5D4F">
      <w:pPr>
        <w:pStyle w:val="BodyTextIndent"/>
        <w:rPr>
          <w:rFonts w:ascii="Times New Roman" w:hAnsi="Times New Roman"/>
          <w:snapToGrid w:val="0"/>
          <w:sz w:val="28"/>
          <w:lang w:val="nl-NL"/>
        </w:rPr>
      </w:pPr>
      <w:r>
        <w:rPr>
          <w:rFonts w:ascii="Times New Roman" w:hAnsi="Times New Roman"/>
          <w:i w:val="0"/>
          <w:iCs/>
          <w:snapToGrid w:val="0"/>
          <w:sz w:val="28"/>
          <w:lang w:val="nl-NL"/>
        </w:rPr>
        <w:t>c) V</w:t>
      </w:r>
      <w:r w:rsidR="00DC5D4F" w:rsidRPr="00F057F3">
        <w:rPr>
          <w:rFonts w:ascii="Times New Roman" w:hAnsi="Times New Roman"/>
          <w:i w:val="0"/>
          <w:iCs/>
          <w:snapToGrid w:val="0"/>
          <w:sz w:val="28"/>
          <w:lang w:val="nl-NL"/>
        </w:rPr>
        <w:t>é tháng, vé quý bán theo thủ tục quy định như sau:</w:t>
      </w:r>
    </w:p>
    <w:p w:rsidR="00DC5D4F" w:rsidRPr="00F057F3" w:rsidRDefault="00DC5D4F" w:rsidP="00DC5D4F">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xml:space="preserve">- Tổ chức, cá nhân mua vé phải xuất trình cho người bán vé giấy chứng nhận đăng ký phương tiện tham gia giao thông </w:t>
      </w:r>
      <w:r>
        <w:rPr>
          <w:rFonts w:ascii="Times New Roman" w:hAnsi="Times New Roman"/>
          <w:snapToGrid w:val="0"/>
          <w:sz w:val="28"/>
          <w:lang w:val="nl-NL"/>
        </w:rPr>
        <w:t>(b</w:t>
      </w:r>
      <w:r w:rsidRPr="003F0D28">
        <w:rPr>
          <w:rFonts w:ascii="Times New Roman" w:hAnsi="Times New Roman"/>
          <w:snapToGrid w:val="0"/>
          <w:sz w:val="28"/>
          <w:lang w:val="nl-NL"/>
        </w:rPr>
        <w:t>ản</w:t>
      </w:r>
      <w:r>
        <w:rPr>
          <w:rFonts w:ascii="Times New Roman" w:hAnsi="Times New Roman"/>
          <w:snapToGrid w:val="0"/>
          <w:sz w:val="28"/>
          <w:lang w:val="nl-NL"/>
        </w:rPr>
        <w:t xml:space="preserve"> sao) </w:t>
      </w:r>
      <w:r w:rsidRPr="00F057F3">
        <w:rPr>
          <w:rFonts w:ascii="Times New Roman" w:hAnsi="Times New Roman"/>
          <w:snapToGrid w:val="0"/>
          <w:sz w:val="28"/>
          <w:lang w:val="nl-NL"/>
        </w:rPr>
        <w:t xml:space="preserve">để mua vé theo mức thu tương ứng với loại phương tiện và tải trọng thiết kế của phương tiện. </w:t>
      </w:r>
    </w:p>
    <w:p w:rsidR="00DC5D4F" w:rsidRPr="00F057F3" w:rsidRDefault="00DC5D4F" w:rsidP="00DC5D4F">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 xml:space="preserve">- Người bán vé phải ghi đầy đủ vào vé: biển số đăng ký, thời hạn sử dụng vé. </w:t>
      </w:r>
    </w:p>
    <w:p w:rsidR="00DC5D4F" w:rsidRPr="00F057F3" w:rsidRDefault="00DC5D4F" w:rsidP="00DC5D4F">
      <w:pPr>
        <w:widowControl w:val="0"/>
        <w:spacing w:before="120"/>
        <w:ind w:firstLine="720"/>
        <w:jc w:val="both"/>
        <w:rPr>
          <w:rFonts w:ascii="Times New Roman" w:hAnsi="Times New Roman"/>
          <w:snapToGrid w:val="0"/>
          <w:sz w:val="28"/>
          <w:lang w:val="nl-NL"/>
        </w:rPr>
      </w:pPr>
      <w:r w:rsidRPr="00F057F3">
        <w:rPr>
          <w:rFonts w:ascii="Times New Roman" w:hAnsi="Times New Roman"/>
          <w:snapToGrid w:val="0"/>
          <w:sz w:val="28"/>
          <w:lang w:val="nl-NL"/>
        </w:rPr>
        <w:t>Tổ chức, cá nhân mua vé thu phí, căn cứ vào điều kiện thực tế của mình để lựa chọn phương thức thanh toán: bằng tiền mặt, séc, chuyển khoản hoặc uỷ nhiệm chi trích tiền từ tài khoản chuyển sang tài khoản của đơn vị thu phí.</w:t>
      </w:r>
    </w:p>
    <w:p w:rsidR="005C640B" w:rsidRPr="00707F59" w:rsidRDefault="00C80E10" w:rsidP="005C640B">
      <w:pPr>
        <w:widowControl w:val="0"/>
        <w:spacing w:before="120"/>
        <w:ind w:firstLine="720"/>
        <w:jc w:val="both"/>
        <w:rPr>
          <w:rFonts w:ascii="Times New Roman" w:hAnsi="Times New Roman"/>
          <w:snapToGrid w:val="0"/>
          <w:sz w:val="28"/>
          <w:lang w:val="nl-NL"/>
        </w:rPr>
      </w:pPr>
      <w:r>
        <w:rPr>
          <w:rFonts w:ascii="Times New Roman" w:hAnsi="Times New Roman"/>
          <w:snapToGrid w:val="0"/>
          <w:sz w:val="28"/>
          <w:lang w:val="nl-NL"/>
        </w:rPr>
        <w:t xml:space="preserve">d) </w:t>
      </w:r>
      <w:r w:rsidR="005C640B" w:rsidRPr="00707F59">
        <w:rPr>
          <w:rFonts w:ascii="Times New Roman" w:hAnsi="Times New Roman"/>
          <w:snapToGrid w:val="0"/>
          <w:sz w:val="28"/>
          <w:lang w:val="nl-NL"/>
        </w:rPr>
        <w:t>Vé thu phí vừa là chứng từ kiểm soát khi phương tiện đi qua trạm thu phí, vừa là chứng từ thanh toán.</w:t>
      </w:r>
    </w:p>
    <w:p w:rsidR="00D14C34" w:rsidRPr="00707F59" w:rsidRDefault="00D14C34" w:rsidP="00D14C34">
      <w:pPr>
        <w:pStyle w:val="Heading4"/>
        <w:keepNext w:val="0"/>
        <w:widowControl w:val="0"/>
        <w:spacing w:before="240"/>
        <w:rPr>
          <w:rFonts w:ascii="Times New Roman" w:hAnsi="Times New Roman"/>
          <w:bCs/>
          <w:lang w:val="nl-NL"/>
        </w:rPr>
      </w:pPr>
      <w:r w:rsidRPr="00707F59">
        <w:rPr>
          <w:rFonts w:ascii="Times New Roman" w:hAnsi="Times New Roman"/>
          <w:bCs/>
          <w:lang w:val="nl-NL"/>
        </w:rPr>
        <w:t>Ch</w:t>
      </w:r>
      <w:r w:rsidRPr="00707F59">
        <w:rPr>
          <w:rFonts w:ascii="Times New Roman" w:hAnsi="Times New Roman" w:hint="eastAsia"/>
          <w:bCs/>
          <w:lang w:val="nl-NL"/>
        </w:rPr>
        <w:t>ươ</w:t>
      </w:r>
      <w:r w:rsidRPr="00707F59">
        <w:rPr>
          <w:rFonts w:ascii="Times New Roman" w:hAnsi="Times New Roman"/>
          <w:bCs/>
          <w:lang w:val="nl-NL"/>
        </w:rPr>
        <w:t>ng  III</w:t>
      </w:r>
    </w:p>
    <w:p w:rsidR="00D14C34" w:rsidRPr="00707F59" w:rsidRDefault="00D14C34" w:rsidP="00D14C34">
      <w:pPr>
        <w:pStyle w:val="Heading6"/>
        <w:keepNext w:val="0"/>
        <w:widowControl w:val="0"/>
        <w:ind w:left="0" w:firstLine="0"/>
        <w:jc w:val="center"/>
        <w:rPr>
          <w:rFonts w:ascii="Times New Roman" w:hAnsi="Times New Roman"/>
          <w:i w:val="0"/>
          <w:iCs/>
          <w:sz w:val="24"/>
          <w:lang w:val="nl-NL"/>
        </w:rPr>
      </w:pPr>
      <w:r w:rsidRPr="00707F59">
        <w:rPr>
          <w:rFonts w:ascii="Times New Roman" w:hAnsi="Times New Roman"/>
          <w:i w:val="0"/>
          <w:iCs/>
          <w:sz w:val="26"/>
          <w:szCs w:val="18"/>
          <w:lang w:val="nl-NL"/>
        </w:rPr>
        <w:t xml:space="preserve">     </w:t>
      </w:r>
      <w:r w:rsidR="005C640B" w:rsidRPr="00707F59">
        <w:rPr>
          <w:rFonts w:ascii="Times New Roman" w:hAnsi="Times New Roman"/>
          <w:i w:val="0"/>
          <w:iCs/>
          <w:sz w:val="26"/>
          <w:szCs w:val="18"/>
          <w:lang w:val="nl-NL"/>
        </w:rPr>
        <w:t>TỔ CHỨC THỰC HIỆN</w:t>
      </w:r>
      <w:r w:rsidRPr="00707F59">
        <w:rPr>
          <w:rFonts w:ascii="Times New Roman" w:hAnsi="Times New Roman"/>
          <w:i w:val="0"/>
          <w:iCs/>
          <w:sz w:val="26"/>
          <w:szCs w:val="18"/>
          <w:lang w:val="nl-NL"/>
        </w:rPr>
        <w:t xml:space="preserve"> </w:t>
      </w:r>
    </w:p>
    <w:p w:rsidR="003F0D28" w:rsidRPr="000D5695" w:rsidRDefault="003F0D28" w:rsidP="00654E20">
      <w:pPr>
        <w:widowControl w:val="0"/>
        <w:spacing w:before="120"/>
        <w:ind w:firstLine="720"/>
        <w:jc w:val="both"/>
        <w:rPr>
          <w:rFonts w:ascii="Times New Roman" w:hAnsi="Times New Roman"/>
          <w:b/>
          <w:bCs/>
          <w:strike/>
          <w:snapToGrid w:val="0"/>
          <w:sz w:val="28"/>
          <w:szCs w:val="28"/>
          <w:lang w:val="nl-NL"/>
        </w:rPr>
      </w:pPr>
      <w:r w:rsidRPr="00D57900">
        <w:rPr>
          <w:rFonts w:ascii="Times New Roman" w:hAnsi="Times New Roman" w:hint="eastAsia"/>
          <w:b/>
          <w:bCs/>
          <w:snapToGrid w:val="0"/>
          <w:sz w:val="28"/>
          <w:szCs w:val="28"/>
          <w:lang w:val="nl-NL"/>
        </w:rPr>
        <w:t>Đ</w:t>
      </w:r>
      <w:r w:rsidRPr="00D57900">
        <w:rPr>
          <w:rFonts w:ascii="Times New Roman" w:hAnsi="Times New Roman"/>
          <w:b/>
          <w:bCs/>
          <w:snapToGrid w:val="0"/>
          <w:sz w:val="28"/>
          <w:szCs w:val="28"/>
          <w:lang w:val="nl-NL"/>
        </w:rPr>
        <w:t xml:space="preserve">iều </w:t>
      </w:r>
      <w:r w:rsidR="00707F59" w:rsidRPr="00707F59">
        <w:rPr>
          <w:rFonts w:ascii="Times New Roman" w:hAnsi="Times New Roman"/>
          <w:b/>
          <w:bCs/>
          <w:snapToGrid w:val="0"/>
          <w:sz w:val="28"/>
          <w:szCs w:val="28"/>
          <w:lang w:val="nl-NL"/>
        </w:rPr>
        <w:t>10.</w:t>
      </w:r>
      <w:r w:rsidRPr="00D57900">
        <w:rPr>
          <w:rFonts w:ascii="Times New Roman" w:hAnsi="Times New Roman"/>
          <w:b/>
          <w:bCs/>
          <w:snapToGrid w:val="0"/>
          <w:sz w:val="28"/>
          <w:szCs w:val="28"/>
          <w:lang w:val="nl-NL"/>
        </w:rPr>
        <w:t xml:space="preserve"> </w:t>
      </w:r>
      <w:r w:rsidR="000D5695">
        <w:rPr>
          <w:rFonts w:ascii="Times New Roman" w:hAnsi="Times New Roman"/>
          <w:b/>
          <w:bCs/>
          <w:snapToGrid w:val="0"/>
          <w:sz w:val="28"/>
          <w:szCs w:val="28"/>
          <w:lang w:val="nl-NL"/>
        </w:rPr>
        <w:t xml:space="preserve">Tổ chức thực hiện </w:t>
      </w:r>
    </w:p>
    <w:p w:rsidR="00305AD1" w:rsidRPr="00F057F3" w:rsidRDefault="005C640B" w:rsidP="00F40EA7">
      <w:pPr>
        <w:pStyle w:val="BodyText"/>
        <w:spacing w:before="120"/>
        <w:ind w:firstLine="720"/>
        <w:rPr>
          <w:rFonts w:ascii="Times New Roman" w:hAnsi="Times New Roman"/>
          <w:i w:val="0"/>
          <w:iCs/>
          <w:snapToGrid w:val="0"/>
          <w:sz w:val="28"/>
          <w:lang w:val="nl-NL"/>
        </w:rPr>
      </w:pPr>
      <w:r w:rsidRPr="00707F59">
        <w:rPr>
          <w:rFonts w:ascii="Times New Roman" w:hAnsi="Times New Roman"/>
          <w:i w:val="0"/>
          <w:iCs/>
          <w:snapToGrid w:val="0"/>
          <w:sz w:val="28"/>
          <w:lang w:val="nl-NL"/>
        </w:rPr>
        <w:t>1.</w:t>
      </w:r>
      <w:r>
        <w:rPr>
          <w:rFonts w:ascii="Times New Roman" w:hAnsi="Times New Roman"/>
          <w:i w:val="0"/>
          <w:iCs/>
          <w:snapToGrid w:val="0"/>
          <w:sz w:val="28"/>
          <w:lang w:val="nl-NL"/>
        </w:rPr>
        <w:t xml:space="preserve"> </w:t>
      </w:r>
      <w:r w:rsidR="00305AD1" w:rsidRPr="00F057F3">
        <w:rPr>
          <w:rFonts w:ascii="Times New Roman" w:hAnsi="Times New Roman"/>
          <w:i w:val="0"/>
          <w:iCs/>
          <w:snapToGrid w:val="0"/>
          <w:sz w:val="28"/>
          <w:lang w:val="nl-NL"/>
        </w:rPr>
        <w:t>T</w:t>
      </w:r>
      <w:r w:rsidR="00136310" w:rsidRPr="00F057F3">
        <w:rPr>
          <w:rFonts w:ascii="Times New Roman" w:hAnsi="Times New Roman"/>
          <w:i w:val="0"/>
          <w:iCs/>
          <w:snapToGrid w:val="0"/>
          <w:sz w:val="28"/>
          <w:lang w:val="nl-NL"/>
        </w:rPr>
        <w:t>ổ</w:t>
      </w:r>
      <w:r w:rsidR="00305AD1" w:rsidRPr="00F057F3">
        <w:rPr>
          <w:rFonts w:ascii="Times New Roman" w:hAnsi="Times New Roman"/>
          <w:i w:val="0"/>
          <w:iCs/>
          <w:snapToGrid w:val="0"/>
          <w:sz w:val="28"/>
          <w:lang w:val="nl-NL"/>
        </w:rPr>
        <w:t xml:space="preserve"> ch</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c, c</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 xml:space="preserve"> nh</w:t>
      </w:r>
      <w:r w:rsidR="00136310" w:rsidRPr="00F057F3">
        <w:rPr>
          <w:rFonts w:ascii="Times New Roman" w:hAnsi="Times New Roman"/>
          <w:i w:val="0"/>
          <w:iCs/>
          <w:snapToGrid w:val="0"/>
          <w:sz w:val="28"/>
          <w:lang w:val="nl-NL"/>
        </w:rPr>
        <w:t>â</w:t>
      </w:r>
      <w:r w:rsidR="00305AD1" w:rsidRPr="00F057F3">
        <w:rPr>
          <w:rFonts w:ascii="Times New Roman" w:hAnsi="Times New Roman"/>
          <w:i w:val="0"/>
          <w:iCs/>
          <w:snapToGrid w:val="0"/>
          <w:sz w:val="28"/>
          <w:lang w:val="nl-NL"/>
        </w:rPr>
        <w:t>n thu ph</w:t>
      </w:r>
      <w:r w:rsidR="00136310" w:rsidRPr="00F057F3">
        <w:rPr>
          <w:rFonts w:ascii="Times New Roman" w:hAnsi="Times New Roman"/>
          <w:i w:val="0"/>
          <w:iCs/>
          <w:snapToGrid w:val="0"/>
          <w:sz w:val="28"/>
          <w:lang w:val="nl-NL"/>
        </w:rPr>
        <w:t>í</w:t>
      </w:r>
      <w:r w:rsidR="00305AD1" w:rsidRPr="00F057F3">
        <w:rPr>
          <w:rFonts w:ascii="Times New Roman" w:hAnsi="Times New Roman"/>
          <w:i w:val="0"/>
          <w:iCs/>
          <w:snapToGrid w:val="0"/>
          <w:sz w:val="28"/>
          <w:lang w:val="nl-NL"/>
        </w:rPr>
        <w:t xml:space="preserve"> (d</w:t>
      </w:r>
      <w:r w:rsidR="00136310" w:rsidRPr="00F057F3">
        <w:rPr>
          <w:rFonts w:ascii="Times New Roman" w:hAnsi="Times New Roman"/>
          <w:i w:val="0"/>
          <w:iCs/>
          <w:snapToGrid w:val="0"/>
          <w:sz w:val="28"/>
          <w:lang w:val="nl-NL"/>
        </w:rPr>
        <w:t>ướ</w:t>
      </w:r>
      <w:r w:rsidR="00305AD1" w:rsidRPr="00F057F3">
        <w:rPr>
          <w:rFonts w:ascii="Times New Roman" w:hAnsi="Times New Roman"/>
          <w:i w:val="0"/>
          <w:iCs/>
          <w:snapToGrid w:val="0"/>
          <w:sz w:val="28"/>
          <w:lang w:val="nl-NL"/>
        </w:rPr>
        <w:t xml:space="preserve">i </w:t>
      </w:r>
      <w:r w:rsidR="00136310" w:rsidRPr="00F057F3">
        <w:rPr>
          <w:rFonts w:ascii="Times New Roman" w:hAnsi="Times New Roman"/>
          <w:i w:val="0"/>
          <w:iCs/>
          <w:snapToGrid w:val="0"/>
          <w:sz w:val="28"/>
          <w:lang w:val="nl-NL"/>
        </w:rPr>
        <w:t>đâ</w:t>
      </w:r>
      <w:r w:rsidR="00305AD1" w:rsidRPr="00F057F3">
        <w:rPr>
          <w:rFonts w:ascii="Times New Roman" w:hAnsi="Times New Roman"/>
          <w:i w:val="0"/>
          <w:iCs/>
          <w:snapToGrid w:val="0"/>
          <w:sz w:val="28"/>
          <w:lang w:val="nl-NL"/>
        </w:rPr>
        <w:t>y g</w:t>
      </w:r>
      <w:r w:rsidR="00136310" w:rsidRPr="00F057F3">
        <w:rPr>
          <w:rFonts w:ascii="Times New Roman" w:hAnsi="Times New Roman"/>
          <w:i w:val="0"/>
          <w:iCs/>
          <w:snapToGrid w:val="0"/>
          <w:sz w:val="28"/>
          <w:lang w:val="nl-NL"/>
        </w:rPr>
        <w:t>ọ</w:t>
      </w:r>
      <w:r w:rsidR="00305AD1" w:rsidRPr="00F057F3">
        <w:rPr>
          <w:rFonts w:ascii="Times New Roman" w:hAnsi="Times New Roman"/>
          <w:i w:val="0"/>
          <w:iCs/>
          <w:snapToGrid w:val="0"/>
          <w:sz w:val="28"/>
          <w:lang w:val="nl-NL"/>
        </w:rPr>
        <w:t>i chung l</w:t>
      </w:r>
      <w:r w:rsidR="00136310" w:rsidRPr="00F057F3">
        <w:rPr>
          <w:rFonts w:ascii="Times New Roman" w:hAnsi="Times New Roman"/>
          <w:i w:val="0"/>
          <w:iCs/>
          <w:snapToGrid w:val="0"/>
          <w:sz w:val="28"/>
          <w:lang w:val="nl-NL"/>
        </w:rPr>
        <w:t>à</w:t>
      </w:r>
      <w:r w:rsidR="00305AD1" w:rsidRPr="00F057F3">
        <w:rPr>
          <w:rFonts w:ascii="Times New Roman" w:hAnsi="Times New Roman"/>
          <w:i w:val="0"/>
          <w:iCs/>
          <w:snapToGrid w:val="0"/>
          <w:sz w:val="28"/>
          <w:lang w:val="nl-NL"/>
        </w:rPr>
        <w:t xml:space="preserve"> </w:t>
      </w:r>
      <w:r w:rsidR="00136310" w:rsidRPr="00F057F3">
        <w:rPr>
          <w:rFonts w:ascii="Times New Roman" w:hAnsi="Times New Roman"/>
          <w:i w:val="0"/>
          <w:iCs/>
          <w:snapToGrid w:val="0"/>
          <w:sz w:val="28"/>
          <w:lang w:val="nl-NL"/>
        </w:rPr>
        <w:t>đơ</w:t>
      </w:r>
      <w:r w:rsidR="00305AD1"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ị</w:t>
      </w:r>
      <w:r w:rsidR="00305AD1" w:rsidRPr="00F057F3">
        <w:rPr>
          <w:rFonts w:ascii="Times New Roman" w:hAnsi="Times New Roman"/>
          <w:i w:val="0"/>
          <w:iCs/>
          <w:snapToGrid w:val="0"/>
          <w:sz w:val="28"/>
          <w:lang w:val="nl-NL"/>
        </w:rPr>
        <w:t xml:space="preserve"> thu ph</w:t>
      </w:r>
      <w:r w:rsidR="00136310" w:rsidRPr="00F057F3">
        <w:rPr>
          <w:rFonts w:ascii="Times New Roman" w:hAnsi="Times New Roman"/>
          <w:i w:val="0"/>
          <w:iCs/>
          <w:snapToGrid w:val="0"/>
          <w:sz w:val="28"/>
          <w:lang w:val="nl-NL"/>
        </w:rPr>
        <w:t>í</w:t>
      </w:r>
      <w:r w:rsidR="00305AD1" w:rsidRPr="00F057F3">
        <w:rPr>
          <w:rFonts w:ascii="Times New Roman" w:hAnsi="Times New Roman"/>
          <w:i w:val="0"/>
          <w:iCs/>
          <w:snapToGrid w:val="0"/>
          <w:sz w:val="28"/>
          <w:lang w:val="nl-NL"/>
        </w:rPr>
        <w:t>) c</w:t>
      </w:r>
      <w:r w:rsidR="00136310" w:rsidRPr="00F057F3">
        <w:rPr>
          <w:rFonts w:ascii="Times New Roman" w:hAnsi="Times New Roman"/>
          <w:i w:val="0"/>
          <w:iCs/>
          <w:snapToGrid w:val="0"/>
          <w:sz w:val="28"/>
          <w:lang w:val="nl-NL"/>
        </w:rPr>
        <w:t>ó</w:t>
      </w:r>
      <w:r w:rsidR="00305AD1" w:rsidRPr="00F057F3">
        <w:rPr>
          <w:rFonts w:ascii="Times New Roman" w:hAnsi="Times New Roman"/>
          <w:i w:val="0"/>
          <w:iCs/>
          <w:snapToGrid w:val="0"/>
          <w:sz w:val="28"/>
          <w:lang w:val="nl-NL"/>
        </w:rPr>
        <w:t xml:space="preserve"> tr</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ch nhi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m:</w:t>
      </w:r>
    </w:p>
    <w:p w:rsidR="00305AD1" w:rsidRPr="00707F59" w:rsidRDefault="005C640B" w:rsidP="00F40EA7">
      <w:pPr>
        <w:widowControl w:val="0"/>
        <w:spacing w:before="120"/>
        <w:ind w:firstLine="720"/>
        <w:jc w:val="both"/>
        <w:rPr>
          <w:rFonts w:ascii="Times New Roman" w:hAnsi="Times New Roman"/>
          <w:iCs/>
          <w:snapToGrid w:val="0"/>
          <w:sz w:val="28"/>
          <w:lang w:val="nl-NL"/>
        </w:rPr>
      </w:pPr>
      <w:r w:rsidRPr="00707F59">
        <w:rPr>
          <w:rFonts w:ascii="Times New Roman" w:hAnsi="Times New Roman"/>
          <w:iCs/>
          <w:snapToGrid w:val="0"/>
          <w:sz w:val="28"/>
          <w:lang w:val="nl-NL"/>
        </w:rPr>
        <w:t xml:space="preserve">a) </w:t>
      </w:r>
      <w:r w:rsidR="00305AD1" w:rsidRPr="00707F59">
        <w:rPr>
          <w:rFonts w:ascii="Times New Roman" w:hAnsi="Times New Roman"/>
          <w:iCs/>
          <w:snapToGrid w:val="0"/>
          <w:sz w:val="28"/>
          <w:lang w:val="nl-NL"/>
        </w:rPr>
        <w:t>Th</w:t>
      </w:r>
      <w:r w:rsidR="00136310" w:rsidRPr="00707F59">
        <w:rPr>
          <w:rFonts w:ascii="Times New Roman" w:hAnsi="Times New Roman"/>
          <w:iCs/>
          <w:snapToGrid w:val="0"/>
          <w:sz w:val="28"/>
          <w:lang w:val="nl-NL"/>
        </w:rPr>
        <w:t>ự</w:t>
      </w:r>
      <w:r w:rsidR="00305AD1" w:rsidRPr="00707F59">
        <w:rPr>
          <w:rFonts w:ascii="Times New Roman" w:hAnsi="Times New Roman"/>
          <w:iCs/>
          <w:snapToGrid w:val="0"/>
          <w:sz w:val="28"/>
          <w:lang w:val="nl-NL"/>
        </w:rPr>
        <w:t>c hi</w:t>
      </w:r>
      <w:r w:rsidR="00136310" w:rsidRPr="00707F59">
        <w:rPr>
          <w:rFonts w:ascii="Times New Roman" w:hAnsi="Times New Roman"/>
          <w:iCs/>
          <w:snapToGrid w:val="0"/>
          <w:sz w:val="28"/>
          <w:lang w:val="nl-NL"/>
        </w:rPr>
        <w:t>ệ</w:t>
      </w:r>
      <w:r w:rsidR="00305AD1" w:rsidRPr="00707F59">
        <w:rPr>
          <w:rFonts w:ascii="Times New Roman" w:hAnsi="Times New Roman"/>
          <w:iCs/>
          <w:snapToGrid w:val="0"/>
          <w:sz w:val="28"/>
          <w:lang w:val="nl-NL"/>
        </w:rPr>
        <w:t>n th</w:t>
      </w:r>
      <w:r w:rsidR="00136310" w:rsidRPr="00707F59">
        <w:rPr>
          <w:rFonts w:ascii="Times New Roman" w:hAnsi="Times New Roman"/>
          <w:iCs/>
          <w:snapToGrid w:val="0"/>
          <w:sz w:val="28"/>
          <w:lang w:val="nl-NL"/>
        </w:rPr>
        <w:t>ô</w:t>
      </w:r>
      <w:r w:rsidR="00305AD1" w:rsidRPr="00707F59">
        <w:rPr>
          <w:rFonts w:ascii="Times New Roman" w:hAnsi="Times New Roman"/>
          <w:iCs/>
          <w:snapToGrid w:val="0"/>
          <w:sz w:val="28"/>
          <w:lang w:val="nl-NL"/>
        </w:rPr>
        <w:t>ng b</w:t>
      </w:r>
      <w:r w:rsidR="00136310" w:rsidRPr="00707F59">
        <w:rPr>
          <w:rFonts w:ascii="Times New Roman" w:hAnsi="Times New Roman"/>
          <w:iCs/>
          <w:snapToGrid w:val="0"/>
          <w:sz w:val="28"/>
          <w:lang w:val="nl-NL"/>
        </w:rPr>
        <w:t>á</w:t>
      </w:r>
      <w:r w:rsidR="00305AD1" w:rsidRPr="00707F59">
        <w:rPr>
          <w:rFonts w:ascii="Times New Roman" w:hAnsi="Times New Roman"/>
          <w:iCs/>
          <w:snapToGrid w:val="0"/>
          <w:sz w:val="28"/>
          <w:lang w:val="nl-NL"/>
        </w:rPr>
        <w:t>o c</w:t>
      </w:r>
      <w:r w:rsidR="00136310" w:rsidRPr="00707F59">
        <w:rPr>
          <w:rFonts w:ascii="Times New Roman" w:hAnsi="Times New Roman"/>
          <w:iCs/>
          <w:snapToGrid w:val="0"/>
          <w:sz w:val="28"/>
          <w:lang w:val="nl-NL"/>
        </w:rPr>
        <w:t>ô</w:t>
      </w:r>
      <w:r w:rsidR="00305AD1" w:rsidRPr="00707F59">
        <w:rPr>
          <w:rFonts w:ascii="Times New Roman" w:hAnsi="Times New Roman"/>
          <w:iCs/>
          <w:snapToGrid w:val="0"/>
          <w:sz w:val="28"/>
          <w:lang w:val="nl-NL"/>
        </w:rPr>
        <w:t>ng khai (k</w:t>
      </w:r>
      <w:r w:rsidR="00136310" w:rsidRPr="00707F59">
        <w:rPr>
          <w:rFonts w:ascii="Times New Roman" w:hAnsi="Times New Roman"/>
          <w:iCs/>
          <w:snapToGrid w:val="0"/>
          <w:sz w:val="28"/>
          <w:lang w:val="nl-NL"/>
        </w:rPr>
        <w:t>ể</w:t>
      </w:r>
      <w:r w:rsidR="00305AD1" w:rsidRPr="00707F59">
        <w:rPr>
          <w:rFonts w:ascii="Times New Roman" w:hAnsi="Times New Roman"/>
          <w:iCs/>
          <w:snapToGrid w:val="0"/>
          <w:sz w:val="28"/>
          <w:lang w:val="nl-NL"/>
        </w:rPr>
        <w:t xml:space="preserve"> c</w:t>
      </w:r>
      <w:r w:rsidR="00136310" w:rsidRPr="00707F59">
        <w:rPr>
          <w:rFonts w:ascii="Times New Roman" w:hAnsi="Times New Roman"/>
          <w:iCs/>
          <w:snapToGrid w:val="0"/>
          <w:sz w:val="28"/>
          <w:lang w:val="nl-NL"/>
        </w:rPr>
        <w:t>ả</w:t>
      </w:r>
      <w:r w:rsidR="00305AD1" w:rsidRPr="00707F59">
        <w:rPr>
          <w:rFonts w:ascii="Times New Roman" w:hAnsi="Times New Roman"/>
          <w:iCs/>
          <w:snapToGrid w:val="0"/>
          <w:sz w:val="28"/>
          <w:lang w:val="nl-NL"/>
        </w:rPr>
        <w:t xml:space="preserve"> ni</w:t>
      </w:r>
      <w:r w:rsidR="00136310" w:rsidRPr="00707F59">
        <w:rPr>
          <w:rFonts w:ascii="Times New Roman" w:hAnsi="Times New Roman"/>
          <w:iCs/>
          <w:snapToGrid w:val="0"/>
          <w:sz w:val="28"/>
          <w:lang w:val="nl-NL"/>
        </w:rPr>
        <w:t>ê</w:t>
      </w:r>
      <w:r w:rsidR="00305AD1" w:rsidRPr="00707F59">
        <w:rPr>
          <w:rFonts w:ascii="Times New Roman" w:hAnsi="Times New Roman"/>
          <w:iCs/>
          <w:snapToGrid w:val="0"/>
          <w:sz w:val="28"/>
          <w:lang w:val="nl-NL"/>
        </w:rPr>
        <w:t>m y</w:t>
      </w:r>
      <w:r w:rsidR="00136310" w:rsidRPr="00707F59">
        <w:rPr>
          <w:rFonts w:ascii="Times New Roman" w:hAnsi="Times New Roman"/>
          <w:iCs/>
          <w:snapToGrid w:val="0"/>
          <w:sz w:val="28"/>
          <w:lang w:val="nl-NL"/>
        </w:rPr>
        <w:t>ế</w:t>
      </w:r>
      <w:r w:rsidR="00305AD1" w:rsidRPr="00707F59">
        <w:rPr>
          <w:rFonts w:ascii="Times New Roman" w:hAnsi="Times New Roman"/>
          <w:iCs/>
          <w:snapToGrid w:val="0"/>
          <w:sz w:val="28"/>
          <w:lang w:val="nl-NL"/>
        </w:rPr>
        <w:t>t t</w:t>
      </w:r>
      <w:r w:rsidR="00136310" w:rsidRPr="00707F59">
        <w:rPr>
          <w:rFonts w:ascii="Times New Roman" w:hAnsi="Times New Roman"/>
          <w:iCs/>
          <w:snapToGrid w:val="0"/>
          <w:sz w:val="28"/>
          <w:lang w:val="nl-NL"/>
        </w:rPr>
        <w:t>ạ</w:t>
      </w:r>
      <w:r w:rsidR="00305AD1" w:rsidRPr="00707F59">
        <w:rPr>
          <w:rFonts w:ascii="Times New Roman" w:hAnsi="Times New Roman"/>
          <w:iCs/>
          <w:snapToGrid w:val="0"/>
          <w:sz w:val="28"/>
          <w:lang w:val="nl-NL"/>
        </w:rPr>
        <w:t>i n</w:t>
      </w:r>
      <w:r w:rsidR="00136310" w:rsidRPr="00707F59">
        <w:rPr>
          <w:rFonts w:ascii="Times New Roman" w:hAnsi="Times New Roman"/>
          <w:iCs/>
          <w:snapToGrid w:val="0"/>
          <w:sz w:val="28"/>
          <w:lang w:val="nl-NL"/>
        </w:rPr>
        <w:t>ơ</w:t>
      </w:r>
      <w:r w:rsidR="00305AD1" w:rsidRPr="00707F59">
        <w:rPr>
          <w:rFonts w:ascii="Times New Roman" w:hAnsi="Times New Roman"/>
          <w:iCs/>
          <w:snapToGrid w:val="0"/>
          <w:sz w:val="28"/>
          <w:lang w:val="nl-NL"/>
        </w:rPr>
        <w:t>i b</w:t>
      </w:r>
      <w:r w:rsidR="00136310" w:rsidRPr="00707F59">
        <w:rPr>
          <w:rFonts w:ascii="Times New Roman" w:hAnsi="Times New Roman"/>
          <w:iCs/>
          <w:snapToGrid w:val="0"/>
          <w:sz w:val="28"/>
          <w:lang w:val="nl-NL"/>
        </w:rPr>
        <w:t>á</w:t>
      </w:r>
      <w:r w:rsidR="00305AD1" w:rsidRPr="00707F59">
        <w:rPr>
          <w:rFonts w:ascii="Times New Roman" w:hAnsi="Times New Roman"/>
          <w:iCs/>
          <w:snapToGrid w:val="0"/>
          <w:sz w:val="28"/>
          <w:lang w:val="nl-NL"/>
        </w:rPr>
        <w:t>n v</w:t>
      </w:r>
      <w:r w:rsidR="00136310" w:rsidRPr="00707F59">
        <w:rPr>
          <w:rFonts w:ascii="Times New Roman" w:hAnsi="Times New Roman"/>
          <w:iCs/>
          <w:snapToGrid w:val="0"/>
          <w:sz w:val="28"/>
          <w:lang w:val="nl-NL"/>
        </w:rPr>
        <w:t>é</w:t>
      </w:r>
      <w:r w:rsidR="00305AD1" w:rsidRPr="00707F59">
        <w:rPr>
          <w:rFonts w:ascii="Times New Roman" w:hAnsi="Times New Roman"/>
          <w:iCs/>
          <w:snapToGrid w:val="0"/>
          <w:sz w:val="28"/>
          <w:lang w:val="nl-NL"/>
        </w:rPr>
        <w:t>) v</w:t>
      </w:r>
      <w:r w:rsidR="00136310" w:rsidRPr="00707F59">
        <w:rPr>
          <w:rFonts w:ascii="Times New Roman" w:hAnsi="Times New Roman"/>
          <w:iCs/>
          <w:snapToGrid w:val="0"/>
          <w:sz w:val="28"/>
          <w:lang w:val="nl-NL"/>
        </w:rPr>
        <w:t>ề</w:t>
      </w:r>
      <w:r w:rsidR="00305AD1" w:rsidRPr="00707F59">
        <w:rPr>
          <w:rFonts w:ascii="Times New Roman" w:hAnsi="Times New Roman"/>
          <w:iCs/>
          <w:snapToGrid w:val="0"/>
          <w:sz w:val="28"/>
          <w:lang w:val="nl-NL"/>
        </w:rPr>
        <w:t xml:space="preserve"> </w:t>
      </w:r>
      <w:r w:rsidR="00136310" w:rsidRPr="00707F59">
        <w:rPr>
          <w:rFonts w:ascii="Times New Roman" w:hAnsi="Times New Roman"/>
          <w:iCs/>
          <w:snapToGrid w:val="0"/>
          <w:sz w:val="28"/>
          <w:lang w:val="nl-NL"/>
        </w:rPr>
        <w:t>đố</w:t>
      </w:r>
      <w:r w:rsidR="00305AD1" w:rsidRPr="00707F59">
        <w:rPr>
          <w:rFonts w:ascii="Times New Roman" w:hAnsi="Times New Roman"/>
          <w:iCs/>
          <w:snapToGrid w:val="0"/>
          <w:sz w:val="28"/>
          <w:lang w:val="nl-NL"/>
        </w:rPr>
        <w:t>i t</w:t>
      </w:r>
      <w:r w:rsidR="00136310" w:rsidRPr="00707F59">
        <w:rPr>
          <w:rFonts w:ascii="Times New Roman" w:hAnsi="Times New Roman"/>
          <w:iCs/>
          <w:snapToGrid w:val="0"/>
          <w:sz w:val="28"/>
          <w:lang w:val="nl-NL"/>
        </w:rPr>
        <w:t>ượ</w:t>
      </w:r>
      <w:r w:rsidR="00305AD1" w:rsidRPr="00707F59">
        <w:rPr>
          <w:rFonts w:ascii="Times New Roman" w:hAnsi="Times New Roman"/>
          <w:iCs/>
          <w:snapToGrid w:val="0"/>
          <w:sz w:val="28"/>
          <w:lang w:val="nl-NL"/>
        </w:rPr>
        <w:t>ng thu</w:t>
      </w:r>
      <w:r w:rsidR="00136310" w:rsidRPr="00707F59">
        <w:rPr>
          <w:rFonts w:ascii="Times New Roman" w:hAnsi="Times New Roman"/>
          <w:iCs/>
          <w:snapToGrid w:val="0"/>
          <w:sz w:val="28"/>
          <w:lang w:val="nl-NL"/>
        </w:rPr>
        <w:t>ộ</w:t>
      </w:r>
      <w:r w:rsidR="00305AD1" w:rsidRPr="00707F59">
        <w:rPr>
          <w:rFonts w:ascii="Times New Roman" w:hAnsi="Times New Roman"/>
          <w:iCs/>
          <w:snapToGrid w:val="0"/>
          <w:sz w:val="28"/>
          <w:lang w:val="nl-NL"/>
        </w:rPr>
        <w:t>c di</w:t>
      </w:r>
      <w:r w:rsidR="00136310" w:rsidRPr="00707F59">
        <w:rPr>
          <w:rFonts w:ascii="Times New Roman" w:hAnsi="Times New Roman"/>
          <w:iCs/>
          <w:snapToGrid w:val="0"/>
          <w:sz w:val="28"/>
          <w:lang w:val="nl-NL"/>
        </w:rPr>
        <w:t>ệ</w:t>
      </w:r>
      <w:r w:rsidR="00305AD1" w:rsidRPr="00707F59">
        <w:rPr>
          <w:rFonts w:ascii="Times New Roman" w:hAnsi="Times New Roman"/>
          <w:iCs/>
          <w:snapToGrid w:val="0"/>
          <w:sz w:val="28"/>
          <w:lang w:val="nl-NL"/>
        </w:rPr>
        <w:t>n tr</w:t>
      </w:r>
      <w:r w:rsidR="00136310" w:rsidRPr="00707F59">
        <w:rPr>
          <w:rFonts w:ascii="Times New Roman" w:hAnsi="Times New Roman"/>
          <w:iCs/>
          <w:snapToGrid w:val="0"/>
          <w:sz w:val="28"/>
          <w:lang w:val="nl-NL"/>
        </w:rPr>
        <w:t>ả</w:t>
      </w:r>
      <w:r w:rsidR="00305AD1" w:rsidRPr="00707F59">
        <w:rPr>
          <w:rFonts w:ascii="Times New Roman" w:hAnsi="Times New Roman"/>
          <w:iCs/>
          <w:snapToGrid w:val="0"/>
          <w:sz w:val="28"/>
          <w:lang w:val="nl-NL"/>
        </w:rPr>
        <w:t xml:space="preserve"> ti</w:t>
      </w:r>
      <w:r w:rsidR="00136310" w:rsidRPr="00707F59">
        <w:rPr>
          <w:rFonts w:ascii="Times New Roman" w:hAnsi="Times New Roman"/>
          <w:iCs/>
          <w:snapToGrid w:val="0"/>
          <w:sz w:val="28"/>
          <w:lang w:val="nl-NL"/>
        </w:rPr>
        <w:t>ề</w:t>
      </w:r>
      <w:r w:rsidR="00305AD1" w:rsidRPr="00707F59">
        <w:rPr>
          <w:rFonts w:ascii="Times New Roman" w:hAnsi="Times New Roman"/>
          <w:iCs/>
          <w:snapToGrid w:val="0"/>
          <w:sz w:val="28"/>
          <w:lang w:val="nl-NL"/>
        </w:rPr>
        <w:t>n ph</w:t>
      </w:r>
      <w:r w:rsidR="00136310" w:rsidRPr="00707F59">
        <w:rPr>
          <w:rFonts w:ascii="Times New Roman" w:hAnsi="Times New Roman"/>
          <w:iCs/>
          <w:snapToGrid w:val="0"/>
          <w:sz w:val="28"/>
          <w:lang w:val="nl-NL"/>
        </w:rPr>
        <w:t>í</w:t>
      </w:r>
      <w:r w:rsidR="00305AD1" w:rsidRPr="00707F59">
        <w:rPr>
          <w:rFonts w:ascii="Times New Roman" w:hAnsi="Times New Roman"/>
          <w:iCs/>
          <w:snapToGrid w:val="0"/>
          <w:sz w:val="28"/>
          <w:lang w:val="nl-NL"/>
        </w:rPr>
        <w:t xml:space="preserve">, </w:t>
      </w:r>
      <w:r w:rsidR="00136310" w:rsidRPr="00707F59">
        <w:rPr>
          <w:rFonts w:ascii="Times New Roman" w:hAnsi="Times New Roman"/>
          <w:iCs/>
          <w:snapToGrid w:val="0"/>
          <w:sz w:val="28"/>
          <w:lang w:val="nl-NL"/>
        </w:rPr>
        <w:t>đố</w:t>
      </w:r>
      <w:r w:rsidR="00305AD1" w:rsidRPr="00707F59">
        <w:rPr>
          <w:rFonts w:ascii="Times New Roman" w:hAnsi="Times New Roman"/>
          <w:iCs/>
          <w:snapToGrid w:val="0"/>
          <w:sz w:val="28"/>
          <w:lang w:val="nl-NL"/>
        </w:rPr>
        <w:t>i t</w:t>
      </w:r>
      <w:r w:rsidR="00136310" w:rsidRPr="00707F59">
        <w:rPr>
          <w:rFonts w:ascii="Times New Roman" w:hAnsi="Times New Roman"/>
          <w:iCs/>
          <w:snapToGrid w:val="0"/>
          <w:sz w:val="28"/>
          <w:lang w:val="nl-NL"/>
        </w:rPr>
        <w:t>ượ</w:t>
      </w:r>
      <w:r w:rsidR="00305AD1" w:rsidRPr="00707F59">
        <w:rPr>
          <w:rFonts w:ascii="Times New Roman" w:hAnsi="Times New Roman"/>
          <w:iCs/>
          <w:snapToGrid w:val="0"/>
          <w:sz w:val="28"/>
          <w:lang w:val="nl-NL"/>
        </w:rPr>
        <w:t xml:space="preserve">ng </w:t>
      </w:r>
      <w:r w:rsidR="00136310" w:rsidRPr="00707F59">
        <w:rPr>
          <w:rFonts w:ascii="Times New Roman" w:hAnsi="Times New Roman"/>
          <w:iCs/>
          <w:snapToGrid w:val="0"/>
          <w:sz w:val="28"/>
          <w:lang w:val="nl-NL"/>
        </w:rPr>
        <w:t>đượ</w:t>
      </w:r>
      <w:r w:rsidR="00305AD1" w:rsidRPr="00707F59">
        <w:rPr>
          <w:rFonts w:ascii="Times New Roman" w:hAnsi="Times New Roman"/>
          <w:iCs/>
          <w:snapToGrid w:val="0"/>
          <w:sz w:val="28"/>
          <w:lang w:val="nl-NL"/>
        </w:rPr>
        <w:t>c mi</w:t>
      </w:r>
      <w:r w:rsidR="00136310" w:rsidRPr="00707F59">
        <w:rPr>
          <w:rFonts w:ascii="Times New Roman" w:hAnsi="Times New Roman"/>
          <w:iCs/>
          <w:snapToGrid w:val="0"/>
          <w:sz w:val="28"/>
          <w:lang w:val="nl-NL"/>
        </w:rPr>
        <w:t>ễ</w:t>
      </w:r>
      <w:r w:rsidR="00305AD1" w:rsidRPr="00707F59">
        <w:rPr>
          <w:rFonts w:ascii="Times New Roman" w:hAnsi="Times New Roman"/>
          <w:iCs/>
          <w:snapToGrid w:val="0"/>
          <w:sz w:val="28"/>
          <w:lang w:val="nl-NL"/>
        </w:rPr>
        <w:t>n ph</w:t>
      </w:r>
      <w:r w:rsidR="00136310" w:rsidRPr="00707F59">
        <w:rPr>
          <w:rFonts w:ascii="Times New Roman" w:hAnsi="Times New Roman"/>
          <w:iCs/>
          <w:snapToGrid w:val="0"/>
          <w:sz w:val="28"/>
          <w:lang w:val="nl-NL"/>
        </w:rPr>
        <w:t>í</w:t>
      </w:r>
      <w:r w:rsidR="00305AD1" w:rsidRPr="00707F59">
        <w:rPr>
          <w:rFonts w:ascii="Times New Roman" w:hAnsi="Times New Roman"/>
          <w:iCs/>
          <w:snapToGrid w:val="0"/>
          <w:sz w:val="28"/>
          <w:lang w:val="nl-NL"/>
        </w:rPr>
        <w:t>, m</w:t>
      </w:r>
      <w:r w:rsidR="00136310" w:rsidRPr="00707F59">
        <w:rPr>
          <w:rFonts w:ascii="Times New Roman" w:hAnsi="Times New Roman"/>
          <w:iCs/>
          <w:snapToGrid w:val="0"/>
          <w:sz w:val="28"/>
          <w:lang w:val="nl-NL"/>
        </w:rPr>
        <w:t>ứ</w:t>
      </w:r>
      <w:r w:rsidR="00305AD1" w:rsidRPr="00707F59">
        <w:rPr>
          <w:rFonts w:ascii="Times New Roman" w:hAnsi="Times New Roman"/>
          <w:iCs/>
          <w:snapToGrid w:val="0"/>
          <w:sz w:val="28"/>
          <w:lang w:val="nl-NL"/>
        </w:rPr>
        <w:t>c thu v</w:t>
      </w:r>
      <w:r w:rsidR="00136310" w:rsidRPr="00707F59">
        <w:rPr>
          <w:rFonts w:ascii="Times New Roman" w:hAnsi="Times New Roman"/>
          <w:iCs/>
          <w:snapToGrid w:val="0"/>
          <w:sz w:val="28"/>
          <w:lang w:val="nl-NL"/>
        </w:rPr>
        <w:t>à</w:t>
      </w:r>
      <w:r w:rsidR="00305AD1" w:rsidRPr="00707F59">
        <w:rPr>
          <w:rFonts w:ascii="Times New Roman" w:hAnsi="Times New Roman"/>
          <w:iCs/>
          <w:snapToGrid w:val="0"/>
          <w:sz w:val="28"/>
          <w:lang w:val="nl-NL"/>
        </w:rPr>
        <w:t xml:space="preserve"> th</w:t>
      </w:r>
      <w:r w:rsidR="00136310" w:rsidRPr="00707F59">
        <w:rPr>
          <w:rFonts w:ascii="Times New Roman" w:hAnsi="Times New Roman"/>
          <w:iCs/>
          <w:snapToGrid w:val="0"/>
          <w:sz w:val="28"/>
          <w:lang w:val="nl-NL"/>
        </w:rPr>
        <w:t>ủ</w:t>
      </w:r>
      <w:r w:rsidR="00305AD1" w:rsidRPr="00707F59">
        <w:rPr>
          <w:rFonts w:ascii="Times New Roman" w:hAnsi="Times New Roman"/>
          <w:iCs/>
          <w:snapToGrid w:val="0"/>
          <w:sz w:val="28"/>
          <w:lang w:val="nl-NL"/>
        </w:rPr>
        <w:t xml:space="preserve"> t</w:t>
      </w:r>
      <w:r w:rsidR="00136310" w:rsidRPr="00707F59">
        <w:rPr>
          <w:rFonts w:ascii="Times New Roman" w:hAnsi="Times New Roman"/>
          <w:iCs/>
          <w:snapToGrid w:val="0"/>
          <w:sz w:val="28"/>
          <w:lang w:val="nl-NL"/>
        </w:rPr>
        <w:t>ụ</w:t>
      </w:r>
      <w:r w:rsidR="00305AD1" w:rsidRPr="00707F59">
        <w:rPr>
          <w:rFonts w:ascii="Times New Roman" w:hAnsi="Times New Roman"/>
          <w:iCs/>
          <w:snapToGrid w:val="0"/>
          <w:sz w:val="28"/>
          <w:lang w:val="nl-NL"/>
        </w:rPr>
        <w:t>c thu, n</w:t>
      </w:r>
      <w:r w:rsidR="00136310" w:rsidRPr="00707F59">
        <w:rPr>
          <w:rFonts w:ascii="Times New Roman" w:hAnsi="Times New Roman"/>
          <w:iCs/>
          <w:snapToGrid w:val="0"/>
          <w:sz w:val="28"/>
          <w:lang w:val="nl-NL"/>
        </w:rPr>
        <w:t>ộ</w:t>
      </w:r>
      <w:r w:rsidR="00305AD1" w:rsidRPr="00707F59">
        <w:rPr>
          <w:rFonts w:ascii="Times New Roman" w:hAnsi="Times New Roman"/>
          <w:iCs/>
          <w:snapToGrid w:val="0"/>
          <w:sz w:val="28"/>
          <w:lang w:val="nl-NL"/>
        </w:rPr>
        <w:t>p ph</w:t>
      </w:r>
      <w:r w:rsidR="00136310" w:rsidRPr="00707F59">
        <w:rPr>
          <w:rFonts w:ascii="Times New Roman" w:hAnsi="Times New Roman"/>
          <w:iCs/>
          <w:snapToGrid w:val="0"/>
          <w:sz w:val="28"/>
          <w:lang w:val="nl-NL"/>
        </w:rPr>
        <w:t>í</w:t>
      </w:r>
      <w:r w:rsidR="00305AD1" w:rsidRPr="00707F59">
        <w:rPr>
          <w:rFonts w:ascii="Times New Roman" w:hAnsi="Times New Roman"/>
          <w:iCs/>
          <w:snapToGrid w:val="0"/>
          <w:sz w:val="28"/>
          <w:lang w:val="nl-NL"/>
        </w:rPr>
        <w:t>.</w:t>
      </w:r>
    </w:p>
    <w:p w:rsidR="00305AD1" w:rsidRDefault="005C640B" w:rsidP="00DC5D4F">
      <w:pPr>
        <w:pStyle w:val="BodyTextIndent"/>
        <w:rPr>
          <w:rFonts w:ascii="Times New Roman" w:hAnsi="Times New Roman"/>
          <w:i w:val="0"/>
          <w:iCs/>
          <w:snapToGrid w:val="0"/>
          <w:sz w:val="28"/>
          <w:lang w:val="nl-NL"/>
        </w:rPr>
      </w:pPr>
      <w:r w:rsidRPr="00707F59">
        <w:rPr>
          <w:rFonts w:ascii="Times New Roman" w:hAnsi="Times New Roman"/>
          <w:i w:val="0"/>
          <w:iCs/>
          <w:snapToGrid w:val="0"/>
          <w:sz w:val="28"/>
          <w:lang w:val="nl-NL"/>
        </w:rPr>
        <w:t xml:space="preserve">b) </w:t>
      </w:r>
      <w:r w:rsidR="00305AD1" w:rsidRPr="00F057F3">
        <w:rPr>
          <w:rFonts w:ascii="Times New Roman" w:hAnsi="Times New Roman"/>
          <w:i w:val="0"/>
          <w:iCs/>
          <w:snapToGrid w:val="0"/>
          <w:sz w:val="28"/>
          <w:lang w:val="nl-NL"/>
        </w:rPr>
        <w:t>T</w:t>
      </w:r>
      <w:r w:rsidR="00136310" w:rsidRPr="00F057F3">
        <w:rPr>
          <w:rFonts w:ascii="Times New Roman" w:hAnsi="Times New Roman"/>
          <w:i w:val="0"/>
          <w:iCs/>
          <w:snapToGrid w:val="0"/>
          <w:sz w:val="28"/>
          <w:lang w:val="nl-NL"/>
        </w:rPr>
        <w:t>ổ</w:t>
      </w:r>
      <w:r w:rsidR="00305AD1" w:rsidRPr="00F057F3">
        <w:rPr>
          <w:rFonts w:ascii="Times New Roman" w:hAnsi="Times New Roman"/>
          <w:i w:val="0"/>
          <w:iCs/>
          <w:snapToGrid w:val="0"/>
          <w:sz w:val="28"/>
          <w:lang w:val="nl-NL"/>
        </w:rPr>
        <w:t xml:space="preserve"> ch</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c c</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 xml:space="preserve">c </w:t>
      </w:r>
      <w:r w:rsidR="00136310" w:rsidRPr="00F057F3">
        <w:rPr>
          <w:rFonts w:ascii="Times New Roman" w:hAnsi="Times New Roman"/>
          <w:i w:val="0"/>
          <w:iCs/>
          <w:snapToGrid w:val="0"/>
          <w:sz w:val="28"/>
          <w:lang w:val="nl-NL"/>
        </w:rPr>
        <w:t>đ</w:t>
      </w:r>
      <w:r w:rsidR="00305AD1" w:rsidRPr="00F057F3">
        <w:rPr>
          <w:rFonts w:ascii="Times New Roman" w:hAnsi="Times New Roman"/>
          <w:i w:val="0"/>
          <w:iCs/>
          <w:snapToGrid w:val="0"/>
          <w:sz w:val="28"/>
          <w:lang w:val="nl-NL"/>
        </w:rPr>
        <w:t>i</w:t>
      </w:r>
      <w:r w:rsidR="00136310" w:rsidRPr="00F057F3">
        <w:rPr>
          <w:rFonts w:ascii="Times New Roman" w:hAnsi="Times New Roman"/>
          <w:i w:val="0"/>
          <w:iCs/>
          <w:snapToGrid w:val="0"/>
          <w:sz w:val="28"/>
          <w:lang w:val="nl-NL"/>
        </w:rPr>
        <w:t>ể</w:t>
      </w:r>
      <w:r w:rsidR="00305AD1" w:rsidRPr="00F057F3">
        <w:rPr>
          <w:rFonts w:ascii="Times New Roman" w:hAnsi="Times New Roman"/>
          <w:i w:val="0"/>
          <w:iCs/>
          <w:snapToGrid w:val="0"/>
          <w:sz w:val="28"/>
          <w:lang w:val="nl-NL"/>
        </w:rPr>
        <w:t>m b</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é</w:t>
      </w:r>
      <w:r w:rsidR="00305AD1" w:rsidRPr="00F057F3">
        <w:rPr>
          <w:rFonts w:ascii="Times New Roman" w:hAnsi="Times New Roman"/>
          <w:i w:val="0"/>
          <w:iCs/>
          <w:snapToGrid w:val="0"/>
          <w:sz w:val="28"/>
          <w:lang w:val="nl-NL"/>
        </w:rPr>
        <w:t xml:space="preserve"> thu</w:t>
      </w:r>
      <w:r w:rsidR="00136310" w:rsidRPr="00F057F3">
        <w:rPr>
          <w:rFonts w:ascii="Times New Roman" w:hAnsi="Times New Roman"/>
          <w:i w:val="0"/>
          <w:iCs/>
          <w:snapToGrid w:val="0"/>
          <w:sz w:val="28"/>
          <w:lang w:val="nl-NL"/>
        </w:rPr>
        <w:t>ậ</w:t>
      </w:r>
      <w:r w:rsidR="00305AD1" w:rsidRPr="00F057F3">
        <w:rPr>
          <w:rFonts w:ascii="Times New Roman" w:hAnsi="Times New Roman"/>
          <w:i w:val="0"/>
          <w:iCs/>
          <w:snapToGrid w:val="0"/>
          <w:sz w:val="28"/>
          <w:lang w:val="nl-NL"/>
        </w:rPr>
        <w:t>n ti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 xml:space="preserve">n theo quy </w:t>
      </w:r>
      <w:r w:rsidR="00136310" w:rsidRPr="00F057F3">
        <w:rPr>
          <w:rFonts w:ascii="Times New Roman" w:hAnsi="Times New Roman"/>
          <w:i w:val="0"/>
          <w:iCs/>
          <w:snapToGrid w:val="0"/>
          <w:sz w:val="28"/>
          <w:lang w:val="nl-NL"/>
        </w:rPr>
        <w:t>đị</w:t>
      </w:r>
      <w:r w:rsidR="00305AD1" w:rsidRPr="00F057F3">
        <w:rPr>
          <w:rFonts w:ascii="Times New Roman" w:hAnsi="Times New Roman"/>
          <w:i w:val="0"/>
          <w:iCs/>
          <w:snapToGrid w:val="0"/>
          <w:sz w:val="28"/>
          <w:lang w:val="nl-NL"/>
        </w:rPr>
        <w:t>nh:</w:t>
      </w:r>
      <w:r w:rsidR="00DC5D4F">
        <w:rPr>
          <w:rFonts w:ascii="Times New Roman" w:hAnsi="Times New Roman"/>
          <w:i w:val="0"/>
          <w:iCs/>
          <w:snapToGrid w:val="0"/>
          <w:sz w:val="28"/>
          <w:lang w:val="nl-NL"/>
        </w:rPr>
        <w:t xml:space="preserve"> </w:t>
      </w:r>
      <w:r w:rsidR="00305AD1" w:rsidRPr="00F057F3">
        <w:rPr>
          <w:rFonts w:ascii="Times New Roman" w:hAnsi="Times New Roman"/>
          <w:i w:val="0"/>
          <w:iCs/>
          <w:snapToGrid w:val="0"/>
          <w:sz w:val="28"/>
          <w:lang w:val="nl-NL"/>
        </w:rPr>
        <w:t>T</w:t>
      </w:r>
      <w:r w:rsidR="00136310" w:rsidRPr="00F057F3">
        <w:rPr>
          <w:rFonts w:ascii="Times New Roman" w:hAnsi="Times New Roman"/>
          <w:i w:val="0"/>
          <w:iCs/>
          <w:snapToGrid w:val="0"/>
          <w:sz w:val="28"/>
          <w:lang w:val="nl-NL"/>
        </w:rPr>
        <w:t>ổ</w:t>
      </w:r>
      <w:r w:rsidR="00305AD1" w:rsidRPr="00F057F3">
        <w:rPr>
          <w:rFonts w:ascii="Times New Roman" w:hAnsi="Times New Roman"/>
          <w:i w:val="0"/>
          <w:iCs/>
          <w:snapToGrid w:val="0"/>
          <w:sz w:val="28"/>
          <w:lang w:val="nl-NL"/>
        </w:rPr>
        <w:t xml:space="preserve"> ch</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c c</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 xml:space="preserve">c </w:t>
      </w:r>
      <w:r w:rsidR="00136310" w:rsidRPr="00F057F3">
        <w:rPr>
          <w:rFonts w:ascii="Times New Roman" w:hAnsi="Times New Roman"/>
          <w:i w:val="0"/>
          <w:iCs/>
          <w:snapToGrid w:val="0"/>
          <w:sz w:val="28"/>
          <w:lang w:val="nl-NL"/>
        </w:rPr>
        <w:t>đ</w:t>
      </w:r>
      <w:r w:rsidR="00305AD1" w:rsidRPr="00F057F3">
        <w:rPr>
          <w:rFonts w:ascii="Times New Roman" w:hAnsi="Times New Roman"/>
          <w:i w:val="0"/>
          <w:iCs/>
          <w:snapToGrid w:val="0"/>
          <w:sz w:val="28"/>
          <w:lang w:val="nl-NL"/>
        </w:rPr>
        <w:t>i</w:t>
      </w:r>
      <w:r w:rsidR="00136310" w:rsidRPr="00F057F3">
        <w:rPr>
          <w:rFonts w:ascii="Times New Roman" w:hAnsi="Times New Roman"/>
          <w:i w:val="0"/>
          <w:iCs/>
          <w:snapToGrid w:val="0"/>
          <w:sz w:val="28"/>
          <w:lang w:val="nl-NL"/>
        </w:rPr>
        <w:t>ể</w:t>
      </w:r>
      <w:r w:rsidR="00305AD1" w:rsidRPr="00F057F3">
        <w:rPr>
          <w:rFonts w:ascii="Times New Roman" w:hAnsi="Times New Roman"/>
          <w:i w:val="0"/>
          <w:iCs/>
          <w:snapToGrid w:val="0"/>
          <w:sz w:val="28"/>
          <w:lang w:val="nl-NL"/>
        </w:rPr>
        <w:t>m b</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n v</w:t>
      </w:r>
      <w:r w:rsidR="00136310" w:rsidRPr="00F057F3">
        <w:rPr>
          <w:rFonts w:ascii="Times New Roman" w:hAnsi="Times New Roman"/>
          <w:i w:val="0"/>
          <w:iCs/>
          <w:snapToGrid w:val="0"/>
          <w:sz w:val="28"/>
          <w:lang w:val="nl-NL"/>
        </w:rPr>
        <w:t>é</w:t>
      </w:r>
      <w:r w:rsidR="00305AD1" w:rsidRPr="00F057F3">
        <w:rPr>
          <w:rFonts w:ascii="Times New Roman" w:hAnsi="Times New Roman"/>
          <w:i w:val="0"/>
          <w:iCs/>
          <w:snapToGrid w:val="0"/>
          <w:sz w:val="28"/>
          <w:lang w:val="nl-NL"/>
        </w:rPr>
        <w:t xml:space="preserve"> t</w:t>
      </w:r>
      <w:r w:rsidR="00136310" w:rsidRPr="00F057F3">
        <w:rPr>
          <w:rFonts w:ascii="Times New Roman" w:hAnsi="Times New Roman"/>
          <w:i w:val="0"/>
          <w:iCs/>
          <w:snapToGrid w:val="0"/>
          <w:sz w:val="28"/>
          <w:lang w:val="nl-NL"/>
        </w:rPr>
        <w:t>ạ</w:t>
      </w:r>
      <w:r w:rsidR="00305AD1" w:rsidRPr="00F057F3">
        <w:rPr>
          <w:rFonts w:ascii="Times New Roman" w:hAnsi="Times New Roman"/>
          <w:i w:val="0"/>
          <w:iCs/>
          <w:snapToGrid w:val="0"/>
          <w:sz w:val="28"/>
          <w:lang w:val="nl-NL"/>
        </w:rPr>
        <w:t>i tr</w:t>
      </w:r>
      <w:r w:rsidR="00136310" w:rsidRPr="00F057F3">
        <w:rPr>
          <w:rFonts w:ascii="Times New Roman" w:hAnsi="Times New Roman"/>
          <w:i w:val="0"/>
          <w:iCs/>
          <w:snapToGrid w:val="0"/>
          <w:sz w:val="28"/>
          <w:lang w:val="nl-NL"/>
        </w:rPr>
        <w:t>ạ</w:t>
      </w:r>
      <w:r w:rsidR="00305AD1" w:rsidRPr="00F057F3">
        <w:rPr>
          <w:rFonts w:ascii="Times New Roman" w:hAnsi="Times New Roman"/>
          <w:i w:val="0"/>
          <w:iCs/>
          <w:snapToGrid w:val="0"/>
          <w:sz w:val="28"/>
          <w:lang w:val="nl-NL"/>
        </w:rPr>
        <w:t>m thu ph</w:t>
      </w:r>
      <w:r w:rsidR="00136310" w:rsidRPr="00F057F3">
        <w:rPr>
          <w:rFonts w:ascii="Times New Roman" w:hAnsi="Times New Roman"/>
          <w:i w:val="0"/>
          <w:iCs/>
          <w:snapToGrid w:val="0"/>
          <w:sz w:val="28"/>
          <w:lang w:val="nl-NL"/>
        </w:rPr>
        <w:t>í</w:t>
      </w:r>
      <w:r w:rsidR="00305AD1" w:rsidRPr="00F057F3">
        <w:rPr>
          <w:rFonts w:ascii="Times New Roman" w:hAnsi="Times New Roman"/>
          <w:i w:val="0"/>
          <w:iCs/>
          <w:snapToGrid w:val="0"/>
          <w:sz w:val="28"/>
          <w:lang w:val="nl-NL"/>
        </w:rPr>
        <w:t xml:space="preserve"> thu</w:t>
      </w:r>
      <w:r w:rsidR="00136310" w:rsidRPr="00F057F3">
        <w:rPr>
          <w:rFonts w:ascii="Times New Roman" w:hAnsi="Times New Roman"/>
          <w:i w:val="0"/>
          <w:iCs/>
          <w:snapToGrid w:val="0"/>
          <w:sz w:val="28"/>
          <w:lang w:val="nl-NL"/>
        </w:rPr>
        <w:t>ậ</w:t>
      </w:r>
      <w:r w:rsidR="00305AD1" w:rsidRPr="00F057F3">
        <w:rPr>
          <w:rFonts w:ascii="Times New Roman" w:hAnsi="Times New Roman"/>
          <w:i w:val="0"/>
          <w:iCs/>
          <w:snapToGrid w:val="0"/>
          <w:sz w:val="28"/>
          <w:lang w:val="nl-NL"/>
        </w:rPr>
        <w:t>n ti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n cho ng</w:t>
      </w:r>
      <w:r w:rsidR="00136310" w:rsidRPr="00F057F3">
        <w:rPr>
          <w:rFonts w:ascii="Times New Roman" w:hAnsi="Times New Roman"/>
          <w:i w:val="0"/>
          <w:iCs/>
          <w:snapToGrid w:val="0"/>
          <w:sz w:val="28"/>
          <w:lang w:val="nl-NL"/>
        </w:rPr>
        <w:t>ườ</w:t>
      </w:r>
      <w:r w:rsidR="00305AD1" w:rsidRPr="00F057F3">
        <w:rPr>
          <w:rFonts w:ascii="Times New Roman" w:hAnsi="Times New Roman"/>
          <w:i w:val="0"/>
          <w:iCs/>
          <w:snapToGrid w:val="0"/>
          <w:sz w:val="28"/>
          <w:lang w:val="nl-NL"/>
        </w:rPr>
        <w:t xml:space="preserve">i </w:t>
      </w:r>
      <w:r w:rsidR="00136310" w:rsidRPr="00F057F3">
        <w:rPr>
          <w:rFonts w:ascii="Times New Roman" w:hAnsi="Times New Roman"/>
          <w:i w:val="0"/>
          <w:iCs/>
          <w:snapToGrid w:val="0"/>
          <w:sz w:val="28"/>
          <w:lang w:val="nl-NL"/>
        </w:rPr>
        <w:t>đ</w:t>
      </w:r>
      <w:r w:rsidR="00305AD1" w:rsidRPr="00F057F3">
        <w:rPr>
          <w:rFonts w:ascii="Times New Roman" w:hAnsi="Times New Roman"/>
          <w:i w:val="0"/>
          <w:iCs/>
          <w:snapToGrid w:val="0"/>
          <w:sz w:val="28"/>
          <w:lang w:val="nl-NL"/>
        </w:rPr>
        <w:t>i</w:t>
      </w:r>
      <w:r w:rsidR="00136310" w:rsidRPr="00F057F3">
        <w:rPr>
          <w:rFonts w:ascii="Times New Roman" w:hAnsi="Times New Roman"/>
          <w:i w:val="0"/>
          <w:iCs/>
          <w:snapToGrid w:val="0"/>
          <w:sz w:val="28"/>
          <w:lang w:val="nl-NL"/>
        </w:rPr>
        <w:t>ề</w:t>
      </w:r>
      <w:r w:rsidR="00305AD1" w:rsidRPr="00F057F3">
        <w:rPr>
          <w:rFonts w:ascii="Times New Roman" w:hAnsi="Times New Roman"/>
          <w:i w:val="0"/>
          <w:iCs/>
          <w:snapToGrid w:val="0"/>
          <w:sz w:val="28"/>
          <w:lang w:val="nl-NL"/>
        </w:rPr>
        <w:t>u khi</w:t>
      </w:r>
      <w:r w:rsidR="00136310" w:rsidRPr="00F057F3">
        <w:rPr>
          <w:rFonts w:ascii="Times New Roman" w:hAnsi="Times New Roman"/>
          <w:i w:val="0"/>
          <w:iCs/>
          <w:snapToGrid w:val="0"/>
          <w:sz w:val="28"/>
          <w:lang w:val="nl-NL"/>
        </w:rPr>
        <w:t>ể</w:t>
      </w:r>
      <w:r w:rsidR="00305AD1" w:rsidRPr="00F057F3">
        <w:rPr>
          <w:rFonts w:ascii="Times New Roman" w:hAnsi="Times New Roman"/>
          <w:i w:val="0"/>
          <w:iCs/>
          <w:snapToGrid w:val="0"/>
          <w:sz w:val="28"/>
          <w:lang w:val="nl-NL"/>
        </w:rPr>
        <w:t>n ph</w:t>
      </w:r>
      <w:r w:rsidR="00136310" w:rsidRPr="00F057F3">
        <w:rPr>
          <w:rFonts w:ascii="Times New Roman" w:hAnsi="Times New Roman"/>
          <w:i w:val="0"/>
          <w:iCs/>
          <w:snapToGrid w:val="0"/>
          <w:sz w:val="28"/>
          <w:lang w:val="nl-NL"/>
        </w:rPr>
        <w:t>ươ</w:t>
      </w:r>
      <w:r w:rsidR="00305AD1" w:rsidRPr="00F057F3">
        <w:rPr>
          <w:rFonts w:ascii="Times New Roman" w:hAnsi="Times New Roman"/>
          <w:i w:val="0"/>
          <w:iCs/>
          <w:snapToGrid w:val="0"/>
          <w:sz w:val="28"/>
          <w:lang w:val="nl-NL"/>
        </w:rPr>
        <w:t>ng ti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n giao th</w:t>
      </w:r>
      <w:r w:rsidR="00136310" w:rsidRPr="00F057F3">
        <w:rPr>
          <w:rFonts w:ascii="Times New Roman" w:hAnsi="Times New Roman"/>
          <w:i w:val="0"/>
          <w:iCs/>
          <w:snapToGrid w:val="0"/>
          <w:sz w:val="28"/>
          <w:lang w:val="nl-NL"/>
        </w:rPr>
        <w:t>ô</w:t>
      </w:r>
      <w:r w:rsidR="00305AD1" w:rsidRPr="00F057F3">
        <w:rPr>
          <w:rFonts w:ascii="Times New Roman" w:hAnsi="Times New Roman"/>
          <w:i w:val="0"/>
          <w:iCs/>
          <w:snapToGrid w:val="0"/>
          <w:sz w:val="28"/>
          <w:lang w:val="nl-NL"/>
        </w:rPr>
        <w:t>ng v</w:t>
      </w:r>
      <w:r w:rsidR="00136310" w:rsidRPr="00F057F3">
        <w:rPr>
          <w:rFonts w:ascii="Times New Roman" w:hAnsi="Times New Roman"/>
          <w:i w:val="0"/>
          <w:iCs/>
          <w:snapToGrid w:val="0"/>
          <w:sz w:val="28"/>
          <w:lang w:val="nl-NL"/>
        </w:rPr>
        <w:t>à</w:t>
      </w:r>
      <w:r w:rsidR="00305AD1" w:rsidRPr="00F057F3">
        <w:rPr>
          <w:rFonts w:ascii="Times New Roman" w:hAnsi="Times New Roman"/>
          <w:i w:val="0"/>
          <w:iCs/>
          <w:snapToGrid w:val="0"/>
          <w:sz w:val="28"/>
          <w:lang w:val="nl-NL"/>
        </w:rPr>
        <w:t xml:space="preserve"> tr</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 xml:space="preserve">nh </w:t>
      </w:r>
      <w:r w:rsidR="00136310" w:rsidRPr="00F057F3">
        <w:rPr>
          <w:rFonts w:ascii="Times New Roman" w:hAnsi="Times New Roman"/>
          <w:i w:val="0"/>
          <w:iCs/>
          <w:snapToGrid w:val="0"/>
          <w:sz w:val="28"/>
          <w:lang w:val="nl-NL"/>
        </w:rPr>
        <w:t>ù</w:t>
      </w:r>
      <w:r w:rsidR="00305AD1" w:rsidRPr="00F057F3">
        <w:rPr>
          <w:rFonts w:ascii="Times New Roman" w:hAnsi="Times New Roman"/>
          <w:i w:val="0"/>
          <w:iCs/>
          <w:snapToGrid w:val="0"/>
          <w:sz w:val="28"/>
          <w:lang w:val="nl-NL"/>
        </w:rPr>
        <w:t>n t</w:t>
      </w:r>
      <w:r w:rsidR="00136310" w:rsidRPr="00F057F3">
        <w:rPr>
          <w:rFonts w:ascii="Times New Roman" w:hAnsi="Times New Roman"/>
          <w:i w:val="0"/>
          <w:iCs/>
          <w:snapToGrid w:val="0"/>
          <w:sz w:val="28"/>
          <w:lang w:val="nl-NL"/>
        </w:rPr>
        <w:t>ắ</w:t>
      </w:r>
      <w:r w:rsidR="00305AD1" w:rsidRPr="00F057F3">
        <w:rPr>
          <w:rFonts w:ascii="Times New Roman" w:hAnsi="Times New Roman"/>
          <w:i w:val="0"/>
          <w:iCs/>
          <w:snapToGrid w:val="0"/>
          <w:sz w:val="28"/>
          <w:lang w:val="nl-NL"/>
        </w:rPr>
        <w:t>c giao th</w:t>
      </w:r>
      <w:r w:rsidR="00136310" w:rsidRPr="00F057F3">
        <w:rPr>
          <w:rFonts w:ascii="Times New Roman" w:hAnsi="Times New Roman"/>
          <w:i w:val="0"/>
          <w:iCs/>
          <w:snapToGrid w:val="0"/>
          <w:sz w:val="28"/>
          <w:lang w:val="nl-NL"/>
        </w:rPr>
        <w:t>ô</w:t>
      </w:r>
      <w:r w:rsidR="00DC5D4F">
        <w:rPr>
          <w:rFonts w:ascii="Times New Roman" w:hAnsi="Times New Roman"/>
          <w:i w:val="0"/>
          <w:iCs/>
          <w:snapToGrid w:val="0"/>
          <w:sz w:val="28"/>
          <w:lang w:val="nl-NL"/>
        </w:rPr>
        <w:t>ng; b</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n k</w:t>
      </w:r>
      <w:r w:rsidR="00136310" w:rsidRPr="00F057F3">
        <w:rPr>
          <w:rFonts w:ascii="Times New Roman" w:hAnsi="Times New Roman"/>
          <w:i w:val="0"/>
          <w:iCs/>
          <w:snapToGrid w:val="0"/>
          <w:sz w:val="28"/>
          <w:lang w:val="nl-NL"/>
        </w:rPr>
        <w:t>ị</w:t>
      </w:r>
      <w:r w:rsidR="00305AD1" w:rsidRPr="00F057F3">
        <w:rPr>
          <w:rFonts w:ascii="Times New Roman" w:hAnsi="Times New Roman"/>
          <w:i w:val="0"/>
          <w:iCs/>
          <w:snapToGrid w:val="0"/>
          <w:sz w:val="28"/>
          <w:lang w:val="nl-NL"/>
        </w:rPr>
        <w:t>p th</w:t>
      </w:r>
      <w:r w:rsidR="00136310" w:rsidRPr="00F057F3">
        <w:rPr>
          <w:rFonts w:ascii="Times New Roman" w:hAnsi="Times New Roman"/>
          <w:i w:val="0"/>
          <w:iCs/>
          <w:snapToGrid w:val="0"/>
          <w:sz w:val="28"/>
          <w:lang w:val="nl-NL"/>
        </w:rPr>
        <w:t>ờ</w:t>
      </w:r>
      <w:r w:rsidR="00305AD1" w:rsidRPr="00F057F3">
        <w:rPr>
          <w:rFonts w:ascii="Times New Roman" w:hAnsi="Times New Roman"/>
          <w:i w:val="0"/>
          <w:iCs/>
          <w:snapToGrid w:val="0"/>
          <w:sz w:val="28"/>
          <w:lang w:val="nl-NL"/>
        </w:rPr>
        <w:t xml:space="preserve">i, </w:t>
      </w:r>
      <w:r w:rsidR="00136310" w:rsidRPr="00F057F3">
        <w:rPr>
          <w:rFonts w:ascii="Times New Roman" w:hAnsi="Times New Roman"/>
          <w:i w:val="0"/>
          <w:iCs/>
          <w:snapToGrid w:val="0"/>
          <w:sz w:val="28"/>
          <w:lang w:val="nl-NL"/>
        </w:rPr>
        <w:t>đầ</w:t>
      </w:r>
      <w:r w:rsidR="00305AD1" w:rsidRPr="00F057F3">
        <w:rPr>
          <w:rFonts w:ascii="Times New Roman" w:hAnsi="Times New Roman"/>
          <w:i w:val="0"/>
          <w:iCs/>
          <w:snapToGrid w:val="0"/>
          <w:sz w:val="28"/>
          <w:lang w:val="nl-NL"/>
        </w:rPr>
        <w:t xml:space="preserve">y </w:t>
      </w:r>
      <w:r w:rsidR="00136310" w:rsidRPr="00F057F3">
        <w:rPr>
          <w:rFonts w:ascii="Times New Roman" w:hAnsi="Times New Roman"/>
          <w:i w:val="0"/>
          <w:iCs/>
          <w:snapToGrid w:val="0"/>
          <w:sz w:val="28"/>
          <w:lang w:val="nl-NL"/>
        </w:rPr>
        <w:t>đủ</w:t>
      </w:r>
      <w:r w:rsidR="00305AD1" w:rsidRPr="00F057F3">
        <w:rPr>
          <w:rFonts w:ascii="Times New Roman" w:hAnsi="Times New Roman"/>
          <w:i w:val="0"/>
          <w:iCs/>
          <w:snapToGrid w:val="0"/>
          <w:sz w:val="28"/>
          <w:lang w:val="nl-NL"/>
        </w:rPr>
        <w:t xml:space="preserve"> c</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c lo</w:t>
      </w:r>
      <w:r w:rsidR="00136310" w:rsidRPr="00F057F3">
        <w:rPr>
          <w:rFonts w:ascii="Times New Roman" w:hAnsi="Times New Roman"/>
          <w:i w:val="0"/>
          <w:iCs/>
          <w:snapToGrid w:val="0"/>
          <w:sz w:val="28"/>
          <w:lang w:val="nl-NL"/>
        </w:rPr>
        <w:t>ạ</w:t>
      </w:r>
      <w:r w:rsidR="00305AD1" w:rsidRPr="00F057F3">
        <w:rPr>
          <w:rFonts w:ascii="Times New Roman" w:hAnsi="Times New Roman"/>
          <w:i w:val="0"/>
          <w:iCs/>
          <w:snapToGrid w:val="0"/>
          <w:sz w:val="28"/>
          <w:lang w:val="nl-NL"/>
        </w:rPr>
        <w:t>i v</w:t>
      </w:r>
      <w:r w:rsidR="00136310" w:rsidRPr="00F057F3">
        <w:rPr>
          <w:rFonts w:ascii="Times New Roman" w:hAnsi="Times New Roman"/>
          <w:i w:val="0"/>
          <w:iCs/>
          <w:snapToGrid w:val="0"/>
          <w:sz w:val="28"/>
          <w:lang w:val="nl-NL"/>
        </w:rPr>
        <w:t>é</w:t>
      </w:r>
      <w:r w:rsidR="00305AD1" w:rsidRPr="00F057F3">
        <w:rPr>
          <w:rFonts w:ascii="Times New Roman" w:hAnsi="Times New Roman"/>
          <w:i w:val="0"/>
          <w:iCs/>
          <w:snapToGrid w:val="0"/>
          <w:sz w:val="28"/>
          <w:lang w:val="nl-NL"/>
        </w:rPr>
        <w:t xml:space="preserve"> theo y</w:t>
      </w:r>
      <w:r w:rsidR="00136310" w:rsidRPr="00F057F3">
        <w:rPr>
          <w:rFonts w:ascii="Times New Roman" w:hAnsi="Times New Roman"/>
          <w:i w:val="0"/>
          <w:iCs/>
          <w:snapToGrid w:val="0"/>
          <w:sz w:val="28"/>
          <w:lang w:val="nl-NL"/>
        </w:rPr>
        <w:t>ê</w:t>
      </w:r>
      <w:r w:rsidR="00305AD1" w:rsidRPr="00F057F3">
        <w:rPr>
          <w:rFonts w:ascii="Times New Roman" w:hAnsi="Times New Roman"/>
          <w:i w:val="0"/>
          <w:iCs/>
          <w:snapToGrid w:val="0"/>
          <w:sz w:val="28"/>
          <w:lang w:val="nl-NL"/>
        </w:rPr>
        <w:t>u c</w:t>
      </w:r>
      <w:r w:rsidR="00136310" w:rsidRPr="00F057F3">
        <w:rPr>
          <w:rFonts w:ascii="Times New Roman" w:hAnsi="Times New Roman"/>
          <w:i w:val="0"/>
          <w:iCs/>
          <w:snapToGrid w:val="0"/>
          <w:sz w:val="28"/>
          <w:lang w:val="nl-NL"/>
        </w:rPr>
        <w:t>ầ</w:t>
      </w:r>
      <w:r w:rsidR="00305AD1" w:rsidRPr="00F057F3">
        <w:rPr>
          <w:rFonts w:ascii="Times New Roman" w:hAnsi="Times New Roman"/>
          <w:i w:val="0"/>
          <w:iCs/>
          <w:snapToGrid w:val="0"/>
          <w:sz w:val="28"/>
          <w:lang w:val="nl-NL"/>
        </w:rPr>
        <w:t>u c</w:t>
      </w:r>
      <w:r w:rsidR="00136310" w:rsidRPr="00F057F3">
        <w:rPr>
          <w:rFonts w:ascii="Times New Roman" w:hAnsi="Times New Roman"/>
          <w:i w:val="0"/>
          <w:iCs/>
          <w:snapToGrid w:val="0"/>
          <w:sz w:val="28"/>
          <w:lang w:val="nl-NL"/>
        </w:rPr>
        <w:t>ủ</w:t>
      </w:r>
      <w:r w:rsidR="00305AD1" w:rsidRPr="00F057F3">
        <w:rPr>
          <w:rFonts w:ascii="Times New Roman" w:hAnsi="Times New Roman"/>
          <w:i w:val="0"/>
          <w:iCs/>
          <w:snapToGrid w:val="0"/>
          <w:sz w:val="28"/>
          <w:lang w:val="nl-NL"/>
        </w:rPr>
        <w:t>a ng</w:t>
      </w:r>
      <w:r w:rsidR="00136310" w:rsidRPr="00F057F3">
        <w:rPr>
          <w:rFonts w:ascii="Times New Roman" w:hAnsi="Times New Roman"/>
          <w:i w:val="0"/>
          <w:iCs/>
          <w:snapToGrid w:val="0"/>
          <w:sz w:val="28"/>
          <w:lang w:val="nl-NL"/>
        </w:rPr>
        <w:t>ườ</w:t>
      </w:r>
      <w:r w:rsidR="00DC5D4F">
        <w:rPr>
          <w:rFonts w:ascii="Times New Roman" w:hAnsi="Times New Roman"/>
          <w:i w:val="0"/>
          <w:iCs/>
          <w:snapToGrid w:val="0"/>
          <w:sz w:val="28"/>
          <w:lang w:val="nl-NL"/>
        </w:rPr>
        <w:t>i mua.</w:t>
      </w:r>
      <w:r w:rsidR="00305AD1" w:rsidRPr="00F057F3">
        <w:rPr>
          <w:rFonts w:ascii="Times New Roman" w:hAnsi="Times New Roman"/>
          <w:i w:val="0"/>
          <w:iCs/>
          <w:snapToGrid w:val="0"/>
          <w:sz w:val="28"/>
          <w:lang w:val="nl-NL"/>
        </w:rPr>
        <w:t xml:space="preserve"> </w:t>
      </w:r>
    </w:p>
    <w:p w:rsidR="00C80E10" w:rsidRPr="00C80E10" w:rsidRDefault="00C80E10" w:rsidP="00DC5D4F">
      <w:pPr>
        <w:pStyle w:val="BodyTextIndent"/>
        <w:rPr>
          <w:rFonts w:ascii="Times New Roman" w:hAnsi="Times New Roman"/>
          <w:i w:val="0"/>
          <w:snapToGrid w:val="0"/>
          <w:sz w:val="28"/>
          <w:lang w:val="nl-NL"/>
        </w:rPr>
      </w:pPr>
      <w:r>
        <w:rPr>
          <w:rFonts w:ascii="Times New Roman" w:hAnsi="Times New Roman"/>
          <w:i w:val="0"/>
          <w:iCs/>
          <w:snapToGrid w:val="0"/>
          <w:sz w:val="28"/>
          <w:lang w:val="nl-NL"/>
        </w:rPr>
        <w:t>c) Thực hiện khai</w:t>
      </w:r>
      <w:r w:rsidRPr="00C80E10">
        <w:rPr>
          <w:rFonts w:ascii="Times New Roman" w:hAnsi="Times New Roman"/>
          <w:i w:val="0"/>
          <w:iCs/>
          <w:snapToGrid w:val="0"/>
          <w:sz w:val="28"/>
          <w:lang w:val="nl-NL"/>
        </w:rPr>
        <w:t>, nộp, quản lý, sử dụng</w:t>
      </w:r>
      <w:r>
        <w:rPr>
          <w:rFonts w:ascii="Times New Roman" w:hAnsi="Times New Roman"/>
          <w:i w:val="0"/>
          <w:iCs/>
          <w:snapToGrid w:val="0"/>
          <w:sz w:val="28"/>
          <w:lang w:val="nl-NL"/>
        </w:rPr>
        <w:t xml:space="preserve"> phí thu được;</w:t>
      </w:r>
      <w:r w:rsidRPr="00C80E10">
        <w:rPr>
          <w:rFonts w:ascii="Times New Roman" w:hAnsi="Times New Roman"/>
          <w:i w:val="0"/>
          <w:iCs/>
          <w:snapToGrid w:val="0"/>
          <w:sz w:val="28"/>
          <w:lang w:val="nl-NL"/>
        </w:rPr>
        <w:t xml:space="preserve"> công khai chế độ thu phí sử dụng </w:t>
      </w:r>
      <w:r w:rsidRPr="00C80E10">
        <w:rPr>
          <w:rFonts w:ascii="Times New Roman" w:hAnsi="Times New Roman" w:hint="eastAsia"/>
          <w:i w:val="0"/>
          <w:iCs/>
          <w:snapToGrid w:val="0"/>
          <w:sz w:val="28"/>
          <w:lang w:val="nl-NL"/>
        </w:rPr>
        <w:t>đư</w:t>
      </w:r>
      <w:r w:rsidRPr="00C80E10">
        <w:rPr>
          <w:rFonts w:ascii="Times New Roman" w:hAnsi="Times New Roman"/>
          <w:i w:val="0"/>
          <w:iCs/>
          <w:snapToGrid w:val="0"/>
          <w:sz w:val="28"/>
          <w:lang w:val="nl-NL"/>
        </w:rPr>
        <w:t>ờng bộ</w:t>
      </w:r>
      <w:r>
        <w:rPr>
          <w:rFonts w:ascii="Times New Roman" w:hAnsi="Times New Roman"/>
          <w:i w:val="0"/>
          <w:iCs/>
          <w:snapToGrid w:val="0"/>
          <w:sz w:val="28"/>
          <w:lang w:val="nl-NL"/>
        </w:rPr>
        <w:t xml:space="preserve"> theo quy định.</w:t>
      </w:r>
    </w:p>
    <w:p w:rsidR="005C640B" w:rsidRPr="00707F59" w:rsidRDefault="000D5695" w:rsidP="005C640B">
      <w:pPr>
        <w:widowControl w:val="0"/>
        <w:spacing w:before="120"/>
        <w:ind w:firstLine="720"/>
        <w:jc w:val="both"/>
        <w:rPr>
          <w:rFonts w:ascii="Times New Roman" w:hAnsi="Times New Roman"/>
          <w:iCs/>
          <w:snapToGrid w:val="0"/>
          <w:sz w:val="28"/>
          <w:lang w:val="nl-NL"/>
        </w:rPr>
      </w:pPr>
      <w:r w:rsidRPr="00707F59">
        <w:rPr>
          <w:rFonts w:ascii="Times New Roman" w:hAnsi="Times New Roman"/>
          <w:iCs/>
          <w:snapToGrid w:val="0"/>
          <w:sz w:val="28"/>
          <w:lang w:val="nl-NL"/>
        </w:rPr>
        <w:t>2</w:t>
      </w:r>
      <w:r w:rsidR="005C640B" w:rsidRPr="00707F59">
        <w:rPr>
          <w:rFonts w:ascii="Times New Roman" w:hAnsi="Times New Roman"/>
          <w:iCs/>
          <w:snapToGrid w:val="0"/>
          <w:sz w:val="28"/>
          <w:lang w:val="nl-NL"/>
        </w:rPr>
        <w:t xml:space="preserve">. Bộ Giao thông vận tải và </w:t>
      </w:r>
      <w:r w:rsidRPr="00707F59">
        <w:rPr>
          <w:rFonts w:ascii="Times New Roman" w:hAnsi="Times New Roman"/>
          <w:iCs/>
          <w:snapToGrid w:val="0"/>
          <w:sz w:val="28"/>
          <w:lang w:val="nl-NL"/>
        </w:rPr>
        <w:t>Ủy ban</w:t>
      </w:r>
      <w:r w:rsidR="005C640B" w:rsidRPr="00707F59">
        <w:rPr>
          <w:rFonts w:ascii="Times New Roman" w:hAnsi="Times New Roman"/>
          <w:iCs/>
          <w:snapToGrid w:val="0"/>
          <w:sz w:val="28"/>
          <w:lang w:val="nl-NL"/>
        </w:rPr>
        <w:t xml:space="preserve"> nhân dân </w:t>
      </w:r>
      <w:r w:rsidRPr="00707F59">
        <w:rPr>
          <w:rFonts w:ascii="Times New Roman" w:hAnsi="Times New Roman"/>
          <w:iCs/>
          <w:snapToGrid w:val="0"/>
          <w:sz w:val="28"/>
          <w:lang w:val="nl-NL"/>
        </w:rPr>
        <w:t>cấp</w:t>
      </w:r>
      <w:r w:rsidR="005C640B" w:rsidRPr="00707F59">
        <w:rPr>
          <w:rFonts w:ascii="Times New Roman" w:hAnsi="Times New Roman"/>
          <w:iCs/>
          <w:snapToGrid w:val="0"/>
          <w:sz w:val="28"/>
          <w:lang w:val="nl-NL"/>
        </w:rPr>
        <w:t xml:space="preserve"> tỉnh</w:t>
      </w:r>
      <w:r w:rsidRPr="00707F59">
        <w:rPr>
          <w:rFonts w:ascii="Times New Roman" w:hAnsi="Times New Roman"/>
          <w:iCs/>
          <w:snapToGrid w:val="0"/>
          <w:sz w:val="28"/>
          <w:lang w:val="nl-NL"/>
        </w:rPr>
        <w:t xml:space="preserve"> </w:t>
      </w:r>
      <w:r w:rsidR="00C80E10">
        <w:rPr>
          <w:rFonts w:ascii="Times New Roman" w:hAnsi="Times New Roman"/>
          <w:iCs/>
          <w:snapToGrid w:val="0"/>
          <w:sz w:val="28"/>
          <w:lang w:val="nl-NL"/>
        </w:rPr>
        <w:t xml:space="preserve">chỉ đạo đơn vị chức năng; </w:t>
      </w:r>
      <w:r w:rsidRPr="00707F59">
        <w:rPr>
          <w:rFonts w:ascii="Times New Roman" w:hAnsi="Times New Roman"/>
          <w:iCs/>
          <w:snapToGrid w:val="0"/>
          <w:sz w:val="28"/>
          <w:lang w:val="nl-NL"/>
        </w:rPr>
        <w:t>th</w:t>
      </w:r>
      <w:r w:rsidR="005C640B" w:rsidRPr="00707F59">
        <w:rPr>
          <w:rFonts w:ascii="Times New Roman" w:hAnsi="Times New Roman"/>
          <w:iCs/>
          <w:snapToGrid w:val="0"/>
          <w:sz w:val="28"/>
          <w:lang w:val="nl-NL"/>
        </w:rPr>
        <w:t>ông báo</w:t>
      </w:r>
      <w:r w:rsidR="00C80E10">
        <w:rPr>
          <w:rFonts w:ascii="Times New Roman" w:hAnsi="Times New Roman"/>
          <w:iCs/>
          <w:snapToGrid w:val="0"/>
          <w:sz w:val="28"/>
          <w:lang w:val="nl-NL"/>
        </w:rPr>
        <w:t xml:space="preserve"> cho</w:t>
      </w:r>
      <w:r w:rsidR="005C640B" w:rsidRPr="00707F59">
        <w:rPr>
          <w:rFonts w:ascii="Times New Roman" w:hAnsi="Times New Roman"/>
          <w:iCs/>
          <w:snapToGrid w:val="0"/>
          <w:sz w:val="28"/>
          <w:lang w:val="nl-NL"/>
        </w:rPr>
        <w:t xml:space="preserve"> các </w:t>
      </w:r>
      <w:r w:rsidR="005C640B" w:rsidRPr="00C80E10">
        <w:rPr>
          <w:rFonts w:ascii="Times New Roman" w:hAnsi="Times New Roman"/>
          <w:iCs/>
          <w:snapToGrid w:val="0"/>
          <w:sz w:val="28"/>
          <w:lang w:val="nl-NL"/>
        </w:rPr>
        <w:t xml:space="preserve">đơn vị thu phí </w:t>
      </w:r>
      <w:r w:rsidR="00C80E10">
        <w:rPr>
          <w:rFonts w:ascii="Times New Roman" w:hAnsi="Times New Roman"/>
          <w:iCs/>
          <w:snapToGrid w:val="0"/>
          <w:sz w:val="28"/>
          <w:lang w:val="nl-NL"/>
        </w:rPr>
        <w:t xml:space="preserve">(theo thẩm quyền quản lý) </w:t>
      </w:r>
      <w:r w:rsidR="005C640B" w:rsidRPr="00C80E10">
        <w:rPr>
          <w:rFonts w:ascii="Times New Roman" w:hAnsi="Times New Roman"/>
          <w:iCs/>
          <w:snapToGrid w:val="0"/>
          <w:sz w:val="28"/>
          <w:lang w:val="nl-NL"/>
        </w:rPr>
        <w:t>thực</w:t>
      </w:r>
      <w:r w:rsidR="005C640B" w:rsidRPr="00707F59">
        <w:rPr>
          <w:rFonts w:ascii="Times New Roman" w:hAnsi="Times New Roman"/>
          <w:iCs/>
          <w:snapToGrid w:val="0"/>
          <w:sz w:val="28"/>
          <w:lang w:val="nl-NL"/>
        </w:rPr>
        <w:t xml:space="preserve"> hiện thu phí theo đúng quy định tại Thông tư này</w:t>
      </w:r>
      <w:r w:rsidR="0034676E">
        <w:rPr>
          <w:rFonts w:ascii="Times New Roman" w:hAnsi="Times New Roman"/>
          <w:iCs/>
          <w:snapToGrid w:val="0"/>
          <w:sz w:val="28"/>
          <w:lang w:val="nl-NL"/>
        </w:rPr>
        <w:t>; kiểm tra, giám sát việc thu, nộp phí của các đơn vị thu phí theo quy định</w:t>
      </w:r>
      <w:r w:rsidR="005C640B" w:rsidRPr="00707F59">
        <w:rPr>
          <w:rFonts w:ascii="Times New Roman" w:hAnsi="Times New Roman"/>
          <w:iCs/>
          <w:snapToGrid w:val="0"/>
          <w:sz w:val="28"/>
          <w:lang w:val="nl-NL"/>
        </w:rPr>
        <w:t xml:space="preserve">. </w:t>
      </w:r>
    </w:p>
    <w:p w:rsidR="003F0D28" w:rsidRPr="003F0D28" w:rsidRDefault="003F0D28" w:rsidP="00654E20">
      <w:pPr>
        <w:widowControl w:val="0"/>
        <w:spacing w:before="120"/>
        <w:ind w:firstLine="720"/>
        <w:jc w:val="both"/>
        <w:rPr>
          <w:rFonts w:ascii="Times New Roman" w:hAnsi="Times New Roman"/>
          <w:b/>
          <w:bCs/>
          <w:snapToGrid w:val="0"/>
          <w:sz w:val="28"/>
          <w:szCs w:val="28"/>
          <w:lang w:val="nl-NL"/>
        </w:rPr>
      </w:pPr>
      <w:r w:rsidRPr="00D57900">
        <w:rPr>
          <w:rFonts w:ascii="Times New Roman" w:hAnsi="Times New Roman" w:hint="eastAsia"/>
          <w:b/>
          <w:bCs/>
          <w:snapToGrid w:val="0"/>
          <w:sz w:val="28"/>
          <w:szCs w:val="28"/>
          <w:lang w:val="nl-NL"/>
        </w:rPr>
        <w:t>Đ</w:t>
      </w:r>
      <w:r w:rsidRPr="00D57900">
        <w:rPr>
          <w:rFonts w:ascii="Times New Roman" w:hAnsi="Times New Roman"/>
          <w:b/>
          <w:bCs/>
          <w:snapToGrid w:val="0"/>
          <w:sz w:val="28"/>
          <w:szCs w:val="28"/>
          <w:lang w:val="nl-NL"/>
        </w:rPr>
        <w:t xml:space="preserve">iều </w:t>
      </w:r>
      <w:r w:rsidR="005C640B" w:rsidRPr="00707F59">
        <w:rPr>
          <w:rFonts w:ascii="Times New Roman" w:hAnsi="Times New Roman"/>
          <w:b/>
          <w:bCs/>
          <w:snapToGrid w:val="0"/>
          <w:sz w:val="28"/>
          <w:szCs w:val="28"/>
          <w:lang w:val="nl-NL"/>
        </w:rPr>
        <w:t>11</w:t>
      </w:r>
      <w:r w:rsidRPr="00D57900">
        <w:rPr>
          <w:rFonts w:ascii="Times New Roman" w:hAnsi="Times New Roman"/>
          <w:b/>
          <w:bCs/>
          <w:snapToGrid w:val="0"/>
          <w:sz w:val="28"/>
          <w:szCs w:val="28"/>
          <w:lang w:val="nl-NL"/>
        </w:rPr>
        <w:t xml:space="preserve">. </w:t>
      </w:r>
      <w:r w:rsidR="00707F59">
        <w:rPr>
          <w:rFonts w:ascii="Times New Roman" w:hAnsi="Times New Roman"/>
          <w:b/>
          <w:bCs/>
          <w:snapToGrid w:val="0"/>
          <w:sz w:val="28"/>
          <w:szCs w:val="28"/>
          <w:lang w:val="nl-NL"/>
        </w:rPr>
        <w:t>H</w:t>
      </w:r>
      <w:r>
        <w:rPr>
          <w:rFonts w:ascii="Times New Roman" w:hAnsi="Times New Roman"/>
          <w:b/>
          <w:bCs/>
          <w:snapToGrid w:val="0"/>
          <w:sz w:val="28"/>
          <w:szCs w:val="28"/>
          <w:lang w:val="nl-NL"/>
        </w:rPr>
        <w:t>i</w:t>
      </w:r>
      <w:r w:rsidRPr="003F0D28">
        <w:rPr>
          <w:rFonts w:ascii="Times New Roman" w:hAnsi="Times New Roman"/>
          <w:b/>
          <w:bCs/>
          <w:snapToGrid w:val="0"/>
          <w:sz w:val="28"/>
          <w:szCs w:val="28"/>
          <w:lang w:val="nl-NL"/>
        </w:rPr>
        <w:t>ệu</w:t>
      </w:r>
      <w:r>
        <w:rPr>
          <w:rFonts w:ascii="Times New Roman" w:hAnsi="Times New Roman"/>
          <w:b/>
          <w:bCs/>
          <w:snapToGrid w:val="0"/>
          <w:sz w:val="28"/>
          <w:szCs w:val="28"/>
          <w:lang w:val="nl-NL"/>
        </w:rPr>
        <w:t xml:space="preserve"> l</w:t>
      </w:r>
      <w:r w:rsidRPr="003F0D28">
        <w:rPr>
          <w:rFonts w:ascii="Times New Roman" w:hAnsi="Times New Roman"/>
          <w:b/>
          <w:bCs/>
          <w:snapToGrid w:val="0"/>
          <w:sz w:val="28"/>
          <w:szCs w:val="28"/>
          <w:lang w:val="nl-NL"/>
        </w:rPr>
        <w:t>ực</w:t>
      </w:r>
      <w:r>
        <w:rPr>
          <w:rFonts w:ascii="Times New Roman" w:hAnsi="Times New Roman"/>
          <w:b/>
          <w:bCs/>
          <w:snapToGrid w:val="0"/>
          <w:sz w:val="28"/>
          <w:szCs w:val="28"/>
          <w:lang w:val="nl-NL"/>
        </w:rPr>
        <w:t xml:space="preserve"> thi h</w:t>
      </w:r>
      <w:r w:rsidRPr="003F0D28">
        <w:rPr>
          <w:rFonts w:ascii="Times New Roman" w:hAnsi="Times New Roman"/>
          <w:b/>
          <w:bCs/>
          <w:snapToGrid w:val="0"/>
          <w:sz w:val="28"/>
          <w:szCs w:val="28"/>
          <w:lang w:val="nl-NL"/>
        </w:rPr>
        <w:t>ành</w:t>
      </w:r>
    </w:p>
    <w:p w:rsidR="003F0D28" w:rsidRDefault="00305AD1" w:rsidP="003F0D28">
      <w:pPr>
        <w:widowControl w:val="0"/>
        <w:spacing w:before="120"/>
        <w:ind w:firstLine="720"/>
        <w:jc w:val="both"/>
        <w:rPr>
          <w:rFonts w:ascii="Times New Roman" w:hAnsi="Times New Roman"/>
          <w:b/>
          <w:bCs/>
          <w:snapToGrid w:val="0"/>
          <w:sz w:val="28"/>
          <w:lang w:val="nl-NL"/>
        </w:rPr>
      </w:pPr>
      <w:r w:rsidRPr="00F057F3">
        <w:rPr>
          <w:rFonts w:ascii="Times New Roman" w:hAnsi="Times New Roman"/>
          <w:snapToGrid w:val="0"/>
          <w:sz w:val="28"/>
          <w:lang w:val="nl-NL"/>
        </w:rPr>
        <w:t>1. Th</w:t>
      </w:r>
      <w:r w:rsidR="00136310" w:rsidRPr="00F057F3">
        <w:rPr>
          <w:rFonts w:ascii="Times New Roman" w:hAnsi="Times New Roman"/>
          <w:snapToGrid w:val="0"/>
          <w:sz w:val="28"/>
          <w:lang w:val="nl-NL"/>
        </w:rPr>
        <w:t>ô</w:t>
      </w:r>
      <w:r w:rsidRPr="00F057F3">
        <w:rPr>
          <w:rFonts w:ascii="Times New Roman" w:hAnsi="Times New Roman"/>
          <w:snapToGrid w:val="0"/>
          <w:sz w:val="28"/>
          <w:lang w:val="nl-NL"/>
        </w:rPr>
        <w:t>ng t</w:t>
      </w:r>
      <w:r w:rsidR="00136310" w:rsidRPr="00F057F3">
        <w:rPr>
          <w:rFonts w:ascii="Times New Roman" w:hAnsi="Times New Roman"/>
          <w:snapToGrid w:val="0"/>
          <w:sz w:val="28"/>
          <w:lang w:val="nl-NL"/>
        </w:rPr>
        <w:t>ư</w:t>
      </w:r>
      <w:r w:rsidRPr="00F057F3">
        <w:rPr>
          <w:rFonts w:ascii="Times New Roman" w:hAnsi="Times New Roman"/>
          <w:snapToGrid w:val="0"/>
          <w:sz w:val="28"/>
          <w:lang w:val="nl-NL"/>
        </w:rPr>
        <w:t xml:space="preserve"> n</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y c</w:t>
      </w:r>
      <w:r w:rsidR="00136310" w:rsidRPr="00F057F3">
        <w:rPr>
          <w:rFonts w:ascii="Times New Roman" w:hAnsi="Times New Roman"/>
          <w:snapToGrid w:val="0"/>
          <w:sz w:val="28"/>
          <w:lang w:val="nl-NL"/>
        </w:rPr>
        <w:t>ó</w:t>
      </w:r>
      <w:r w:rsidRPr="00F057F3">
        <w:rPr>
          <w:rFonts w:ascii="Times New Roman" w:hAnsi="Times New Roman"/>
          <w:snapToGrid w:val="0"/>
          <w:sz w:val="28"/>
          <w:lang w:val="nl-NL"/>
        </w:rPr>
        <w:t xml:space="preserve"> hi</w:t>
      </w:r>
      <w:r w:rsidR="00136310" w:rsidRPr="00F057F3">
        <w:rPr>
          <w:rFonts w:ascii="Times New Roman" w:hAnsi="Times New Roman"/>
          <w:snapToGrid w:val="0"/>
          <w:sz w:val="28"/>
          <w:lang w:val="nl-NL"/>
        </w:rPr>
        <w:t>ệ</w:t>
      </w:r>
      <w:r w:rsidRPr="00F057F3">
        <w:rPr>
          <w:rFonts w:ascii="Times New Roman" w:hAnsi="Times New Roman"/>
          <w:snapToGrid w:val="0"/>
          <w:sz w:val="28"/>
          <w:lang w:val="nl-NL"/>
        </w:rPr>
        <w:t>u l</w:t>
      </w:r>
      <w:r w:rsidR="00136310" w:rsidRPr="00F057F3">
        <w:rPr>
          <w:rFonts w:ascii="Times New Roman" w:hAnsi="Times New Roman"/>
          <w:snapToGrid w:val="0"/>
          <w:sz w:val="28"/>
          <w:lang w:val="nl-NL"/>
        </w:rPr>
        <w:t>ự</w:t>
      </w:r>
      <w:r w:rsidRPr="00F057F3">
        <w:rPr>
          <w:rFonts w:ascii="Times New Roman" w:hAnsi="Times New Roman"/>
          <w:snapToGrid w:val="0"/>
          <w:sz w:val="28"/>
          <w:lang w:val="nl-NL"/>
        </w:rPr>
        <w:t>c thi h</w:t>
      </w:r>
      <w:r w:rsidR="00136310" w:rsidRPr="00F057F3">
        <w:rPr>
          <w:rFonts w:ascii="Times New Roman" w:hAnsi="Times New Roman"/>
          <w:snapToGrid w:val="0"/>
          <w:sz w:val="28"/>
          <w:lang w:val="nl-NL"/>
        </w:rPr>
        <w:t>à</w:t>
      </w:r>
      <w:r w:rsidR="001912DF">
        <w:rPr>
          <w:rFonts w:ascii="Times New Roman" w:hAnsi="Times New Roman"/>
          <w:snapToGrid w:val="0"/>
          <w:sz w:val="28"/>
          <w:lang w:val="nl-NL"/>
        </w:rPr>
        <w:t xml:space="preserve">nh </w:t>
      </w:r>
      <w:r w:rsidRPr="00F057F3">
        <w:rPr>
          <w:rFonts w:ascii="Times New Roman" w:hAnsi="Times New Roman"/>
          <w:snapToGrid w:val="0"/>
          <w:sz w:val="28"/>
          <w:lang w:val="nl-NL"/>
        </w:rPr>
        <w:t>k</w:t>
      </w:r>
      <w:r w:rsidR="00136310" w:rsidRPr="00F057F3">
        <w:rPr>
          <w:rFonts w:ascii="Times New Roman" w:hAnsi="Times New Roman"/>
          <w:snapToGrid w:val="0"/>
          <w:sz w:val="28"/>
          <w:lang w:val="nl-NL"/>
        </w:rPr>
        <w:t>ể</w:t>
      </w:r>
      <w:r w:rsidRPr="00F057F3">
        <w:rPr>
          <w:rFonts w:ascii="Times New Roman" w:hAnsi="Times New Roman"/>
          <w:snapToGrid w:val="0"/>
          <w:sz w:val="28"/>
          <w:lang w:val="nl-NL"/>
        </w:rPr>
        <w:t xml:space="preserve"> t</w:t>
      </w:r>
      <w:r w:rsidR="00136310" w:rsidRPr="00F057F3">
        <w:rPr>
          <w:rFonts w:ascii="Times New Roman" w:hAnsi="Times New Roman"/>
          <w:snapToGrid w:val="0"/>
          <w:sz w:val="28"/>
          <w:lang w:val="nl-NL"/>
        </w:rPr>
        <w:t>ừ</w:t>
      </w:r>
      <w:r w:rsidRPr="00F057F3">
        <w:rPr>
          <w:rFonts w:ascii="Times New Roman" w:hAnsi="Times New Roman"/>
          <w:snapToGrid w:val="0"/>
          <w:sz w:val="28"/>
          <w:lang w:val="nl-NL"/>
        </w:rPr>
        <w:t xml:space="preserve"> ng</w:t>
      </w:r>
      <w:r w:rsidR="00136310" w:rsidRPr="00F057F3">
        <w:rPr>
          <w:rFonts w:ascii="Times New Roman" w:hAnsi="Times New Roman"/>
          <w:snapToGrid w:val="0"/>
          <w:sz w:val="28"/>
          <w:lang w:val="nl-NL"/>
        </w:rPr>
        <w:t>à</w:t>
      </w:r>
      <w:r w:rsidRPr="00F057F3">
        <w:rPr>
          <w:rFonts w:ascii="Times New Roman" w:hAnsi="Times New Roman"/>
          <w:snapToGrid w:val="0"/>
          <w:sz w:val="28"/>
          <w:lang w:val="nl-NL"/>
        </w:rPr>
        <w:t>y</w:t>
      </w:r>
      <w:r w:rsidR="006254A0">
        <w:rPr>
          <w:rFonts w:ascii="Times New Roman" w:hAnsi="Times New Roman"/>
          <w:snapToGrid w:val="0"/>
          <w:sz w:val="28"/>
          <w:lang w:val="nl-NL"/>
        </w:rPr>
        <w:t xml:space="preserve"> 01</w:t>
      </w:r>
      <w:r w:rsidR="003F0D28" w:rsidRPr="003F0D28">
        <w:rPr>
          <w:rFonts w:ascii="Times New Roman" w:hAnsi="Times New Roman"/>
          <w:snapToGrid w:val="0"/>
          <w:sz w:val="28"/>
          <w:lang w:val="nl-NL"/>
        </w:rPr>
        <w:t>/</w:t>
      </w:r>
      <w:r w:rsidR="00BB2112">
        <w:rPr>
          <w:rFonts w:ascii="Times New Roman" w:hAnsi="Times New Roman"/>
          <w:snapToGrid w:val="0"/>
          <w:sz w:val="28"/>
          <w:lang w:val="nl-NL"/>
        </w:rPr>
        <w:t>0</w:t>
      </w:r>
      <w:r w:rsidR="006254A0">
        <w:rPr>
          <w:rFonts w:ascii="Times New Roman" w:hAnsi="Times New Roman"/>
          <w:snapToGrid w:val="0"/>
          <w:sz w:val="28"/>
          <w:lang w:val="nl-NL"/>
        </w:rPr>
        <w:t>1</w:t>
      </w:r>
      <w:r w:rsidR="003F0D28" w:rsidRPr="003F0D28">
        <w:rPr>
          <w:rFonts w:ascii="Times New Roman" w:hAnsi="Times New Roman"/>
          <w:snapToGrid w:val="0"/>
          <w:sz w:val="28"/>
          <w:lang w:val="nl-NL"/>
        </w:rPr>
        <w:t>/201</w:t>
      </w:r>
      <w:r w:rsidR="00BB2112">
        <w:rPr>
          <w:rFonts w:ascii="Times New Roman" w:hAnsi="Times New Roman"/>
          <w:snapToGrid w:val="0"/>
          <w:sz w:val="28"/>
          <w:lang w:val="nl-NL"/>
        </w:rPr>
        <w:t>4</w:t>
      </w:r>
      <w:r w:rsidR="00EC5296">
        <w:rPr>
          <w:rFonts w:ascii="Times New Roman" w:hAnsi="Times New Roman"/>
          <w:snapToGrid w:val="0"/>
          <w:sz w:val="28"/>
          <w:lang w:val="nl-NL"/>
        </w:rPr>
        <w:t>.</w:t>
      </w:r>
    </w:p>
    <w:p w:rsidR="00A21B90" w:rsidRPr="00707F59" w:rsidRDefault="003F0D28" w:rsidP="003F0D28">
      <w:pPr>
        <w:widowControl w:val="0"/>
        <w:spacing w:before="120"/>
        <w:ind w:firstLine="720"/>
        <w:jc w:val="both"/>
        <w:rPr>
          <w:rFonts w:ascii="Times New Roman" w:hAnsi="Times New Roman"/>
          <w:iCs/>
          <w:snapToGrid w:val="0"/>
          <w:sz w:val="28"/>
          <w:lang w:val="nl-NL"/>
        </w:rPr>
      </w:pPr>
      <w:r w:rsidRPr="00707F59">
        <w:rPr>
          <w:rFonts w:ascii="Times New Roman" w:hAnsi="Times New Roman"/>
          <w:iCs/>
          <w:snapToGrid w:val="0"/>
          <w:sz w:val="28"/>
          <w:lang w:val="nl-NL"/>
        </w:rPr>
        <w:t>2. Bãi bỏ</w:t>
      </w:r>
      <w:r w:rsidR="00A21B90" w:rsidRPr="00707F59">
        <w:rPr>
          <w:rFonts w:ascii="Times New Roman" w:hAnsi="Times New Roman"/>
          <w:iCs/>
          <w:snapToGrid w:val="0"/>
          <w:sz w:val="28"/>
          <w:lang w:val="nl-NL"/>
        </w:rPr>
        <w:t xml:space="preserve"> Thông tư số 90/200</w:t>
      </w:r>
      <w:r w:rsidR="00EC5296" w:rsidRPr="00707F59">
        <w:rPr>
          <w:rFonts w:ascii="Times New Roman" w:hAnsi="Times New Roman"/>
          <w:iCs/>
          <w:snapToGrid w:val="0"/>
          <w:sz w:val="28"/>
          <w:lang w:val="nl-NL"/>
        </w:rPr>
        <w:t>4/TT-BTC ngày 07/9/2004 của Bộ T</w:t>
      </w:r>
      <w:r w:rsidR="00A21B90" w:rsidRPr="00707F59">
        <w:rPr>
          <w:rFonts w:ascii="Times New Roman" w:hAnsi="Times New Roman"/>
          <w:iCs/>
          <w:snapToGrid w:val="0"/>
          <w:sz w:val="28"/>
          <w:lang w:val="nl-NL"/>
        </w:rPr>
        <w:t xml:space="preserve">ài chính </w:t>
      </w:r>
      <w:r w:rsidR="00FD0591">
        <w:rPr>
          <w:rFonts w:ascii="Times New Roman" w:hAnsi="Times New Roman"/>
          <w:iCs/>
          <w:snapToGrid w:val="0"/>
          <w:sz w:val="28"/>
          <w:lang w:val="nl-NL"/>
        </w:rPr>
        <w:t>hướng dẫn</w:t>
      </w:r>
      <w:r w:rsidR="00A21B90" w:rsidRPr="00707F59">
        <w:rPr>
          <w:rFonts w:ascii="Times New Roman" w:hAnsi="Times New Roman"/>
          <w:iCs/>
          <w:snapToGrid w:val="0"/>
          <w:sz w:val="28"/>
          <w:lang w:val="nl-NL"/>
        </w:rPr>
        <w:t xml:space="preserve"> chế độ thu, nộp và quản lý sử dụng phí sử dụng đường bộ</w:t>
      </w:r>
      <w:r w:rsidR="00D14C34" w:rsidRPr="00707F59">
        <w:rPr>
          <w:rFonts w:ascii="Times New Roman" w:hAnsi="Times New Roman"/>
          <w:iCs/>
          <w:snapToGrid w:val="0"/>
          <w:sz w:val="28"/>
          <w:lang w:val="nl-NL"/>
        </w:rPr>
        <w:t xml:space="preserve"> và Thông tư số 51/2011/TT-BTC ngày 22/4/2011 sửa đổi, bổ sung Thông tư số 90/2004/TT-BTC ngày 07/9/2004</w:t>
      </w:r>
      <w:r w:rsidR="00A21B90" w:rsidRPr="00707F59">
        <w:rPr>
          <w:rFonts w:ascii="Times New Roman" w:hAnsi="Times New Roman"/>
          <w:iCs/>
          <w:snapToGrid w:val="0"/>
          <w:sz w:val="28"/>
          <w:lang w:val="nl-NL"/>
        </w:rPr>
        <w:t>.</w:t>
      </w:r>
    </w:p>
    <w:p w:rsidR="00DC5D4F" w:rsidRDefault="00DC5D4F" w:rsidP="00C03245">
      <w:pPr>
        <w:widowControl w:val="0"/>
        <w:spacing w:before="120"/>
        <w:ind w:firstLine="720"/>
        <w:jc w:val="both"/>
        <w:rPr>
          <w:rFonts w:ascii="Times New Roman" w:hAnsi="Times New Roman"/>
          <w:iCs/>
          <w:snapToGrid w:val="0"/>
          <w:sz w:val="28"/>
          <w:lang w:val="nl-NL"/>
        </w:rPr>
      </w:pPr>
      <w:r>
        <w:rPr>
          <w:rFonts w:ascii="Times New Roman" w:hAnsi="Times New Roman"/>
          <w:iCs/>
          <w:snapToGrid w:val="0"/>
          <w:sz w:val="28"/>
          <w:lang w:val="nl-NL"/>
        </w:rPr>
        <w:t>3. Đối với các trạm thu phí đang thực hiện thu phí theo văn bản quy định cho từng trạm thực hiện như sau:</w:t>
      </w:r>
    </w:p>
    <w:p w:rsidR="00B763E6" w:rsidRDefault="00B763E6" w:rsidP="00B763E6">
      <w:pPr>
        <w:widowControl w:val="0"/>
        <w:spacing w:before="120"/>
        <w:ind w:firstLine="720"/>
        <w:jc w:val="both"/>
        <w:rPr>
          <w:rFonts w:ascii="Times New Roman" w:hAnsi="Times New Roman"/>
          <w:iCs/>
          <w:snapToGrid w:val="0"/>
          <w:sz w:val="28"/>
          <w:lang w:val="nl-NL"/>
        </w:rPr>
      </w:pPr>
      <w:r>
        <w:rPr>
          <w:rFonts w:ascii="Times New Roman" w:hAnsi="Times New Roman"/>
          <w:iCs/>
          <w:snapToGrid w:val="0"/>
          <w:sz w:val="28"/>
          <w:lang w:val="nl-NL"/>
        </w:rPr>
        <w:lastRenderedPageBreak/>
        <w:t>a) Về mức thu phí, quản lý, sử dụng phí thu được: Tiếp tục thực hiện theo quy định thu phí cho từng trạm cho đến khi có văn bản thay thế.</w:t>
      </w:r>
    </w:p>
    <w:p w:rsidR="00B763E6" w:rsidRDefault="00B763E6" w:rsidP="00B763E6">
      <w:pPr>
        <w:widowControl w:val="0"/>
        <w:spacing w:before="120"/>
        <w:ind w:firstLine="720"/>
        <w:jc w:val="both"/>
        <w:rPr>
          <w:rFonts w:ascii="Times New Roman" w:hAnsi="Times New Roman"/>
          <w:iCs/>
          <w:snapToGrid w:val="0"/>
          <w:sz w:val="28"/>
          <w:lang w:val="nl-NL"/>
        </w:rPr>
      </w:pPr>
      <w:r>
        <w:rPr>
          <w:rFonts w:ascii="Times New Roman" w:hAnsi="Times New Roman"/>
          <w:iCs/>
          <w:snapToGrid w:val="0"/>
          <w:sz w:val="28"/>
          <w:lang w:val="nl-NL"/>
        </w:rPr>
        <w:t xml:space="preserve">b) </w:t>
      </w:r>
      <w:r w:rsidRPr="00707F59">
        <w:rPr>
          <w:rFonts w:ascii="Times New Roman" w:hAnsi="Times New Roman"/>
          <w:iCs/>
          <w:snapToGrid w:val="0"/>
          <w:sz w:val="28"/>
          <w:lang w:val="nl-NL"/>
        </w:rPr>
        <w:t>Các quy định về đối tượng chịu phí, chứng từ thu phí</w:t>
      </w:r>
      <w:r w:rsidR="007108FE">
        <w:rPr>
          <w:rFonts w:ascii="Times New Roman" w:hAnsi="Times New Roman"/>
          <w:iCs/>
          <w:snapToGrid w:val="0"/>
          <w:sz w:val="28"/>
          <w:lang w:val="nl-NL"/>
        </w:rPr>
        <w:t xml:space="preserve"> </w:t>
      </w:r>
      <w:r w:rsidR="007108FE" w:rsidRPr="00E1289C">
        <w:rPr>
          <w:rFonts w:ascii="Times New Roman" w:hAnsi="Times New Roman"/>
          <w:iCs/>
          <w:snapToGrid w:val="0"/>
          <w:sz w:val="28"/>
          <w:lang w:val="nl-NL"/>
        </w:rPr>
        <w:t>đã dẫn chiếu</w:t>
      </w:r>
      <w:r w:rsidRPr="00707F59">
        <w:rPr>
          <w:rFonts w:ascii="Times New Roman" w:hAnsi="Times New Roman"/>
          <w:iCs/>
          <w:snapToGrid w:val="0"/>
          <w:sz w:val="28"/>
          <w:lang w:val="nl-NL"/>
        </w:rPr>
        <w:t xml:space="preserve">, </w:t>
      </w:r>
      <w:r>
        <w:rPr>
          <w:rFonts w:ascii="Times New Roman" w:hAnsi="Times New Roman"/>
          <w:iCs/>
          <w:snapToGrid w:val="0"/>
          <w:sz w:val="28"/>
          <w:lang w:val="nl-NL"/>
        </w:rPr>
        <w:t xml:space="preserve">theo quy định tại </w:t>
      </w:r>
      <w:r w:rsidRPr="00707F59">
        <w:rPr>
          <w:rFonts w:ascii="Times New Roman" w:hAnsi="Times New Roman"/>
          <w:iCs/>
          <w:snapToGrid w:val="0"/>
          <w:sz w:val="28"/>
          <w:lang w:val="nl-NL"/>
        </w:rPr>
        <w:t xml:space="preserve">Thông tư số 90/2004/TT-BTC ngày 07/9/2004 của Bộ Tài chính </w:t>
      </w:r>
      <w:r>
        <w:rPr>
          <w:rFonts w:ascii="Times New Roman" w:hAnsi="Times New Roman"/>
          <w:iCs/>
          <w:snapToGrid w:val="0"/>
          <w:sz w:val="28"/>
          <w:lang w:val="nl-NL"/>
        </w:rPr>
        <w:t>hướng dẫn</w:t>
      </w:r>
      <w:r w:rsidRPr="00707F59">
        <w:rPr>
          <w:rFonts w:ascii="Times New Roman" w:hAnsi="Times New Roman"/>
          <w:iCs/>
          <w:snapToGrid w:val="0"/>
          <w:sz w:val="28"/>
          <w:lang w:val="nl-NL"/>
        </w:rPr>
        <w:t xml:space="preserve"> chế độ thu, nộp và quản lý sử dụng phí sử dụng đường bộ</w:t>
      </w:r>
      <w:r>
        <w:rPr>
          <w:rFonts w:ascii="Times New Roman" w:hAnsi="Times New Roman"/>
          <w:iCs/>
          <w:snapToGrid w:val="0"/>
          <w:sz w:val="28"/>
          <w:lang w:val="nl-NL"/>
        </w:rPr>
        <w:t xml:space="preserve"> thì </w:t>
      </w:r>
      <w:r w:rsidR="00E1289C">
        <w:rPr>
          <w:rFonts w:ascii="Times New Roman" w:hAnsi="Times New Roman"/>
          <w:iCs/>
          <w:snapToGrid w:val="0"/>
          <w:sz w:val="28"/>
          <w:lang w:val="nl-NL"/>
        </w:rPr>
        <w:t>t</w:t>
      </w:r>
      <w:r>
        <w:rPr>
          <w:rFonts w:ascii="Times New Roman" w:hAnsi="Times New Roman"/>
          <w:iCs/>
          <w:snapToGrid w:val="0"/>
          <w:sz w:val="28"/>
          <w:lang w:val="nl-NL"/>
        </w:rPr>
        <w:t xml:space="preserve">hực hiện </w:t>
      </w:r>
      <w:r w:rsidRPr="00707F59">
        <w:rPr>
          <w:rFonts w:ascii="Times New Roman" w:hAnsi="Times New Roman"/>
          <w:iCs/>
          <w:snapToGrid w:val="0"/>
          <w:sz w:val="28"/>
          <w:lang w:val="nl-NL"/>
        </w:rPr>
        <w:t xml:space="preserve">theo hướng dẫn tại Thông tư này. </w:t>
      </w:r>
    </w:p>
    <w:p w:rsidR="001912DF" w:rsidRPr="00E85F6D" w:rsidRDefault="00DC5D4F" w:rsidP="00707F59">
      <w:pPr>
        <w:widowControl w:val="0"/>
        <w:spacing w:before="120"/>
        <w:ind w:firstLine="720"/>
        <w:jc w:val="both"/>
        <w:rPr>
          <w:rFonts w:ascii="Times New Roman" w:hAnsi="Times New Roman"/>
          <w:sz w:val="28"/>
          <w:szCs w:val="28"/>
          <w:lang w:val="nl-NL"/>
        </w:rPr>
      </w:pPr>
      <w:r>
        <w:rPr>
          <w:rFonts w:ascii="Times New Roman" w:hAnsi="Times New Roman"/>
          <w:iCs/>
          <w:snapToGrid w:val="0"/>
          <w:sz w:val="28"/>
          <w:lang w:val="nl-NL"/>
        </w:rPr>
        <w:t>4</w:t>
      </w:r>
      <w:r w:rsidR="001912DF" w:rsidRPr="00707F59">
        <w:rPr>
          <w:rFonts w:ascii="Times New Roman" w:hAnsi="Times New Roman"/>
          <w:iCs/>
          <w:snapToGrid w:val="0"/>
          <w:sz w:val="28"/>
          <w:lang w:val="nl-NL"/>
        </w:rPr>
        <w:t xml:space="preserve">. Các nội dung khác liên quan đến việc thu, nộp, quản lý, sử dụng, chứng từ thu, công khai chế độ thu phí </w:t>
      </w:r>
      <w:r w:rsidR="00670EA8" w:rsidRPr="00707F59">
        <w:rPr>
          <w:rFonts w:ascii="Times New Roman" w:hAnsi="Times New Roman"/>
          <w:iCs/>
          <w:snapToGrid w:val="0"/>
          <w:sz w:val="28"/>
          <w:lang w:val="nl-NL"/>
        </w:rPr>
        <w:t xml:space="preserve">sử dụng </w:t>
      </w:r>
      <w:r w:rsidR="00670EA8" w:rsidRPr="00707F59">
        <w:rPr>
          <w:rFonts w:ascii="Times New Roman" w:hAnsi="Times New Roman" w:hint="eastAsia"/>
          <w:iCs/>
          <w:snapToGrid w:val="0"/>
          <w:sz w:val="28"/>
          <w:lang w:val="nl-NL"/>
        </w:rPr>
        <w:t>đư</w:t>
      </w:r>
      <w:r w:rsidR="00670EA8" w:rsidRPr="00707F59">
        <w:rPr>
          <w:rFonts w:ascii="Times New Roman" w:hAnsi="Times New Roman"/>
          <w:iCs/>
          <w:snapToGrid w:val="0"/>
          <w:sz w:val="28"/>
          <w:lang w:val="nl-NL"/>
        </w:rPr>
        <w:t xml:space="preserve">ờng bộ </w:t>
      </w:r>
      <w:r w:rsidR="001912DF" w:rsidRPr="00707F59">
        <w:rPr>
          <w:rFonts w:ascii="Times New Roman" w:hAnsi="Times New Roman"/>
          <w:iCs/>
          <w:snapToGrid w:val="0"/>
          <w:sz w:val="28"/>
          <w:lang w:val="nl-NL"/>
        </w:rPr>
        <w:t>không đề cập tại Thông tư này được thực hiện theo hướng dẫn tại Thông tư số</w:t>
      </w:r>
      <w:r w:rsidR="007866ED" w:rsidRPr="00707F59">
        <w:rPr>
          <w:rFonts w:ascii="Times New Roman" w:hAnsi="Times New Roman"/>
          <w:iCs/>
          <w:snapToGrid w:val="0"/>
          <w:sz w:val="28"/>
          <w:lang w:val="nl-NL"/>
        </w:rPr>
        <w:t xml:space="preserve"> 63/2002/TT-BTC ngày 24/7/2002</w:t>
      </w:r>
      <w:r w:rsidR="00E85F6D" w:rsidRPr="00707F59">
        <w:rPr>
          <w:rFonts w:ascii="Times New Roman" w:hAnsi="Times New Roman"/>
          <w:iCs/>
          <w:snapToGrid w:val="0"/>
          <w:sz w:val="28"/>
          <w:lang w:val="nl-NL"/>
        </w:rPr>
        <w:t xml:space="preserve"> của Bộ Tài chính hướng dẫn thực hiện các quy định pháp luật về phí, lệ phí</w:t>
      </w:r>
      <w:r w:rsidR="007866ED" w:rsidRPr="00707F59">
        <w:rPr>
          <w:rFonts w:ascii="Times New Roman" w:hAnsi="Times New Roman"/>
          <w:iCs/>
          <w:snapToGrid w:val="0"/>
          <w:sz w:val="28"/>
          <w:lang w:val="nl-NL"/>
        </w:rPr>
        <w:t xml:space="preserve">, </w:t>
      </w:r>
      <w:r w:rsidR="001912DF" w:rsidRPr="00707F59">
        <w:rPr>
          <w:rFonts w:ascii="Times New Roman" w:hAnsi="Times New Roman"/>
          <w:iCs/>
          <w:snapToGrid w:val="0"/>
          <w:sz w:val="28"/>
          <w:lang w:val="nl-NL"/>
        </w:rPr>
        <w:t>Thông tư số 45/2006/TT-BTC ngày 25/5/2006 sửa đổi, bổ sung Thông tư số 63/2002/TT-BTC ngày 24/7/2002</w:t>
      </w:r>
      <w:r w:rsidR="00E85F6D" w:rsidRPr="00707F59">
        <w:rPr>
          <w:rFonts w:ascii="Times New Roman" w:hAnsi="Times New Roman"/>
          <w:iCs/>
          <w:snapToGrid w:val="0"/>
          <w:sz w:val="28"/>
          <w:lang w:val="nl-NL"/>
        </w:rPr>
        <w:t>,</w:t>
      </w:r>
      <w:r w:rsidR="001912DF" w:rsidRPr="00707F59">
        <w:rPr>
          <w:rFonts w:ascii="Times New Roman" w:hAnsi="Times New Roman"/>
          <w:iCs/>
          <w:snapToGrid w:val="0"/>
          <w:sz w:val="28"/>
          <w:lang w:val="nl-NL"/>
        </w:rPr>
        <w:t xml:space="preserve"> </w:t>
      </w:r>
      <w:r w:rsidR="00E85F6D" w:rsidRPr="00707F59">
        <w:rPr>
          <w:rFonts w:ascii="Times New Roman" w:hAnsi="Times New Roman"/>
          <w:iCs/>
          <w:snapToGrid w:val="0"/>
          <w:sz w:val="28"/>
          <w:lang w:val="nl-NL"/>
        </w:rPr>
        <w:t>Thông tư số 28/2011/TT-BTC ngày 28/</w:t>
      </w:r>
      <w:r w:rsidR="00DD7D6F">
        <w:rPr>
          <w:rFonts w:ascii="Times New Roman" w:hAnsi="Times New Roman"/>
          <w:iCs/>
          <w:snapToGrid w:val="0"/>
          <w:sz w:val="28"/>
          <w:lang w:val="nl-NL"/>
        </w:rPr>
        <w:t>0</w:t>
      </w:r>
      <w:r w:rsidR="00E85F6D" w:rsidRPr="00707F59">
        <w:rPr>
          <w:rFonts w:ascii="Times New Roman" w:hAnsi="Times New Roman"/>
          <w:iCs/>
          <w:snapToGrid w:val="0"/>
          <w:sz w:val="28"/>
          <w:lang w:val="nl-NL"/>
        </w:rPr>
        <w:t>2/2011 của Bộ Tài chính hướng dẫn thi hành một số điều của Luật Quản lý thuế, hướng dẫn thi hành Nghị định số 85/2007/NĐ-CP ngày 25/5/2007 và Nghị định số 106/2010/NĐ-CP ngày 28/10/2010 của Chính phủ</w:t>
      </w:r>
      <w:r w:rsidR="00B51815" w:rsidRPr="00707F59">
        <w:rPr>
          <w:rFonts w:ascii="Times New Roman" w:hAnsi="Times New Roman"/>
          <w:iCs/>
          <w:snapToGrid w:val="0"/>
          <w:sz w:val="28"/>
          <w:lang w:val="nl-NL"/>
        </w:rPr>
        <w:t>,</w:t>
      </w:r>
      <w:r w:rsidR="00E85F6D" w:rsidRPr="00707F59">
        <w:rPr>
          <w:rFonts w:ascii="Times New Roman" w:hAnsi="Times New Roman"/>
          <w:iCs/>
          <w:snapToGrid w:val="0"/>
          <w:sz w:val="28"/>
          <w:lang w:val="nl-NL"/>
        </w:rPr>
        <w:t xml:space="preserve"> </w:t>
      </w:r>
      <w:r w:rsidR="00B51815" w:rsidRPr="00707F59">
        <w:rPr>
          <w:rFonts w:ascii="Times New Roman" w:hAnsi="Times New Roman"/>
          <w:iCs/>
          <w:snapToGrid w:val="0"/>
          <w:sz w:val="28"/>
          <w:lang w:val="nl-NL"/>
        </w:rPr>
        <w:t xml:space="preserve">Thông tư số </w:t>
      </w:r>
      <w:r w:rsidR="00D14C34" w:rsidRPr="00707F59">
        <w:rPr>
          <w:rFonts w:ascii="Times New Roman" w:hAnsi="Times New Roman"/>
          <w:iCs/>
          <w:snapToGrid w:val="0"/>
          <w:sz w:val="28"/>
          <w:lang w:val="nl-NL"/>
        </w:rPr>
        <w:t xml:space="preserve">64/2013/TT-BTC ngày 15/5/2013 </w:t>
      </w:r>
      <w:r w:rsidR="00B51815" w:rsidRPr="00707F59">
        <w:rPr>
          <w:rFonts w:ascii="Times New Roman" w:hAnsi="Times New Roman"/>
          <w:iCs/>
          <w:snapToGrid w:val="0"/>
          <w:sz w:val="28"/>
          <w:lang w:val="nl-NL"/>
        </w:rPr>
        <w:t xml:space="preserve">của Bộ Tài chính hướng dẫn về việc in, phát hành và sử dụng hoá đơn bán hàng hoá, cung ứng dịch vụ </w:t>
      </w:r>
      <w:r w:rsidR="00993BB4" w:rsidRPr="00707F59">
        <w:rPr>
          <w:rFonts w:ascii="Times New Roman" w:hAnsi="Times New Roman"/>
          <w:iCs/>
          <w:snapToGrid w:val="0"/>
          <w:sz w:val="28"/>
          <w:lang w:val="nl-NL"/>
        </w:rPr>
        <w:t>và các văn bản sửa</w:t>
      </w:r>
      <w:r w:rsidR="00993BB4" w:rsidRPr="00E85F6D">
        <w:rPr>
          <w:rFonts w:ascii="Times New Roman" w:hAnsi="Times New Roman" w:cs="Arial"/>
          <w:sz w:val="28"/>
          <w:szCs w:val="28"/>
          <w:lang w:val="nl-NL"/>
        </w:rPr>
        <w:t xml:space="preserve"> đổi, bổ sung (nếu có)</w:t>
      </w:r>
      <w:r w:rsidR="001912DF" w:rsidRPr="00E85F6D">
        <w:rPr>
          <w:rFonts w:ascii="Times New Roman" w:hAnsi="Times New Roman"/>
          <w:sz w:val="28"/>
          <w:szCs w:val="28"/>
          <w:lang w:val="nl-NL"/>
        </w:rPr>
        <w:t>.</w:t>
      </w:r>
    </w:p>
    <w:p w:rsidR="00305AD1" w:rsidRPr="00F057F3" w:rsidRDefault="00C80E10" w:rsidP="00C80E10">
      <w:pPr>
        <w:pStyle w:val="BodyText"/>
        <w:spacing w:before="120" w:after="120"/>
        <w:ind w:firstLine="720"/>
        <w:rPr>
          <w:rFonts w:ascii="Times New Roman" w:hAnsi="Times New Roman"/>
          <w:i w:val="0"/>
          <w:iCs/>
          <w:snapToGrid w:val="0"/>
          <w:sz w:val="28"/>
          <w:lang w:val="nl-NL"/>
        </w:rPr>
      </w:pPr>
      <w:r>
        <w:rPr>
          <w:rFonts w:ascii="Times New Roman" w:hAnsi="Times New Roman"/>
          <w:i w:val="0"/>
          <w:iCs/>
          <w:snapToGrid w:val="0"/>
          <w:sz w:val="28"/>
          <w:lang w:val="nl-NL"/>
        </w:rPr>
        <w:t>5</w:t>
      </w:r>
      <w:r w:rsidR="00707F59">
        <w:rPr>
          <w:rFonts w:ascii="Times New Roman" w:hAnsi="Times New Roman"/>
          <w:i w:val="0"/>
          <w:iCs/>
          <w:snapToGrid w:val="0"/>
          <w:sz w:val="28"/>
          <w:lang w:val="nl-NL"/>
        </w:rPr>
        <w:t>.</w:t>
      </w:r>
      <w:r w:rsidR="003F0D28">
        <w:rPr>
          <w:rFonts w:ascii="Times New Roman" w:hAnsi="Times New Roman"/>
          <w:i w:val="0"/>
          <w:iCs/>
          <w:snapToGrid w:val="0"/>
          <w:sz w:val="28"/>
          <w:lang w:val="nl-NL"/>
        </w:rPr>
        <w:t xml:space="preserve"> </w:t>
      </w:r>
      <w:r w:rsidR="00305AD1" w:rsidRPr="00F057F3">
        <w:rPr>
          <w:rFonts w:ascii="Times New Roman" w:hAnsi="Times New Roman"/>
          <w:i w:val="0"/>
          <w:iCs/>
          <w:snapToGrid w:val="0"/>
          <w:sz w:val="28"/>
          <w:lang w:val="nl-NL"/>
        </w:rPr>
        <w:t>Trong qu</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 xml:space="preserve"> tr</w:t>
      </w:r>
      <w:r w:rsidR="00136310" w:rsidRPr="00F057F3">
        <w:rPr>
          <w:rFonts w:ascii="Times New Roman" w:hAnsi="Times New Roman"/>
          <w:i w:val="0"/>
          <w:iCs/>
          <w:snapToGrid w:val="0"/>
          <w:sz w:val="28"/>
          <w:lang w:val="nl-NL"/>
        </w:rPr>
        <w:t>ì</w:t>
      </w:r>
      <w:r w:rsidR="00305AD1" w:rsidRPr="00F057F3">
        <w:rPr>
          <w:rFonts w:ascii="Times New Roman" w:hAnsi="Times New Roman"/>
          <w:i w:val="0"/>
          <w:iCs/>
          <w:snapToGrid w:val="0"/>
          <w:sz w:val="28"/>
          <w:lang w:val="nl-NL"/>
        </w:rPr>
        <w:t>nh th</w:t>
      </w:r>
      <w:r w:rsidR="00136310" w:rsidRPr="00F057F3">
        <w:rPr>
          <w:rFonts w:ascii="Times New Roman" w:hAnsi="Times New Roman"/>
          <w:i w:val="0"/>
          <w:iCs/>
          <w:snapToGrid w:val="0"/>
          <w:sz w:val="28"/>
          <w:lang w:val="nl-NL"/>
        </w:rPr>
        <w:t>ự</w:t>
      </w:r>
      <w:r w:rsidR="00305AD1" w:rsidRPr="00F057F3">
        <w:rPr>
          <w:rFonts w:ascii="Times New Roman" w:hAnsi="Times New Roman"/>
          <w:i w:val="0"/>
          <w:iCs/>
          <w:snapToGrid w:val="0"/>
          <w:sz w:val="28"/>
          <w:lang w:val="nl-NL"/>
        </w:rPr>
        <w:t>c hi</w:t>
      </w:r>
      <w:r w:rsidR="00136310" w:rsidRPr="00F057F3">
        <w:rPr>
          <w:rFonts w:ascii="Times New Roman" w:hAnsi="Times New Roman"/>
          <w:i w:val="0"/>
          <w:iCs/>
          <w:snapToGrid w:val="0"/>
          <w:sz w:val="28"/>
          <w:lang w:val="nl-NL"/>
        </w:rPr>
        <w:t>ệ</w:t>
      </w:r>
      <w:r w:rsidR="00305AD1" w:rsidRPr="00F057F3">
        <w:rPr>
          <w:rFonts w:ascii="Times New Roman" w:hAnsi="Times New Roman"/>
          <w:i w:val="0"/>
          <w:iCs/>
          <w:snapToGrid w:val="0"/>
          <w:sz w:val="28"/>
          <w:lang w:val="nl-NL"/>
        </w:rPr>
        <w:t>n n</w:t>
      </w:r>
      <w:r w:rsidR="00136310" w:rsidRPr="00F057F3">
        <w:rPr>
          <w:rFonts w:ascii="Times New Roman" w:hAnsi="Times New Roman"/>
          <w:i w:val="0"/>
          <w:iCs/>
          <w:snapToGrid w:val="0"/>
          <w:sz w:val="28"/>
          <w:lang w:val="nl-NL"/>
        </w:rPr>
        <w:t>ế</w:t>
      </w:r>
      <w:r w:rsidR="00305AD1" w:rsidRPr="00F057F3">
        <w:rPr>
          <w:rFonts w:ascii="Times New Roman" w:hAnsi="Times New Roman"/>
          <w:i w:val="0"/>
          <w:iCs/>
          <w:snapToGrid w:val="0"/>
          <w:sz w:val="28"/>
          <w:lang w:val="nl-NL"/>
        </w:rPr>
        <w:t>u c</w:t>
      </w:r>
      <w:r w:rsidR="00136310" w:rsidRPr="00F057F3">
        <w:rPr>
          <w:rFonts w:ascii="Times New Roman" w:hAnsi="Times New Roman"/>
          <w:i w:val="0"/>
          <w:iCs/>
          <w:snapToGrid w:val="0"/>
          <w:sz w:val="28"/>
          <w:lang w:val="nl-NL"/>
        </w:rPr>
        <w:t>ó</w:t>
      </w:r>
      <w:r w:rsidR="00305AD1" w:rsidRPr="00F057F3">
        <w:rPr>
          <w:rFonts w:ascii="Times New Roman" w:hAnsi="Times New Roman"/>
          <w:i w:val="0"/>
          <w:iCs/>
          <w:snapToGrid w:val="0"/>
          <w:sz w:val="28"/>
          <w:lang w:val="nl-NL"/>
        </w:rPr>
        <w:t xml:space="preserve"> v</w:t>
      </w:r>
      <w:r w:rsidR="00136310" w:rsidRPr="00F057F3">
        <w:rPr>
          <w:rFonts w:ascii="Times New Roman" w:hAnsi="Times New Roman"/>
          <w:i w:val="0"/>
          <w:iCs/>
          <w:snapToGrid w:val="0"/>
          <w:sz w:val="28"/>
          <w:lang w:val="nl-NL"/>
        </w:rPr>
        <w:t>ướ</w:t>
      </w:r>
      <w:r w:rsidR="00305AD1" w:rsidRPr="00F057F3">
        <w:rPr>
          <w:rFonts w:ascii="Times New Roman" w:hAnsi="Times New Roman"/>
          <w:i w:val="0"/>
          <w:iCs/>
          <w:snapToGrid w:val="0"/>
          <w:sz w:val="28"/>
          <w:lang w:val="nl-NL"/>
        </w:rPr>
        <w:t>ng m</w:t>
      </w:r>
      <w:r w:rsidR="00136310" w:rsidRPr="00F057F3">
        <w:rPr>
          <w:rFonts w:ascii="Times New Roman" w:hAnsi="Times New Roman"/>
          <w:i w:val="0"/>
          <w:iCs/>
          <w:snapToGrid w:val="0"/>
          <w:sz w:val="28"/>
          <w:lang w:val="nl-NL"/>
        </w:rPr>
        <w:t>ắ</w:t>
      </w:r>
      <w:r w:rsidR="00305AD1" w:rsidRPr="00F057F3">
        <w:rPr>
          <w:rFonts w:ascii="Times New Roman" w:hAnsi="Times New Roman"/>
          <w:i w:val="0"/>
          <w:iCs/>
          <w:snapToGrid w:val="0"/>
          <w:sz w:val="28"/>
          <w:lang w:val="nl-NL"/>
        </w:rPr>
        <w:t xml:space="preserve">c, </w:t>
      </w:r>
      <w:r w:rsidR="00136310" w:rsidRPr="00F057F3">
        <w:rPr>
          <w:rFonts w:ascii="Times New Roman" w:hAnsi="Times New Roman"/>
          <w:i w:val="0"/>
          <w:iCs/>
          <w:snapToGrid w:val="0"/>
          <w:sz w:val="28"/>
          <w:lang w:val="nl-NL"/>
        </w:rPr>
        <w:t>đề</w:t>
      </w:r>
      <w:r w:rsidR="00305AD1" w:rsidRPr="00F057F3">
        <w:rPr>
          <w:rFonts w:ascii="Times New Roman" w:hAnsi="Times New Roman"/>
          <w:i w:val="0"/>
          <w:iCs/>
          <w:snapToGrid w:val="0"/>
          <w:sz w:val="28"/>
          <w:lang w:val="nl-NL"/>
        </w:rPr>
        <w:t xml:space="preserve"> ngh</w:t>
      </w:r>
      <w:r w:rsidR="00136310" w:rsidRPr="00F057F3">
        <w:rPr>
          <w:rFonts w:ascii="Times New Roman" w:hAnsi="Times New Roman"/>
          <w:i w:val="0"/>
          <w:iCs/>
          <w:snapToGrid w:val="0"/>
          <w:sz w:val="28"/>
          <w:lang w:val="nl-NL"/>
        </w:rPr>
        <w:t>ị</w:t>
      </w:r>
      <w:r w:rsidR="00305AD1" w:rsidRPr="00F057F3">
        <w:rPr>
          <w:rFonts w:ascii="Times New Roman" w:hAnsi="Times New Roman"/>
          <w:i w:val="0"/>
          <w:iCs/>
          <w:snapToGrid w:val="0"/>
          <w:sz w:val="28"/>
          <w:lang w:val="nl-NL"/>
        </w:rPr>
        <w:t xml:space="preserve"> c</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c t</w:t>
      </w:r>
      <w:r w:rsidR="00136310" w:rsidRPr="00F057F3">
        <w:rPr>
          <w:rFonts w:ascii="Times New Roman" w:hAnsi="Times New Roman"/>
          <w:i w:val="0"/>
          <w:iCs/>
          <w:snapToGrid w:val="0"/>
          <w:sz w:val="28"/>
          <w:lang w:val="nl-NL"/>
        </w:rPr>
        <w:t>ổ</w:t>
      </w:r>
      <w:r w:rsidR="00305AD1" w:rsidRPr="00F057F3">
        <w:rPr>
          <w:rFonts w:ascii="Times New Roman" w:hAnsi="Times New Roman"/>
          <w:i w:val="0"/>
          <w:iCs/>
          <w:snapToGrid w:val="0"/>
          <w:sz w:val="28"/>
          <w:lang w:val="nl-NL"/>
        </w:rPr>
        <w:t xml:space="preserve"> ch</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c, c</w:t>
      </w:r>
      <w:r w:rsidR="00136310" w:rsidRPr="00F057F3">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 xml:space="preserve"> nh</w:t>
      </w:r>
      <w:r w:rsidR="00136310" w:rsidRPr="00F057F3">
        <w:rPr>
          <w:rFonts w:ascii="Times New Roman" w:hAnsi="Times New Roman"/>
          <w:i w:val="0"/>
          <w:iCs/>
          <w:snapToGrid w:val="0"/>
          <w:sz w:val="28"/>
          <w:lang w:val="nl-NL"/>
        </w:rPr>
        <w:t>â</w:t>
      </w:r>
      <w:r w:rsidR="00305AD1" w:rsidRPr="00F057F3">
        <w:rPr>
          <w:rFonts w:ascii="Times New Roman" w:hAnsi="Times New Roman"/>
          <w:i w:val="0"/>
          <w:iCs/>
          <w:snapToGrid w:val="0"/>
          <w:sz w:val="28"/>
          <w:lang w:val="nl-NL"/>
        </w:rPr>
        <w:t>n ph</w:t>
      </w:r>
      <w:r w:rsidR="00136310" w:rsidRPr="00F057F3">
        <w:rPr>
          <w:rFonts w:ascii="Times New Roman" w:hAnsi="Times New Roman"/>
          <w:i w:val="0"/>
          <w:iCs/>
          <w:snapToGrid w:val="0"/>
          <w:sz w:val="28"/>
          <w:lang w:val="nl-NL"/>
        </w:rPr>
        <w:t>ả</w:t>
      </w:r>
      <w:r w:rsidR="00305AD1" w:rsidRPr="00F057F3">
        <w:rPr>
          <w:rFonts w:ascii="Times New Roman" w:hAnsi="Times New Roman"/>
          <w:i w:val="0"/>
          <w:iCs/>
          <w:snapToGrid w:val="0"/>
          <w:sz w:val="28"/>
          <w:lang w:val="nl-NL"/>
        </w:rPr>
        <w:t xml:space="preserve">n </w:t>
      </w:r>
      <w:r w:rsidR="00DD7D6F">
        <w:rPr>
          <w:rFonts w:ascii="Times New Roman" w:hAnsi="Times New Roman"/>
          <w:i w:val="0"/>
          <w:iCs/>
          <w:snapToGrid w:val="0"/>
          <w:sz w:val="28"/>
          <w:lang w:val="nl-NL"/>
        </w:rPr>
        <w:t>á</w:t>
      </w:r>
      <w:r w:rsidR="00305AD1" w:rsidRPr="00F057F3">
        <w:rPr>
          <w:rFonts w:ascii="Times New Roman" w:hAnsi="Times New Roman"/>
          <w:i w:val="0"/>
          <w:iCs/>
          <w:snapToGrid w:val="0"/>
          <w:sz w:val="28"/>
          <w:lang w:val="nl-NL"/>
        </w:rPr>
        <w:t>nh k</w:t>
      </w:r>
      <w:r w:rsidR="00136310" w:rsidRPr="00F057F3">
        <w:rPr>
          <w:rFonts w:ascii="Times New Roman" w:hAnsi="Times New Roman"/>
          <w:i w:val="0"/>
          <w:iCs/>
          <w:snapToGrid w:val="0"/>
          <w:sz w:val="28"/>
          <w:lang w:val="nl-NL"/>
        </w:rPr>
        <w:t>ị</w:t>
      </w:r>
      <w:r w:rsidR="00305AD1" w:rsidRPr="00F057F3">
        <w:rPr>
          <w:rFonts w:ascii="Times New Roman" w:hAnsi="Times New Roman"/>
          <w:i w:val="0"/>
          <w:iCs/>
          <w:snapToGrid w:val="0"/>
          <w:sz w:val="28"/>
          <w:lang w:val="nl-NL"/>
        </w:rPr>
        <w:t>p th</w:t>
      </w:r>
      <w:r w:rsidR="00136310" w:rsidRPr="00F057F3">
        <w:rPr>
          <w:rFonts w:ascii="Times New Roman" w:hAnsi="Times New Roman"/>
          <w:i w:val="0"/>
          <w:iCs/>
          <w:snapToGrid w:val="0"/>
          <w:sz w:val="28"/>
          <w:lang w:val="nl-NL"/>
        </w:rPr>
        <w:t>ờ</w:t>
      </w:r>
      <w:r w:rsidR="00305AD1" w:rsidRPr="00F057F3">
        <w:rPr>
          <w:rFonts w:ascii="Times New Roman" w:hAnsi="Times New Roman"/>
          <w:i w:val="0"/>
          <w:iCs/>
          <w:snapToGrid w:val="0"/>
          <w:sz w:val="28"/>
          <w:lang w:val="nl-NL"/>
        </w:rPr>
        <w:t>i v</w:t>
      </w:r>
      <w:r w:rsidR="00136310" w:rsidRPr="00F057F3">
        <w:rPr>
          <w:rFonts w:ascii="Times New Roman" w:hAnsi="Times New Roman"/>
          <w:i w:val="0"/>
          <w:iCs/>
          <w:snapToGrid w:val="0"/>
          <w:sz w:val="28"/>
          <w:lang w:val="nl-NL"/>
        </w:rPr>
        <w:t>ề</w:t>
      </w:r>
      <w:r w:rsidR="00305AD1" w:rsidRPr="00F057F3">
        <w:rPr>
          <w:rFonts w:ascii="Times New Roman" w:hAnsi="Times New Roman"/>
          <w:i w:val="0"/>
          <w:iCs/>
          <w:snapToGrid w:val="0"/>
          <w:sz w:val="28"/>
          <w:lang w:val="nl-NL"/>
        </w:rPr>
        <w:t xml:space="preserve"> B</w:t>
      </w:r>
      <w:r w:rsidR="00136310" w:rsidRPr="00F057F3">
        <w:rPr>
          <w:rFonts w:ascii="Times New Roman" w:hAnsi="Times New Roman"/>
          <w:i w:val="0"/>
          <w:iCs/>
          <w:snapToGrid w:val="0"/>
          <w:sz w:val="28"/>
          <w:lang w:val="nl-NL"/>
        </w:rPr>
        <w:t>ộ</w:t>
      </w:r>
      <w:r w:rsidR="00305AD1" w:rsidRPr="00F057F3">
        <w:rPr>
          <w:rFonts w:ascii="Times New Roman" w:hAnsi="Times New Roman"/>
          <w:i w:val="0"/>
          <w:iCs/>
          <w:snapToGrid w:val="0"/>
          <w:sz w:val="28"/>
          <w:lang w:val="nl-NL"/>
        </w:rPr>
        <w:t xml:space="preserve"> T</w:t>
      </w:r>
      <w:r w:rsidR="00136310" w:rsidRPr="00F057F3">
        <w:rPr>
          <w:rFonts w:ascii="Times New Roman" w:hAnsi="Times New Roman"/>
          <w:i w:val="0"/>
          <w:iCs/>
          <w:snapToGrid w:val="0"/>
          <w:sz w:val="28"/>
          <w:lang w:val="nl-NL"/>
        </w:rPr>
        <w:t>à</w:t>
      </w:r>
      <w:r w:rsidR="00305AD1" w:rsidRPr="00F057F3">
        <w:rPr>
          <w:rFonts w:ascii="Times New Roman" w:hAnsi="Times New Roman"/>
          <w:i w:val="0"/>
          <w:iCs/>
          <w:snapToGrid w:val="0"/>
          <w:sz w:val="28"/>
          <w:lang w:val="nl-NL"/>
        </w:rPr>
        <w:t>i ch</w:t>
      </w:r>
      <w:r w:rsidR="00136310" w:rsidRPr="00F057F3">
        <w:rPr>
          <w:rFonts w:ascii="Times New Roman" w:hAnsi="Times New Roman"/>
          <w:i w:val="0"/>
          <w:iCs/>
          <w:snapToGrid w:val="0"/>
          <w:sz w:val="28"/>
          <w:lang w:val="nl-NL"/>
        </w:rPr>
        <w:t>í</w:t>
      </w:r>
      <w:r w:rsidR="00305AD1" w:rsidRPr="00F057F3">
        <w:rPr>
          <w:rFonts w:ascii="Times New Roman" w:hAnsi="Times New Roman"/>
          <w:i w:val="0"/>
          <w:iCs/>
          <w:snapToGrid w:val="0"/>
          <w:sz w:val="28"/>
          <w:lang w:val="nl-NL"/>
        </w:rPr>
        <w:t xml:space="preserve">nh </w:t>
      </w:r>
      <w:r w:rsidR="00136310" w:rsidRPr="00F057F3">
        <w:rPr>
          <w:rFonts w:ascii="Times New Roman" w:hAnsi="Times New Roman"/>
          <w:i w:val="0"/>
          <w:iCs/>
          <w:snapToGrid w:val="0"/>
          <w:sz w:val="28"/>
          <w:lang w:val="nl-NL"/>
        </w:rPr>
        <w:t>để</w:t>
      </w:r>
      <w:r w:rsidR="00305AD1" w:rsidRPr="00F057F3">
        <w:rPr>
          <w:rFonts w:ascii="Times New Roman" w:hAnsi="Times New Roman"/>
          <w:i w:val="0"/>
          <w:iCs/>
          <w:snapToGrid w:val="0"/>
          <w:sz w:val="28"/>
          <w:lang w:val="nl-NL"/>
        </w:rPr>
        <w:t xml:space="preserve"> nghi</w:t>
      </w:r>
      <w:r w:rsidR="00136310" w:rsidRPr="00F057F3">
        <w:rPr>
          <w:rFonts w:ascii="Times New Roman" w:hAnsi="Times New Roman"/>
          <w:i w:val="0"/>
          <w:iCs/>
          <w:snapToGrid w:val="0"/>
          <w:sz w:val="28"/>
          <w:lang w:val="nl-NL"/>
        </w:rPr>
        <w:t>ê</w:t>
      </w:r>
      <w:r w:rsidR="00305AD1" w:rsidRPr="00F057F3">
        <w:rPr>
          <w:rFonts w:ascii="Times New Roman" w:hAnsi="Times New Roman"/>
          <w:i w:val="0"/>
          <w:iCs/>
          <w:snapToGrid w:val="0"/>
          <w:sz w:val="28"/>
          <w:lang w:val="nl-NL"/>
        </w:rPr>
        <w:t>n c</w:t>
      </w:r>
      <w:r w:rsidR="00136310" w:rsidRPr="00F057F3">
        <w:rPr>
          <w:rFonts w:ascii="Times New Roman" w:hAnsi="Times New Roman"/>
          <w:i w:val="0"/>
          <w:iCs/>
          <w:snapToGrid w:val="0"/>
          <w:sz w:val="28"/>
          <w:lang w:val="nl-NL"/>
        </w:rPr>
        <w:t>ứ</w:t>
      </w:r>
      <w:r w:rsidR="00305AD1" w:rsidRPr="00F057F3">
        <w:rPr>
          <w:rFonts w:ascii="Times New Roman" w:hAnsi="Times New Roman"/>
          <w:i w:val="0"/>
          <w:iCs/>
          <w:snapToGrid w:val="0"/>
          <w:sz w:val="28"/>
          <w:lang w:val="nl-NL"/>
        </w:rPr>
        <w:t>u, h</w:t>
      </w:r>
      <w:r w:rsidR="00136310" w:rsidRPr="00F057F3">
        <w:rPr>
          <w:rFonts w:ascii="Times New Roman" w:hAnsi="Times New Roman"/>
          <w:i w:val="0"/>
          <w:iCs/>
          <w:snapToGrid w:val="0"/>
          <w:sz w:val="28"/>
          <w:lang w:val="nl-NL"/>
        </w:rPr>
        <w:t>ướ</w:t>
      </w:r>
      <w:r w:rsidR="00305AD1" w:rsidRPr="00F057F3">
        <w:rPr>
          <w:rFonts w:ascii="Times New Roman" w:hAnsi="Times New Roman"/>
          <w:i w:val="0"/>
          <w:iCs/>
          <w:snapToGrid w:val="0"/>
          <w:sz w:val="28"/>
          <w:lang w:val="nl-NL"/>
        </w:rPr>
        <w:t>ng d</w:t>
      </w:r>
      <w:r w:rsidR="00136310" w:rsidRPr="00F057F3">
        <w:rPr>
          <w:rFonts w:ascii="Times New Roman" w:hAnsi="Times New Roman"/>
          <w:i w:val="0"/>
          <w:iCs/>
          <w:snapToGrid w:val="0"/>
          <w:sz w:val="28"/>
          <w:lang w:val="nl-NL"/>
        </w:rPr>
        <w:t>ẫ</w:t>
      </w:r>
      <w:r w:rsidR="00305AD1" w:rsidRPr="00F057F3">
        <w:rPr>
          <w:rFonts w:ascii="Times New Roman" w:hAnsi="Times New Roman"/>
          <w:i w:val="0"/>
          <w:iCs/>
          <w:snapToGrid w:val="0"/>
          <w:sz w:val="28"/>
          <w:lang w:val="nl-NL"/>
        </w:rPr>
        <w:t>n b</w:t>
      </w:r>
      <w:r w:rsidR="00136310" w:rsidRPr="00F057F3">
        <w:rPr>
          <w:rFonts w:ascii="Times New Roman" w:hAnsi="Times New Roman"/>
          <w:i w:val="0"/>
          <w:iCs/>
          <w:snapToGrid w:val="0"/>
          <w:sz w:val="28"/>
          <w:lang w:val="nl-NL"/>
        </w:rPr>
        <w:t>ổ</w:t>
      </w:r>
      <w:r w:rsidR="00305AD1" w:rsidRPr="00F057F3">
        <w:rPr>
          <w:rFonts w:ascii="Times New Roman" w:hAnsi="Times New Roman"/>
          <w:i w:val="0"/>
          <w:iCs/>
          <w:snapToGrid w:val="0"/>
          <w:sz w:val="28"/>
          <w:lang w:val="nl-NL"/>
        </w:rPr>
        <w:t xml:space="preserve"> sung./.</w:t>
      </w:r>
    </w:p>
    <w:tbl>
      <w:tblPr>
        <w:tblW w:w="9322" w:type="dxa"/>
        <w:tblInd w:w="-34" w:type="dxa"/>
        <w:tblLayout w:type="fixed"/>
        <w:tblLook w:val="0000"/>
      </w:tblPr>
      <w:tblGrid>
        <w:gridCol w:w="5565"/>
        <w:gridCol w:w="3757"/>
      </w:tblGrid>
      <w:tr w:rsidR="001912DF" w:rsidRPr="006C1274" w:rsidTr="00C80E10">
        <w:tc>
          <w:tcPr>
            <w:tcW w:w="5565" w:type="dxa"/>
          </w:tcPr>
          <w:p w:rsidR="001912DF" w:rsidRPr="001912DF" w:rsidRDefault="001912DF" w:rsidP="001912DF">
            <w:pPr>
              <w:pStyle w:val="BodyText2"/>
              <w:jc w:val="left"/>
              <w:rPr>
                <w:rFonts w:ascii="Times New Roman" w:hAnsi="Times New Roman"/>
                <w:bCs/>
                <w:i/>
                <w:sz w:val="24"/>
                <w:szCs w:val="24"/>
                <w:lang w:val="nl-NL"/>
              </w:rPr>
            </w:pPr>
            <w:r w:rsidRPr="001912DF">
              <w:rPr>
                <w:rFonts w:ascii="Times New Roman" w:hAnsi="Times New Roman"/>
                <w:bCs/>
                <w:i/>
                <w:sz w:val="24"/>
                <w:szCs w:val="24"/>
                <w:lang w:val="nl-NL"/>
              </w:rPr>
              <w:t>N</w:t>
            </w:r>
            <w:r w:rsidRPr="001912DF">
              <w:rPr>
                <w:rFonts w:ascii="Times New Roman" w:hAnsi="Times New Roman" w:cs="Arial"/>
                <w:bCs/>
                <w:i/>
                <w:sz w:val="24"/>
                <w:szCs w:val="24"/>
                <w:lang w:val="nl-NL"/>
              </w:rPr>
              <w:t>ơ</w:t>
            </w:r>
            <w:r w:rsidRPr="001912DF">
              <w:rPr>
                <w:rFonts w:ascii="Times New Roman" w:hAnsi="Times New Roman" w:cs=".VnTime"/>
                <w:bCs/>
                <w:i/>
                <w:sz w:val="24"/>
                <w:szCs w:val="24"/>
                <w:lang w:val="nl-NL"/>
              </w:rPr>
              <w:t>i nh</w:t>
            </w:r>
            <w:r w:rsidRPr="001912DF">
              <w:rPr>
                <w:rFonts w:ascii="Times New Roman" w:hAnsi="Times New Roman" w:cs="Arial"/>
                <w:bCs/>
                <w:i/>
                <w:sz w:val="24"/>
                <w:szCs w:val="24"/>
                <w:lang w:val="nl-NL"/>
              </w:rPr>
              <w:t>ậ</w:t>
            </w:r>
            <w:r w:rsidRPr="001912DF">
              <w:rPr>
                <w:rFonts w:ascii="Times New Roman" w:hAnsi="Times New Roman" w:cs=".VnTime"/>
                <w:bCs/>
                <w:i/>
                <w:sz w:val="24"/>
                <w:szCs w:val="24"/>
                <w:lang w:val="nl-NL"/>
              </w:rPr>
              <w:t>n:</w:t>
            </w:r>
            <w:r w:rsidRPr="001912DF">
              <w:rPr>
                <w:rFonts w:ascii="Times New Roman" w:hAnsi="Times New Roman" w:cs=".VnTime"/>
                <w:bCs/>
                <w:i/>
                <w:sz w:val="24"/>
                <w:szCs w:val="24"/>
                <w:lang w:val="nl-NL"/>
              </w:rPr>
              <w:tab/>
              <w:t xml:space="preserve">                                                           </w:t>
            </w:r>
          </w:p>
          <w:p w:rsidR="001912DF" w:rsidRDefault="001912DF" w:rsidP="001912DF">
            <w:pPr>
              <w:pStyle w:val="BodyText2"/>
              <w:tabs>
                <w:tab w:val="left" w:pos="567"/>
              </w:tabs>
              <w:jc w:val="left"/>
              <w:rPr>
                <w:rFonts w:ascii="Times New Roman" w:hAnsi="Times New Roman" w:cs=".VnTime"/>
                <w:b w:val="0"/>
                <w:bCs/>
                <w:sz w:val="22"/>
                <w:szCs w:val="22"/>
                <w:lang w:val="nl-NL"/>
              </w:rPr>
            </w:pPr>
            <w:r w:rsidRPr="001912DF">
              <w:rPr>
                <w:rFonts w:ascii="Times New Roman" w:hAnsi="Times New Roman"/>
                <w:b w:val="0"/>
                <w:bCs/>
                <w:sz w:val="22"/>
                <w:szCs w:val="22"/>
                <w:lang w:val="nl-NL"/>
              </w:rPr>
              <w:t>- V</w:t>
            </w:r>
            <w:r w:rsidRPr="001912DF">
              <w:rPr>
                <w:rFonts w:ascii="Times New Roman" w:hAnsi="Times New Roman" w:cs="Arial"/>
                <w:b w:val="0"/>
                <w:bCs/>
                <w:sz w:val="22"/>
                <w:szCs w:val="22"/>
                <w:lang w:val="nl-NL"/>
              </w:rPr>
              <w:t>ă</w:t>
            </w:r>
            <w:r w:rsidRPr="001912DF">
              <w:rPr>
                <w:rFonts w:ascii="Times New Roman" w:hAnsi="Times New Roman" w:cs=".VnTime"/>
                <w:b w:val="0"/>
                <w:bCs/>
                <w:sz w:val="22"/>
                <w:szCs w:val="22"/>
                <w:lang w:val="nl-NL"/>
              </w:rPr>
              <w:t xml:space="preserve">n phòng Trung </w:t>
            </w:r>
            <w:r w:rsidRPr="001912DF">
              <w:rPr>
                <w:rFonts w:ascii="Times New Roman" w:hAnsi="Times New Roman" w:cs="Arial"/>
                <w:b w:val="0"/>
                <w:bCs/>
                <w:sz w:val="22"/>
                <w:szCs w:val="22"/>
                <w:lang w:val="nl-NL"/>
              </w:rPr>
              <w:t>ươ</w:t>
            </w:r>
            <w:r w:rsidRPr="001912DF">
              <w:rPr>
                <w:rFonts w:ascii="Times New Roman" w:hAnsi="Times New Roman" w:cs=".VnTime"/>
                <w:b w:val="0"/>
                <w:bCs/>
                <w:sz w:val="22"/>
                <w:szCs w:val="22"/>
                <w:lang w:val="nl-NL"/>
              </w:rPr>
              <w:t>ng và các Ban c</w:t>
            </w:r>
            <w:r w:rsidRPr="001912DF">
              <w:rPr>
                <w:rFonts w:ascii="Times New Roman" w:hAnsi="Times New Roman" w:cs="Arial"/>
                <w:b w:val="0"/>
                <w:bCs/>
                <w:sz w:val="22"/>
                <w:szCs w:val="22"/>
                <w:lang w:val="nl-NL"/>
              </w:rPr>
              <w:t>ủ</w:t>
            </w:r>
            <w:r w:rsidRPr="001912DF">
              <w:rPr>
                <w:rFonts w:ascii="Times New Roman" w:hAnsi="Times New Roman" w:cs=".VnTime"/>
                <w:b w:val="0"/>
                <w:bCs/>
                <w:sz w:val="22"/>
                <w:szCs w:val="22"/>
                <w:lang w:val="nl-NL"/>
              </w:rPr>
              <w:t xml:space="preserve">a </w:t>
            </w:r>
            <w:r w:rsidRPr="001912DF">
              <w:rPr>
                <w:rFonts w:ascii="Times New Roman" w:hAnsi="Times New Roman" w:cs="Arial"/>
                <w:b w:val="0"/>
                <w:bCs/>
                <w:sz w:val="22"/>
                <w:szCs w:val="22"/>
                <w:lang w:val="nl-NL"/>
              </w:rPr>
              <w:t>Đả</w:t>
            </w:r>
            <w:r w:rsidRPr="001912DF">
              <w:rPr>
                <w:rFonts w:ascii="Times New Roman" w:hAnsi="Times New Roman" w:cs=".VnTime"/>
                <w:b w:val="0"/>
                <w:bCs/>
                <w:sz w:val="22"/>
                <w:szCs w:val="22"/>
                <w:lang w:val="nl-NL"/>
              </w:rPr>
              <w:t>ng;</w:t>
            </w:r>
          </w:p>
          <w:p w:rsidR="003F0D28" w:rsidRPr="003F0D28" w:rsidRDefault="003F0D28" w:rsidP="001912DF">
            <w:pPr>
              <w:pStyle w:val="BodyText2"/>
              <w:tabs>
                <w:tab w:val="left" w:pos="567"/>
              </w:tabs>
              <w:jc w:val="left"/>
              <w:rPr>
                <w:rFonts w:ascii="Times New Roman" w:hAnsi="Times New Roman" w:cs=".VnTime"/>
                <w:b w:val="0"/>
                <w:bCs/>
                <w:sz w:val="22"/>
                <w:szCs w:val="22"/>
                <w:lang w:val="nl-NL"/>
              </w:rPr>
            </w:pPr>
            <w:r>
              <w:rPr>
                <w:rFonts w:ascii="Times New Roman" w:hAnsi="Times New Roman" w:cs=".VnTime"/>
                <w:b w:val="0"/>
                <w:bCs/>
                <w:sz w:val="22"/>
                <w:szCs w:val="22"/>
                <w:lang w:val="nl-NL"/>
              </w:rPr>
              <w:t>- V</w:t>
            </w:r>
            <w:r w:rsidRPr="003F0D28">
              <w:rPr>
                <w:rFonts w:ascii="Times New Roman" w:hAnsi="Times New Roman" w:cs=".VnTime" w:hint="eastAsia"/>
                <w:b w:val="0"/>
                <w:bCs/>
                <w:sz w:val="22"/>
                <w:szCs w:val="22"/>
                <w:lang w:val="nl-NL"/>
              </w:rPr>
              <w:t>ă</w:t>
            </w:r>
            <w:r>
              <w:rPr>
                <w:rFonts w:ascii="Times New Roman" w:hAnsi="Times New Roman" w:cs=".VnTime"/>
                <w:b w:val="0"/>
                <w:bCs/>
                <w:sz w:val="22"/>
                <w:szCs w:val="22"/>
                <w:lang w:val="nl-NL"/>
              </w:rPr>
              <w:t>n ph</w:t>
            </w:r>
            <w:r w:rsidRPr="003F0D28">
              <w:rPr>
                <w:rFonts w:ascii="Times New Roman" w:hAnsi="Times New Roman" w:cs=".VnTime"/>
                <w:b w:val="0"/>
                <w:bCs/>
                <w:sz w:val="22"/>
                <w:szCs w:val="22"/>
                <w:lang w:val="nl-NL"/>
              </w:rPr>
              <w:t>òng</w:t>
            </w:r>
            <w:r>
              <w:rPr>
                <w:rFonts w:ascii="Times New Roman" w:hAnsi="Times New Roman" w:cs=".VnTime"/>
                <w:b w:val="0"/>
                <w:bCs/>
                <w:sz w:val="22"/>
                <w:szCs w:val="22"/>
                <w:lang w:val="nl-NL"/>
              </w:rPr>
              <w:t xml:space="preserve"> T</w:t>
            </w:r>
            <w:r w:rsidRPr="003F0D28">
              <w:rPr>
                <w:rFonts w:ascii="Times New Roman" w:hAnsi="Times New Roman" w:cs=".VnTime"/>
                <w:b w:val="0"/>
                <w:bCs/>
                <w:sz w:val="22"/>
                <w:szCs w:val="22"/>
                <w:lang w:val="nl-NL"/>
              </w:rPr>
              <w:t>ổng</w:t>
            </w:r>
            <w:r>
              <w:rPr>
                <w:rFonts w:ascii="Times New Roman" w:hAnsi="Times New Roman" w:cs=".VnTime"/>
                <w:b w:val="0"/>
                <w:bCs/>
                <w:sz w:val="22"/>
                <w:szCs w:val="22"/>
                <w:lang w:val="nl-NL"/>
              </w:rPr>
              <w:t xml:space="preserve"> B</w:t>
            </w:r>
            <w:r w:rsidRPr="003F0D28">
              <w:rPr>
                <w:rFonts w:ascii="Times New Roman" w:hAnsi="Times New Roman" w:cs=".VnTime"/>
                <w:b w:val="0"/>
                <w:bCs/>
                <w:sz w:val="22"/>
                <w:szCs w:val="22"/>
                <w:lang w:val="nl-NL"/>
              </w:rPr>
              <w:t>í</w:t>
            </w:r>
            <w:r>
              <w:rPr>
                <w:rFonts w:ascii="Times New Roman" w:hAnsi="Times New Roman" w:cs=".VnTime"/>
                <w:b w:val="0"/>
                <w:bCs/>
                <w:sz w:val="22"/>
                <w:szCs w:val="22"/>
                <w:lang w:val="nl-NL"/>
              </w:rPr>
              <w:t xml:space="preserve"> th</w:t>
            </w:r>
            <w:r w:rsidRPr="003F0D28">
              <w:rPr>
                <w:rFonts w:ascii="Times New Roman" w:hAnsi="Times New Roman" w:cs=".VnTime" w:hint="eastAsia"/>
                <w:b w:val="0"/>
                <w:bCs/>
                <w:sz w:val="22"/>
                <w:szCs w:val="22"/>
                <w:lang w:val="nl-NL"/>
              </w:rPr>
              <w:t>ư</w:t>
            </w:r>
            <w:r>
              <w:rPr>
                <w:rFonts w:ascii="Times New Roman" w:hAnsi="Times New Roman" w:cs=".VnTime"/>
                <w:b w:val="0"/>
                <w:bCs/>
                <w:sz w:val="22"/>
                <w:szCs w:val="22"/>
                <w:lang w:val="nl-NL"/>
              </w:rPr>
              <w:t>;</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V</w:t>
            </w:r>
            <w:r w:rsidRPr="001912DF">
              <w:rPr>
                <w:rFonts w:ascii="Times New Roman" w:hAnsi="Times New Roman" w:cs="Arial"/>
                <w:b w:val="0"/>
                <w:bCs/>
                <w:sz w:val="22"/>
                <w:szCs w:val="22"/>
                <w:lang w:val="nl-NL"/>
              </w:rPr>
              <w:t>ă</w:t>
            </w:r>
            <w:r w:rsidRPr="001912DF">
              <w:rPr>
                <w:rFonts w:ascii="Times New Roman" w:hAnsi="Times New Roman" w:cs=".VnTime"/>
                <w:b w:val="0"/>
                <w:bCs/>
                <w:sz w:val="22"/>
                <w:szCs w:val="22"/>
                <w:lang w:val="nl-NL"/>
              </w:rPr>
              <w:t>n phòng Qu</w:t>
            </w:r>
            <w:r w:rsidRPr="001912DF">
              <w:rPr>
                <w:rFonts w:ascii="Times New Roman" w:hAnsi="Times New Roman" w:cs="Arial"/>
                <w:b w:val="0"/>
                <w:bCs/>
                <w:sz w:val="22"/>
                <w:szCs w:val="22"/>
                <w:lang w:val="nl-NL"/>
              </w:rPr>
              <w:t>ố</w:t>
            </w:r>
            <w:r w:rsidRPr="001912DF">
              <w:rPr>
                <w:rFonts w:ascii="Times New Roman" w:hAnsi="Times New Roman" w:cs=".VnTime"/>
                <w:b w:val="0"/>
                <w:bCs/>
                <w:sz w:val="22"/>
                <w:szCs w:val="22"/>
                <w:lang w:val="nl-NL"/>
              </w:rPr>
              <w:t>c h</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i;</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V</w:t>
            </w:r>
            <w:r w:rsidRPr="001912DF">
              <w:rPr>
                <w:rFonts w:ascii="Times New Roman" w:hAnsi="Times New Roman" w:cs="Arial"/>
                <w:b w:val="0"/>
                <w:bCs/>
                <w:sz w:val="22"/>
                <w:szCs w:val="22"/>
                <w:lang w:val="nl-NL"/>
              </w:rPr>
              <w:t>ă</w:t>
            </w:r>
            <w:r w:rsidRPr="001912DF">
              <w:rPr>
                <w:rFonts w:ascii="Times New Roman" w:hAnsi="Times New Roman" w:cs=".VnTime"/>
                <w:b w:val="0"/>
                <w:bCs/>
                <w:sz w:val="22"/>
                <w:szCs w:val="22"/>
                <w:lang w:val="nl-NL"/>
              </w:rPr>
              <w:t>n phòng Ch</w:t>
            </w:r>
            <w:r w:rsidRPr="001912DF">
              <w:rPr>
                <w:rFonts w:ascii="Times New Roman" w:hAnsi="Times New Roman" w:cs="Arial"/>
                <w:b w:val="0"/>
                <w:bCs/>
                <w:sz w:val="22"/>
                <w:szCs w:val="22"/>
                <w:lang w:val="nl-NL"/>
              </w:rPr>
              <w:t>ủ</w:t>
            </w:r>
            <w:r w:rsidRPr="001912DF">
              <w:rPr>
                <w:rFonts w:ascii="Times New Roman" w:hAnsi="Times New Roman" w:cs=".VnTime"/>
                <w:b w:val="0"/>
                <w:bCs/>
                <w:sz w:val="22"/>
                <w:szCs w:val="22"/>
                <w:lang w:val="nl-NL"/>
              </w:rPr>
              <w:t xml:space="preserve"> t</w:t>
            </w:r>
            <w:r w:rsidRPr="001912DF">
              <w:rPr>
                <w:rFonts w:ascii="Times New Roman" w:hAnsi="Times New Roman" w:cs="Arial"/>
                <w:b w:val="0"/>
                <w:bCs/>
                <w:sz w:val="22"/>
                <w:szCs w:val="22"/>
                <w:lang w:val="nl-NL"/>
              </w:rPr>
              <w:t>ị</w:t>
            </w:r>
            <w:r w:rsidRPr="001912DF">
              <w:rPr>
                <w:rFonts w:ascii="Times New Roman" w:hAnsi="Times New Roman" w:cs=".VnTime"/>
                <w:b w:val="0"/>
                <w:bCs/>
                <w:sz w:val="22"/>
                <w:szCs w:val="22"/>
                <w:lang w:val="nl-NL"/>
              </w:rPr>
              <w:t>ch n</w:t>
            </w:r>
            <w:r w:rsidRPr="001912DF">
              <w:rPr>
                <w:rFonts w:ascii="Times New Roman" w:hAnsi="Times New Roman" w:cs="Arial"/>
                <w:b w:val="0"/>
                <w:bCs/>
                <w:sz w:val="22"/>
                <w:szCs w:val="22"/>
                <w:lang w:val="nl-NL"/>
              </w:rPr>
              <w:t>ướ</w:t>
            </w:r>
            <w:r w:rsidRPr="001912DF">
              <w:rPr>
                <w:rFonts w:ascii="Times New Roman" w:hAnsi="Times New Roman" w:cs=".VnTime"/>
                <w:b w:val="0"/>
                <w:bCs/>
                <w:sz w:val="22"/>
                <w:szCs w:val="22"/>
                <w:lang w:val="nl-NL"/>
              </w:rPr>
              <w:t>c;</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Vi</w:t>
            </w:r>
            <w:r w:rsidRPr="001912DF">
              <w:rPr>
                <w:rFonts w:ascii="Times New Roman" w:hAnsi="Times New Roman" w:cs="Arial"/>
                <w:b w:val="0"/>
                <w:bCs/>
                <w:sz w:val="22"/>
                <w:szCs w:val="22"/>
                <w:lang w:val="nl-NL"/>
              </w:rPr>
              <w:t>ệ</w:t>
            </w:r>
            <w:r w:rsidRPr="001912DF">
              <w:rPr>
                <w:rFonts w:ascii="Times New Roman" w:hAnsi="Times New Roman" w:cs=".VnTime"/>
                <w:b w:val="0"/>
                <w:bCs/>
                <w:sz w:val="22"/>
                <w:szCs w:val="22"/>
                <w:lang w:val="nl-NL"/>
              </w:rPr>
              <w:t>n Ki</w:t>
            </w:r>
            <w:r w:rsidRPr="001912DF">
              <w:rPr>
                <w:rFonts w:ascii="Times New Roman" w:hAnsi="Times New Roman" w:cs="Arial"/>
                <w:b w:val="0"/>
                <w:bCs/>
                <w:sz w:val="22"/>
                <w:szCs w:val="22"/>
                <w:lang w:val="nl-NL"/>
              </w:rPr>
              <w:t>ể</w:t>
            </w:r>
            <w:r w:rsidRPr="001912DF">
              <w:rPr>
                <w:rFonts w:ascii="Times New Roman" w:hAnsi="Times New Roman" w:cs=".VnTime"/>
                <w:b w:val="0"/>
                <w:bCs/>
                <w:sz w:val="22"/>
                <w:szCs w:val="22"/>
                <w:lang w:val="nl-NL"/>
              </w:rPr>
              <w:t>m sát nhân dân t</w:t>
            </w:r>
            <w:r w:rsidRPr="001912DF">
              <w:rPr>
                <w:rFonts w:ascii="Times New Roman" w:hAnsi="Times New Roman" w:cs="Arial"/>
                <w:b w:val="0"/>
                <w:bCs/>
                <w:sz w:val="22"/>
                <w:szCs w:val="22"/>
                <w:lang w:val="nl-NL"/>
              </w:rPr>
              <w:t>ố</w:t>
            </w:r>
            <w:r w:rsidRPr="001912DF">
              <w:rPr>
                <w:rFonts w:ascii="Times New Roman" w:hAnsi="Times New Roman" w:cs=".VnTime"/>
                <w:b w:val="0"/>
                <w:bCs/>
                <w:sz w:val="22"/>
                <w:szCs w:val="22"/>
                <w:lang w:val="nl-NL"/>
              </w:rPr>
              <w:t>i cao;</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Tòa án nhân dân t</w:t>
            </w:r>
            <w:r w:rsidRPr="001912DF">
              <w:rPr>
                <w:rFonts w:ascii="Times New Roman" w:hAnsi="Times New Roman" w:cs="Arial"/>
                <w:b w:val="0"/>
                <w:bCs/>
                <w:sz w:val="22"/>
                <w:szCs w:val="22"/>
                <w:lang w:val="nl-NL"/>
              </w:rPr>
              <w:t>ố</w:t>
            </w:r>
            <w:r w:rsidRPr="001912DF">
              <w:rPr>
                <w:rFonts w:ascii="Times New Roman" w:hAnsi="Times New Roman" w:cs=".VnTime"/>
                <w:b w:val="0"/>
                <w:bCs/>
                <w:sz w:val="22"/>
                <w:szCs w:val="22"/>
                <w:lang w:val="nl-NL"/>
              </w:rPr>
              <w:t>i cao;</w:t>
            </w:r>
            <w:r w:rsidRPr="001912DF">
              <w:rPr>
                <w:rFonts w:ascii="Times New Roman" w:hAnsi="Times New Roman"/>
                <w:b w:val="0"/>
                <w:bCs/>
                <w:sz w:val="22"/>
                <w:szCs w:val="22"/>
                <w:lang w:val="nl-NL"/>
              </w:rPr>
              <w:t xml:space="preserve">                                                   </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Các B</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 c</w:t>
            </w:r>
            <w:r w:rsidRPr="001912DF">
              <w:rPr>
                <w:rFonts w:ascii="Times New Roman" w:hAnsi="Times New Roman" w:cs="Arial"/>
                <w:b w:val="0"/>
                <w:bCs/>
                <w:sz w:val="22"/>
                <w:szCs w:val="22"/>
                <w:lang w:val="nl-NL"/>
              </w:rPr>
              <w:t>ơ</w:t>
            </w:r>
            <w:r w:rsidRPr="001912DF">
              <w:rPr>
                <w:rFonts w:ascii="Times New Roman" w:hAnsi="Times New Roman" w:cs=".VnTime"/>
                <w:b w:val="0"/>
                <w:bCs/>
                <w:sz w:val="22"/>
                <w:szCs w:val="22"/>
                <w:lang w:val="nl-NL"/>
              </w:rPr>
              <w:t xml:space="preserve"> quan ngang B</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,c</w:t>
            </w:r>
            <w:r w:rsidRPr="001912DF">
              <w:rPr>
                <w:rFonts w:ascii="Times New Roman" w:hAnsi="Times New Roman" w:cs="Arial"/>
                <w:b w:val="0"/>
                <w:bCs/>
                <w:sz w:val="22"/>
                <w:szCs w:val="22"/>
                <w:lang w:val="nl-NL"/>
              </w:rPr>
              <w:t>ơ</w:t>
            </w:r>
            <w:r w:rsidRPr="001912DF">
              <w:rPr>
                <w:rFonts w:ascii="Times New Roman" w:hAnsi="Times New Roman" w:cs=".VnTime"/>
                <w:b w:val="0"/>
                <w:bCs/>
                <w:sz w:val="22"/>
                <w:szCs w:val="22"/>
                <w:lang w:val="nl-NL"/>
              </w:rPr>
              <w:t xml:space="preserve"> quan thu</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c Chính ph</w:t>
            </w:r>
            <w:r w:rsidRPr="001912DF">
              <w:rPr>
                <w:rFonts w:ascii="Times New Roman" w:hAnsi="Times New Roman" w:cs="Arial"/>
                <w:b w:val="0"/>
                <w:bCs/>
                <w:sz w:val="22"/>
                <w:szCs w:val="22"/>
                <w:lang w:val="nl-NL"/>
              </w:rPr>
              <w:t>ủ</w:t>
            </w:r>
            <w:r w:rsidRPr="001912DF">
              <w:rPr>
                <w:rFonts w:ascii="Times New Roman" w:hAnsi="Times New Roman" w:cs=".VnTime"/>
                <w:b w:val="0"/>
                <w:bCs/>
                <w:sz w:val="22"/>
                <w:szCs w:val="22"/>
                <w:lang w:val="nl-NL"/>
              </w:rPr>
              <w:t>;</w:t>
            </w:r>
          </w:p>
          <w:p w:rsidR="001912DF" w:rsidRPr="001912DF" w:rsidRDefault="001912DF" w:rsidP="001912DF">
            <w:pPr>
              <w:pStyle w:val="BodyText2"/>
              <w:tabs>
                <w:tab w:val="left" w:pos="567"/>
              </w:tabs>
              <w:jc w:val="left"/>
              <w:rPr>
                <w:rFonts w:ascii="Times New Roman" w:hAnsi="Times New Roman" w:cs=".VnTime"/>
                <w:b w:val="0"/>
                <w:bCs/>
                <w:sz w:val="22"/>
                <w:szCs w:val="22"/>
                <w:lang w:val="nl-NL"/>
              </w:rPr>
            </w:pPr>
            <w:r w:rsidRPr="001912DF">
              <w:rPr>
                <w:rFonts w:ascii="Times New Roman" w:hAnsi="Times New Roman"/>
                <w:b w:val="0"/>
                <w:bCs/>
                <w:sz w:val="22"/>
                <w:szCs w:val="22"/>
                <w:lang w:val="nl-NL"/>
              </w:rPr>
              <w:t>- C</w:t>
            </w:r>
            <w:r w:rsidRPr="001912DF">
              <w:rPr>
                <w:rFonts w:ascii="Times New Roman" w:hAnsi="Times New Roman" w:cs="Arial"/>
                <w:b w:val="0"/>
                <w:bCs/>
                <w:sz w:val="22"/>
                <w:szCs w:val="22"/>
                <w:lang w:val="nl-NL"/>
              </w:rPr>
              <w:t>ơ</w:t>
            </w:r>
            <w:r w:rsidRPr="001912DF">
              <w:rPr>
                <w:rFonts w:ascii="Times New Roman" w:hAnsi="Times New Roman" w:cs=".VnTime"/>
                <w:b w:val="0"/>
                <w:bCs/>
                <w:sz w:val="22"/>
                <w:szCs w:val="22"/>
                <w:lang w:val="nl-NL"/>
              </w:rPr>
              <w:t xml:space="preserve"> quan Trung </w:t>
            </w:r>
            <w:r w:rsidRPr="001912DF">
              <w:rPr>
                <w:rFonts w:ascii="Times New Roman" w:hAnsi="Times New Roman" w:cs="Arial"/>
                <w:b w:val="0"/>
                <w:bCs/>
                <w:sz w:val="22"/>
                <w:szCs w:val="22"/>
                <w:lang w:val="nl-NL"/>
              </w:rPr>
              <w:t>ươ</w:t>
            </w:r>
            <w:r w:rsidRPr="001912DF">
              <w:rPr>
                <w:rFonts w:ascii="Times New Roman" w:hAnsi="Times New Roman" w:cs=".VnTime"/>
                <w:b w:val="0"/>
                <w:bCs/>
                <w:sz w:val="22"/>
                <w:szCs w:val="22"/>
                <w:lang w:val="nl-NL"/>
              </w:rPr>
              <w:t>ng c</w:t>
            </w:r>
            <w:r w:rsidRPr="001912DF">
              <w:rPr>
                <w:rFonts w:ascii="Times New Roman" w:hAnsi="Times New Roman" w:cs="Arial"/>
                <w:b w:val="0"/>
                <w:bCs/>
                <w:sz w:val="22"/>
                <w:szCs w:val="22"/>
                <w:lang w:val="nl-NL"/>
              </w:rPr>
              <w:t>ủ</w:t>
            </w:r>
            <w:r w:rsidRPr="001912DF">
              <w:rPr>
                <w:rFonts w:ascii="Times New Roman" w:hAnsi="Times New Roman" w:cs=".VnTime"/>
                <w:b w:val="0"/>
                <w:bCs/>
                <w:sz w:val="22"/>
                <w:szCs w:val="22"/>
                <w:lang w:val="nl-NL"/>
              </w:rPr>
              <w:t xml:space="preserve">a các </w:t>
            </w:r>
            <w:r w:rsidRPr="001912DF">
              <w:rPr>
                <w:rFonts w:ascii="Times New Roman" w:hAnsi="Times New Roman" w:cs="Arial"/>
                <w:b w:val="0"/>
                <w:bCs/>
                <w:sz w:val="22"/>
                <w:szCs w:val="22"/>
                <w:lang w:val="nl-NL"/>
              </w:rPr>
              <w:t>đ</w:t>
            </w:r>
            <w:r w:rsidRPr="001912DF">
              <w:rPr>
                <w:rFonts w:ascii="Times New Roman" w:hAnsi="Times New Roman" w:cs=".VnTime"/>
                <w:b w:val="0"/>
                <w:bCs/>
                <w:sz w:val="22"/>
                <w:szCs w:val="22"/>
                <w:lang w:val="nl-NL"/>
              </w:rPr>
              <w:t>oàn th</w:t>
            </w:r>
            <w:r w:rsidRPr="001912DF">
              <w:rPr>
                <w:rFonts w:ascii="Times New Roman" w:hAnsi="Times New Roman" w:cs="Arial"/>
                <w:b w:val="0"/>
                <w:bCs/>
                <w:sz w:val="22"/>
                <w:szCs w:val="22"/>
                <w:lang w:val="nl-NL"/>
              </w:rPr>
              <w:t>ể</w:t>
            </w:r>
            <w:r w:rsidRPr="001912DF">
              <w:rPr>
                <w:rFonts w:ascii="Times New Roman" w:hAnsi="Times New Roman" w:cs=".VnTime"/>
                <w:b w:val="0"/>
                <w:bCs/>
                <w:sz w:val="22"/>
                <w:szCs w:val="22"/>
                <w:lang w:val="nl-NL"/>
              </w:rPr>
              <w:t>;</w:t>
            </w:r>
          </w:p>
          <w:p w:rsidR="001912DF" w:rsidRPr="001912DF" w:rsidRDefault="001912DF" w:rsidP="001912DF">
            <w:pPr>
              <w:pStyle w:val="BodyText2"/>
              <w:tabs>
                <w:tab w:val="left" w:pos="567"/>
              </w:tabs>
              <w:jc w:val="left"/>
              <w:rPr>
                <w:rFonts w:ascii="Times New Roman" w:hAnsi="Times New Roman" w:cs=".VnTime"/>
                <w:b w:val="0"/>
                <w:bCs/>
                <w:sz w:val="22"/>
                <w:szCs w:val="22"/>
                <w:lang w:val="nl-NL"/>
              </w:rPr>
            </w:pPr>
            <w:r w:rsidRPr="001912DF">
              <w:rPr>
                <w:rFonts w:ascii="Times New Roman" w:hAnsi="Times New Roman" w:cs=".VnTime"/>
                <w:b w:val="0"/>
                <w:bCs/>
                <w:sz w:val="22"/>
                <w:szCs w:val="22"/>
                <w:lang w:val="nl-NL"/>
              </w:rPr>
              <w:t>-</w:t>
            </w:r>
            <w:r w:rsidR="003F0D28">
              <w:rPr>
                <w:rFonts w:ascii="Times New Roman" w:hAnsi="Times New Roman" w:cs=".VnTime"/>
                <w:b w:val="0"/>
                <w:bCs/>
                <w:sz w:val="22"/>
                <w:szCs w:val="22"/>
                <w:lang w:val="nl-NL"/>
              </w:rPr>
              <w:t xml:space="preserve"> </w:t>
            </w:r>
            <w:r w:rsidRPr="001912DF">
              <w:rPr>
                <w:rFonts w:ascii="Times New Roman" w:hAnsi="Times New Roman" w:cs=".VnTime"/>
                <w:b w:val="0"/>
                <w:bCs/>
                <w:sz w:val="22"/>
                <w:szCs w:val="22"/>
                <w:lang w:val="nl-NL"/>
              </w:rPr>
              <w:t>Kiểm toán nhà nước;</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Công báo;</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Website Chính ph</w:t>
            </w:r>
            <w:r w:rsidRPr="001912DF">
              <w:rPr>
                <w:rFonts w:ascii="Times New Roman" w:hAnsi="Times New Roman" w:cs="Arial"/>
                <w:b w:val="0"/>
                <w:bCs/>
                <w:sz w:val="22"/>
                <w:szCs w:val="22"/>
                <w:lang w:val="nl-NL"/>
              </w:rPr>
              <w:t>ủ</w:t>
            </w:r>
            <w:r w:rsidRPr="001912DF">
              <w:rPr>
                <w:rFonts w:ascii="Times New Roman" w:hAnsi="Times New Roman" w:cs=".VnTime"/>
                <w:b w:val="0"/>
                <w:bCs/>
                <w:sz w:val="22"/>
                <w:szCs w:val="22"/>
                <w:lang w:val="nl-NL"/>
              </w:rPr>
              <w:t>;</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xml:space="preserve">- </w:t>
            </w:r>
            <w:r w:rsidR="003F0D28">
              <w:rPr>
                <w:rFonts w:ascii="Times New Roman" w:hAnsi="Times New Roman"/>
                <w:b w:val="0"/>
                <w:bCs/>
                <w:sz w:val="22"/>
                <w:szCs w:val="22"/>
                <w:lang w:val="nl-NL"/>
              </w:rPr>
              <w:t>H</w:t>
            </w:r>
            <w:r w:rsidR="003F0D28" w:rsidRPr="003F0D28">
              <w:rPr>
                <w:rFonts w:ascii="Times New Roman" w:hAnsi="Times New Roman"/>
                <w:b w:val="0"/>
                <w:bCs/>
                <w:sz w:val="22"/>
                <w:szCs w:val="22"/>
                <w:lang w:val="nl-NL"/>
              </w:rPr>
              <w:t>ội</w:t>
            </w:r>
            <w:r w:rsidR="003F0D28">
              <w:rPr>
                <w:rFonts w:ascii="Times New Roman" w:hAnsi="Times New Roman"/>
                <w:b w:val="0"/>
                <w:bCs/>
                <w:sz w:val="22"/>
                <w:szCs w:val="22"/>
                <w:lang w:val="nl-NL"/>
              </w:rPr>
              <w:t xml:space="preserve"> </w:t>
            </w:r>
            <w:r w:rsidR="003F0D28" w:rsidRPr="003F0D28">
              <w:rPr>
                <w:rFonts w:ascii="Times New Roman" w:hAnsi="Times New Roman" w:hint="eastAsia"/>
                <w:b w:val="0"/>
                <w:bCs/>
                <w:sz w:val="22"/>
                <w:szCs w:val="22"/>
                <w:lang w:val="nl-NL"/>
              </w:rPr>
              <w:t>đ</w:t>
            </w:r>
            <w:r w:rsidR="003F0D28" w:rsidRPr="003F0D28">
              <w:rPr>
                <w:rFonts w:ascii="Times New Roman" w:hAnsi="Times New Roman"/>
                <w:b w:val="0"/>
                <w:bCs/>
                <w:sz w:val="22"/>
                <w:szCs w:val="22"/>
                <w:lang w:val="nl-NL"/>
              </w:rPr>
              <w:t>ồng</w:t>
            </w:r>
            <w:r w:rsidR="003F0D28">
              <w:rPr>
                <w:rFonts w:ascii="Times New Roman" w:hAnsi="Times New Roman"/>
                <w:b w:val="0"/>
                <w:bCs/>
                <w:sz w:val="22"/>
                <w:szCs w:val="22"/>
                <w:lang w:val="nl-NL"/>
              </w:rPr>
              <w:t xml:space="preserve"> nh</w:t>
            </w:r>
            <w:r w:rsidR="003F0D28" w:rsidRPr="003F0D28">
              <w:rPr>
                <w:rFonts w:ascii="Times New Roman" w:hAnsi="Times New Roman"/>
                <w:b w:val="0"/>
                <w:bCs/>
                <w:sz w:val="22"/>
                <w:szCs w:val="22"/>
                <w:lang w:val="nl-NL"/>
              </w:rPr>
              <w:t>â</w:t>
            </w:r>
            <w:r w:rsidR="003F0D28">
              <w:rPr>
                <w:rFonts w:ascii="Times New Roman" w:hAnsi="Times New Roman"/>
                <w:b w:val="0"/>
                <w:bCs/>
                <w:sz w:val="22"/>
                <w:szCs w:val="22"/>
                <w:lang w:val="nl-NL"/>
              </w:rPr>
              <w:t>n d</w:t>
            </w:r>
            <w:r w:rsidR="003F0D28" w:rsidRPr="003F0D28">
              <w:rPr>
                <w:rFonts w:ascii="Times New Roman" w:hAnsi="Times New Roman"/>
                <w:b w:val="0"/>
                <w:bCs/>
                <w:sz w:val="22"/>
                <w:szCs w:val="22"/>
                <w:lang w:val="nl-NL"/>
              </w:rPr>
              <w:t>â</w:t>
            </w:r>
            <w:r w:rsidR="003F0D28">
              <w:rPr>
                <w:rFonts w:ascii="Times New Roman" w:hAnsi="Times New Roman"/>
                <w:b w:val="0"/>
                <w:bCs/>
                <w:sz w:val="22"/>
                <w:szCs w:val="22"/>
                <w:lang w:val="nl-NL"/>
              </w:rPr>
              <w:t xml:space="preserve">n, </w:t>
            </w:r>
            <w:r w:rsidRPr="001912DF">
              <w:rPr>
                <w:rFonts w:ascii="Times New Roman" w:hAnsi="Times New Roman"/>
                <w:b w:val="0"/>
                <w:bCs/>
                <w:sz w:val="22"/>
                <w:szCs w:val="22"/>
                <w:lang w:val="nl-NL"/>
              </w:rPr>
              <w:t>U</w:t>
            </w:r>
            <w:r w:rsidRPr="001912DF">
              <w:rPr>
                <w:rFonts w:ascii="Times New Roman" w:hAnsi="Times New Roman" w:cs="Arial"/>
                <w:b w:val="0"/>
                <w:bCs/>
                <w:sz w:val="22"/>
                <w:szCs w:val="22"/>
                <w:lang w:val="nl-NL"/>
              </w:rPr>
              <w:t>ỷ</w:t>
            </w:r>
            <w:r w:rsidRPr="001912DF">
              <w:rPr>
                <w:rFonts w:ascii="Times New Roman" w:hAnsi="Times New Roman" w:cs=".VnTime"/>
                <w:b w:val="0"/>
                <w:bCs/>
                <w:sz w:val="22"/>
                <w:szCs w:val="22"/>
                <w:lang w:val="nl-NL"/>
              </w:rPr>
              <w:t xml:space="preserve"> ban nhân dân, S</w:t>
            </w:r>
            <w:r w:rsidRPr="001912DF">
              <w:rPr>
                <w:rFonts w:ascii="Times New Roman" w:hAnsi="Times New Roman" w:cs="Arial"/>
                <w:b w:val="0"/>
                <w:bCs/>
                <w:sz w:val="22"/>
                <w:szCs w:val="22"/>
                <w:lang w:val="nl-NL"/>
              </w:rPr>
              <w:t>ở</w:t>
            </w:r>
            <w:r w:rsidRPr="001912DF">
              <w:rPr>
                <w:rFonts w:ascii="Times New Roman" w:hAnsi="Times New Roman" w:cs=".VnTime"/>
                <w:b w:val="0"/>
                <w:bCs/>
                <w:sz w:val="22"/>
                <w:szCs w:val="22"/>
                <w:lang w:val="nl-NL"/>
              </w:rPr>
              <w:t xml:space="preserve"> T</w:t>
            </w:r>
            <w:r w:rsidRPr="001912DF">
              <w:rPr>
                <w:rFonts w:ascii="Times New Roman" w:hAnsi="Times New Roman"/>
                <w:b w:val="0"/>
                <w:bCs/>
                <w:sz w:val="22"/>
                <w:szCs w:val="22"/>
                <w:lang w:val="nl-NL"/>
              </w:rPr>
              <w:t>ài chính, C</w:t>
            </w:r>
            <w:r w:rsidRPr="001912DF">
              <w:rPr>
                <w:rFonts w:ascii="Times New Roman" w:hAnsi="Times New Roman" w:cs="Arial"/>
                <w:b w:val="0"/>
                <w:bCs/>
                <w:sz w:val="22"/>
                <w:szCs w:val="22"/>
                <w:lang w:val="nl-NL"/>
              </w:rPr>
              <w:t>ụ</w:t>
            </w:r>
            <w:r w:rsidRPr="001912DF">
              <w:rPr>
                <w:rFonts w:ascii="Times New Roman" w:hAnsi="Times New Roman" w:cs=".VnTime"/>
                <w:b w:val="0"/>
                <w:bCs/>
                <w:sz w:val="22"/>
                <w:szCs w:val="22"/>
                <w:lang w:val="nl-NL"/>
              </w:rPr>
              <w:t>c Thu</w:t>
            </w:r>
            <w:r w:rsidRPr="001912DF">
              <w:rPr>
                <w:rFonts w:ascii="Times New Roman" w:hAnsi="Times New Roman" w:cs="Arial"/>
                <w:b w:val="0"/>
                <w:bCs/>
                <w:sz w:val="22"/>
                <w:szCs w:val="22"/>
                <w:lang w:val="nl-NL"/>
              </w:rPr>
              <w:t>ế</w:t>
            </w:r>
            <w:r w:rsidRPr="001912DF">
              <w:rPr>
                <w:rFonts w:ascii="Times New Roman" w:hAnsi="Times New Roman" w:cs=".VnTime"/>
                <w:b w:val="0"/>
                <w:bCs/>
                <w:sz w:val="22"/>
                <w:szCs w:val="22"/>
                <w:lang w:val="nl-NL"/>
              </w:rPr>
              <w:t xml:space="preserve">, </w:t>
            </w:r>
            <w:r w:rsidR="003F0D28">
              <w:rPr>
                <w:rFonts w:ascii="Times New Roman" w:hAnsi="Times New Roman" w:cs=".VnTime"/>
                <w:b w:val="0"/>
                <w:bCs/>
                <w:sz w:val="22"/>
                <w:szCs w:val="22"/>
                <w:lang w:val="nl-NL"/>
              </w:rPr>
              <w:t>S</w:t>
            </w:r>
            <w:r w:rsidR="003F0D28" w:rsidRPr="003F0D28">
              <w:rPr>
                <w:rFonts w:ascii="Times New Roman" w:hAnsi="Times New Roman" w:cs=".VnTime"/>
                <w:b w:val="0"/>
                <w:bCs/>
                <w:sz w:val="22"/>
                <w:szCs w:val="22"/>
                <w:lang w:val="nl-NL"/>
              </w:rPr>
              <w:t>ở</w:t>
            </w:r>
            <w:r w:rsidR="003F0D28">
              <w:rPr>
                <w:rFonts w:ascii="Times New Roman" w:hAnsi="Times New Roman" w:cs=".VnTime"/>
                <w:b w:val="0"/>
                <w:bCs/>
                <w:sz w:val="22"/>
                <w:szCs w:val="22"/>
                <w:lang w:val="nl-NL"/>
              </w:rPr>
              <w:t xml:space="preserve"> Giao th</w:t>
            </w:r>
            <w:r w:rsidR="003F0D28" w:rsidRPr="003F0D28">
              <w:rPr>
                <w:rFonts w:ascii="Times New Roman" w:hAnsi="Times New Roman" w:cs=".VnTime"/>
                <w:b w:val="0"/>
                <w:bCs/>
                <w:sz w:val="22"/>
                <w:szCs w:val="22"/>
                <w:lang w:val="nl-NL"/>
              </w:rPr>
              <w:t>ô</w:t>
            </w:r>
            <w:r w:rsidR="003F0D28">
              <w:rPr>
                <w:rFonts w:ascii="Times New Roman" w:hAnsi="Times New Roman" w:cs=".VnTime"/>
                <w:b w:val="0"/>
                <w:bCs/>
                <w:sz w:val="22"/>
                <w:szCs w:val="22"/>
                <w:lang w:val="nl-NL"/>
              </w:rPr>
              <w:t>ng v</w:t>
            </w:r>
            <w:r w:rsidR="003F0D28" w:rsidRPr="003F0D28">
              <w:rPr>
                <w:rFonts w:ascii="Times New Roman" w:hAnsi="Times New Roman" w:cs=".VnTime"/>
                <w:b w:val="0"/>
                <w:bCs/>
                <w:sz w:val="22"/>
                <w:szCs w:val="22"/>
                <w:lang w:val="nl-NL"/>
              </w:rPr>
              <w:t>ận</w:t>
            </w:r>
            <w:r w:rsidR="003F0D28">
              <w:rPr>
                <w:rFonts w:ascii="Times New Roman" w:hAnsi="Times New Roman" w:cs=".VnTime"/>
                <w:b w:val="0"/>
                <w:bCs/>
                <w:sz w:val="22"/>
                <w:szCs w:val="22"/>
                <w:lang w:val="nl-NL"/>
              </w:rPr>
              <w:t xml:space="preserve"> t</w:t>
            </w:r>
            <w:r w:rsidR="003F0D28" w:rsidRPr="003F0D28">
              <w:rPr>
                <w:rFonts w:ascii="Times New Roman" w:hAnsi="Times New Roman" w:cs=".VnTime"/>
                <w:b w:val="0"/>
                <w:bCs/>
                <w:sz w:val="22"/>
                <w:szCs w:val="22"/>
                <w:lang w:val="nl-NL"/>
              </w:rPr>
              <w:t>ải</w:t>
            </w:r>
            <w:r w:rsidRPr="001912DF">
              <w:rPr>
                <w:rFonts w:ascii="Times New Roman" w:hAnsi="Times New Roman" w:cs=".VnTime"/>
                <w:b w:val="0"/>
                <w:bCs/>
                <w:sz w:val="22"/>
                <w:szCs w:val="22"/>
                <w:lang w:val="nl-NL"/>
              </w:rPr>
              <w:t xml:space="preserve"> các t</w:t>
            </w:r>
            <w:r w:rsidRPr="001912DF">
              <w:rPr>
                <w:rFonts w:ascii="Times New Roman" w:hAnsi="Times New Roman" w:cs="Arial"/>
                <w:b w:val="0"/>
                <w:bCs/>
                <w:sz w:val="22"/>
                <w:szCs w:val="22"/>
                <w:lang w:val="nl-NL"/>
              </w:rPr>
              <w:t>ỉ</w:t>
            </w:r>
            <w:r w:rsidRPr="001912DF">
              <w:rPr>
                <w:rFonts w:ascii="Times New Roman" w:hAnsi="Times New Roman" w:cs=".VnTime"/>
                <w:b w:val="0"/>
                <w:bCs/>
                <w:sz w:val="22"/>
                <w:szCs w:val="22"/>
                <w:lang w:val="nl-NL"/>
              </w:rPr>
              <w:t>nh, thành ph</w:t>
            </w:r>
            <w:r w:rsidRPr="001912DF">
              <w:rPr>
                <w:rFonts w:ascii="Times New Roman" w:hAnsi="Times New Roman" w:cs="Arial"/>
                <w:b w:val="0"/>
                <w:bCs/>
                <w:sz w:val="22"/>
                <w:szCs w:val="22"/>
                <w:lang w:val="nl-NL"/>
              </w:rPr>
              <w:t>ố</w:t>
            </w:r>
            <w:r w:rsidRPr="001912DF">
              <w:rPr>
                <w:rFonts w:ascii="Times New Roman" w:hAnsi="Times New Roman" w:cs=".VnTime"/>
                <w:b w:val="0"/>
                <w:bCs/>
                <w:sz w:val="22"/>
                <w:szCs w:val="22"/>
                <w:lang w:val="nl-NL"/>
              </w:rPr>
              <w:t xml:space="preserve"> tr</w:t>
            </w:r>
            <w:r w:rsidRPr="001912DF">
              <w:rPr>
                <w:rFonts w:ascii="Times New Roman" w:hAnsi="Times New Roman" w:cs="Arial"/>
                <w:b w:val="0"/>
                <w:bCs/>
                <w:sz w:val="22"/>
                <w:szCs w:val="22"/>
                <w:lang w:val="nl-NL"/>
              </w:rPr>
              <w:t>ự</w:t>
            </w:r>
            <w:r w:rsidRPr="001912DF">
              <w:rPr>
                <w:rFonts w:ascii="Times New Roman" w:hAnsi="Times New Roman" w:cs=".VnTime"/>
                <w:b w:val="0"/>
                <w:bCs/>
                <w:sz w:val="22"/>
                <w:szCs w:val="22"/>
                <w:lang w:val="nl-NL"/>
              </w:rPr>
              <w:t>c thu</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 xml:space="preserve">c Trung </w:t>
            </w:r>
            <w:r w:rsidRPr="001912DF">
              <w:rPr>
                <w:rFonts w:ascii="Times New Roman" w:hAnsi="Times New Roman" w:cs="Arial"/>
                <w:b w:val="0"/>
                <w:bCs/>
                <w:sz w:val="22"/>
                <w:szCs w:val="22"/>
                <w:lang w:val="nl-NL"/>
              </w:rPr>
              <w:t>ươ</w:t>
            </w:r>
            <w:r w:rsidRPr="001912DF">
              <w:rPr>
                <w:rFonts w:ascii="Times New Roman" w:hAnsi="Times New Roman" w:cs=".VnTime"/>
                <w:b w:val="0"/>
                <w:bCs/>
                <w:sz w:val="22"/>
                <w:szCs w:val="22"/>
                <w:lang w:val="nl-NL"/>
              </w:rPr>
              <w:t>ng;</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C</w:t>
            </w:r>
            <w:r w:rsidRPr="001912DF">
              <w:rPr>
                <w:rFonts w:ascii="Times New Roman" w:hAnsi="Times New Roman" w:cs="Arial"/>
                <w:b w:val="0"/>
                <w:bCs/>
                <w:sz w:val="22"/>
                <w:szCs w:val="22"/>
                <w:lang w:val="nl-NL"/>
              </w:rPr>
              <w:t>ụ</w:t>
            </w:r>
            <w:r w:rsidRPr="001912DF">
              <w:rPr>
                <w:rFonts w:ascii="Times New Roman" w:hAnsi="Times New Roman" w:cs=".VnTime"/>
                <w:b w:val="0"/>
                <w:bCs/>
                <w:sz w:val="22"/>
                <w:szCs w:val="22"/>
                <w:lang w:val="nl-NL"/>
              </w:rPr>
              <w:t>c Ki</w:t>
            </w:r>
            <w:r w:rsidRPr="001912DF">
              <w:rPr>
                <w:rFonts w:ascii="Times New Roman" w:hAnsi="Times New Roman" w:cs="Arial"/>
                <w:b w:val="0"/>
                <w:bCs/>
                <w:sz w:val="22"/>
                <w:szCs w:val="22"/>
                <w:lang w:val="nl-NL"/>
              </w:rPr>
              <w:t>ể</w:t>
            </w:r>
            <w:r w:rsidRPr="001912DF">
              <w:rPr>
                <w:rFonts w:ascii="Times New Roman" w:hAnsi="Times New Roman" w:cs=".VnTime"/>
                <w:b w:val="0"/>
                <w:bCs/>
                <w:sz w:val="22"/>
                <w:szCs w:val="22"/>
                <w:lang w:val="nl-NL"/>
              </w:rPr>
              <w:t>m tra v</w:t>
            </w:r>
            <w:r w:rsidRPr="001912DF">
              <w:rPr>
                <w:rFonts w:ascii="Times New Roman" w:hAnsi="Times New Roman" w:cs="Arial"/>
                <w:b w:val="0"/>
                <w:bCs/>
                <w:sz w:val="22"/>
                <w:szCs w:val="22"/>
                <w:lang w:val="nl-NL"/>
              </w:rPr>
              <w:t>ă</w:t>
            </w:r>
            <w:r w:rsidRPr="001912DF">
              <w:rPr>
                <w:rFonts w:ascii="Times New Roman" w:hAnsi="Times New Roman" w:cs=".VnTime"/>
                <w:b w:val="0"/>
                <w:bCs/>
                <w:sz w:val="22"/>
                <w:szCs w:val="22"/>
                <w:lang w:val="nl-NL"/>
              </w:rPr>
              <w:t>n b</w:t>
            </w:r>
            <w:r w:rsidRPr="001912DF">
              <w:rPr>
                <w:rFonts w:ascii="Times New Roman" w:hAnsi="Times New Roman" w:cs="Arial"/>
                <w:b w:val="0"/>
                <w:bCs/>
                <w:sz w:val="22"/>
                <w:szCs w:val="22"/>
                <w:lang w:val="nl-NL"/>
              </w:rPr>
              <w:t>ả</w:t>
            </w:r>
            <w:r w:rsidRPr="001912DF">
              <w:rPr>
                <w:rFonts w:ascii="Times New Roman" w:hAnsi="Times New Roman" w:cs=".VnTime"/>
                <w:b w:val="0"/>
                <w:bCs/>
                <w:sz w:val="22"/>
                <w:szCs w:val="22"/>
                <w:lang w:val="nl-NL"/>
              </w:rPr>
              <w:t>n (B</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 xml:space="preserve"> T</w:t>
            </w:r>
            <w:r w:rsidRPr="001912DF">
              <w:rPr>
                <w:rFonts w:ascii="Times New Roman" w:hAnsi="Times New Roman" w:cs="Arial"/>
                <w:b w:val="0"/>
                <w:bCs/>
                <w:sz w:val="22"/>
                <w:szCs w:val="22"/>
                <w:lang w:val="nl-NL"/>
              </w:rPr>
              <w:t>ư</w:t>
            </w:r>
            <w:r w:rsidRPr="001912DF">
              <w:rPr>
                <w:rFonts w:ascii="Times New Roman" w:hAnsi="Times New Roman" w:cs=".VnTime"/>
                <w:b w:val="0"/>
                <w:bCs/>
                <w:sz w:val="22"/>
                <w:szCs w:val="22"/>
                <w:lang w:val="nl-NL"/>
              </w:rPr>
              <w:t xml:space="preserve"> pháp);</w:t>
            </w:r>
          </w:p>
          <w:p w:rsidR="001912DF" w:rsidRPr="001912DF" w:rsidRDefault="001912DF" w:rsidP="001912DF">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xml:space="preserve">- Các </w:t>
            </w:r>
            <w:r w:rsidRPr="001912DF">
              <w:rPr>
                <w:rFonts w:ascii="Times New Roman" w:hAnsi="Times New Roman" w:cs="Arial"/>
                <w:b w:val="0"/>
                <w:bCs/>
                <w:sz w:val="22"/>
                <w:szCs w:val="22"/>
                <w:lang w:val="nl-NL"/>
              </w:rPr>
              <w:t>đơ</w:t>
            </w:r>
            <w:r w:rsidRPr="001912DF">
              <w:rPr>
                <w:rFonts w:ascii="Times New Roman" w:hAnsi="Times New Roman" w:cs=".VnTime"/>
                <w:b w:val="0"/>
                <w:bCs/>
                <w:sz w:val="22"/>
                <w:szCs w:val="22"/>
                <w:lang w:val="nl-NL"/>
              </w:rPr>
              <w:t>n v</w:t>
            </w:r>
            <w:r w:rsidRPr="001912DF">
              <w:rPr>
                <w:rFonts w:ascii="Times New Roman" w:hAnsi="Times New Roman" w:cs="Arial"/>
                <w:b w:val="0"/>
                <w:bCs/>
                <w:sz w:val="22"/>
                <w:szCs w:val="22"/>
                <w:lang w:val="nl-NL"/>
              </w:rPr>
              <w:t>ị</w:t>
            </w:r>
            <w:r w:rsidRPr="001912DF">
              <w:rPr>
                <w:rFonts w:ascii="Times New Roman" w:hAnsi="Times New Roman" w:cs=".VnTime"/>
                <w:b w:val="0"/>
                <w:bCs/>
                <w:sz w:val="22"/>
                <w:szCs w:val="22"/>
                <w:lang w:val="nl-NL"/>
              </w:rPr>
              <w:t xml:space="preserve"> thu</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c B</w:t>
            </w:r>
            <w:r w:rsidRPr="001912DF">
              <w:rPr>
                <w:rFonts w:ascii="Times New Roman" w:hAnsi="Times New Roman" w:cs="Arial"/>
                <w:b w:val="0"/>
                <w:bCs/>
                <w:sz w:val="22"/>
                <w:szCs w:val="22"/>
                <w:lang w:val="nl-NL"/>
              </w:rPr>
              <w:t>ộ</w:t>
            </w:r>
            <w:r w:rsidRPr="001912DF">
              <w:rPr>
                <w:rFonts w:ascii="Times New Roman" w:hAnsi="Times New Roman" w:cs=".VnTime"/>
                <w:b w:val="0"/>
                <w:bCs/>
                <w:sz w:val="22"/>
                <w:szCs w:val="22"/>
                <w:lang w:val="nl-NL"/>
              </w:rPr>
              <w:t xml:space="preserve"> Tài chính;</w:t>
            </w:r>
          </w:p>
          <w:p w:rsidR="003F0D28" w:rsidRPr="001912DF" w:rsidRDefault="003F0D28" w:rsidP="003F0D28">
            <w:pPr>
              <w:pStyle w:val="BodyText2"/>
              <w:tabs>
                <w:tab w:val="left" w:pos="567"/>
              </w:tabs>
              <w:jc w:val="left"/>
              <w:rPr>
                <w:rFonts w:ascii="Times New Roman" w:hAnsi="Times New Roman"/>
                <w:b w:val="0"/>
                <w:bCs/>
                <w:sz w:val="22"/>
                <w:szCs w:val="22"/>
                <w:lang w:val="nl-NL"/>
              </w:rPr>
            </w:pPr>
            <w:r w:rsidRPr="001912DF">
              <w:rPr>
                <w:rFonts w:ascii="Times New Roman" w:hAnsi="Times New Roman"/>
                <w:b w:val="0"/>
                <w:bCs/>
                <w:sz w:val="22"/>
                <w:szCs w:val="22"/>
                <w:lang w:val="nl-NL"/>
              </w:rPr>
              <w:t xml:space="preserve">- Website </w:t>
            </w:r>
            <w:r>
              <w:rPr>
                <w:rFonts w:ascii="Times New Roman" w:hAnsi="Times New Roman"/>
                <w:b w:val="0"/>
                <w:bCs/>
                <w:sz w:val="22"/>
                <w:szCs w:val="22"/>
                <w:lang w:val="nl-NL"/>
              </w:rPr>
              <w:t>B</w:t>
            </w:r>
            <w:r w:rsidRPr="003F0D28">
              <w:rPr>
                <w:rFonts w:ascii="Times New Roman" w:hAnsi="Times New Roman"/>
                <w:b w:val="0"/>
                <w:bCs/>
                <w:sz w:val="22"/>
                <w:szCs w:val="22"/>
                <w:lang w:val="nl-NL"/>
              </w:rPr>
              <w:t>ộ</w:t>
            </w:r>
            <w:r>
              <w:rPr>
                <w:rFonts w:ascii="Times New Roman" w:hAnsi="Times New Roman"/>
                <w:b w:val="0"/>
                <w:bCs/>
                <w:sz w:val="22"/>
                <w:szCs w:val="22"/>
                <w:lang w:val="nl-NL"/>
              </w:rPr>
              <w:t xml:space="preserve"> T</w:t>
            </w:r>
            <w:r w:rsidRPr="003F0D28">
              <w:rPr>
                <w:rFonts w:ascii="Times New Roman" w:hAnsi="Times New Roman"/>
                <w:b w:val="0"/>
                <w:bCs/>
                <w:sz w:val="22"/>
                <w:szCs w:val="22"/>
                <w:lang w:val="nl-NL"/>
              </w:rPr>
              <w:t>ài</w:t>
            </w:r>
            <w:r>
              <w:rPr>
                <w:rFonts w:ascii="Times New Roman" w:hAnsi="Times New Roman"/>
                <w:b w:val="0"/>
                <w:bCs/>
                <w:sz w:val="22"/>
                <w:szCs w:val="22"/>
                <w:lang w:val="nl-NL"/>
              </w:rPr>
              <w:t xml:space="preserve"> ch</w:t>
            </w:r>
            <w:r w:rsidRPr="003F0D28">
              <w:rPr>
                <w:rFonts w:ascii="Times New Roman" w:hAnsi="Times New Roman"/>
                <w:b w:val="0"/>
                <w:bCs/>
                <w:sz w:val="22"/>
                <w:szCs w:val="22"/>
                <w:lang w:val="nl-NL"/>
              </w:rPr>
              <w:t>ính</w:t>
            </w:r>
            <w:r w:rsidRPr="001912DF">
              <w:rPr>
                <w:rFonts w:ascii="Times New Roman" w:hAnsi="Times New Roman" w:cs=".VnTime"/>
                <w:b w:val="0"/>
                <w:bCs/>
                <w:sz w:val="22"/>
                <w:szCs w:val="22"/>
                <w:lang w:val="nl-NL"/>
              </w:rPr>
              <w:t>;</w:t>
            </w:r>
          </w:p>
          <w:p w:rsidR="001912DF" w:rsidRPr="00D02788" w:rsidRDefault="003F0D28" w:rsidP="001912DF">
            <w:pPr>
              <w:rPr>
                <w:rFonts w:ascii="Times New Roman" w:hAnsi="Times New Roman"/>
                <w:sz w:val="24"/>
                <w:szCs w:val="24"/>
                <w:lang w:val="nl-NL"/>
              </w:rPr>
            </w:pPr>
            <w:r>
              <w:rPr>
                <w:rFonts w:ascii="Times New Roman" w:hAnsi="Times New Roman"/>
                <w:bCs/>
                <w:sz w:val="22"/>
                <w:szCs w:val="22"/>
                <w:lang w:val="nl-NL"/>
              </w:rPr>
              <w:t>-</w:t>
            </w:r>
            <w:r w:rsidR="001912DF" w:rsidRPr="001912DF">
              <w:rPr>
                <w:rFonts w:ascii="Times New Roman" w:hAnsi="Times New Roman"/>
                <w:bCs/>
                <w:sz w:val="22"/>
                <w:szCs w:val="22"/>
                <w:lang w:val="nl-NL"/>
              </w:rPr>
              <w:t xml:space="preserve"> L</w:t>
            </w:r>
            <w:r w:rsidR="001912DF" w:rsidRPr="001912DF">
              <w:rPr>
                <w:rFonts w:ascii="Times New Roman" w:hAnsi="Times New Roman" w:cs="Arial"/>
                <w:bCs/>
                <w:sz w:val="22"/>
                <w:szCs w:val="22"/>
                <w:lang w:val="nl-NL"/>
              </w:rPr>
              <w:t>ư</w:t>
            </w:r>
            <w:r>
              <w:rPr>
                <w:rFonts w:ascii="Times New Roman" w:hAnsi="Times New Roman" w:cs=".VnTime"/>
                <w:bCs/>
                <w:sz w:val="22"/>
                <w:szCs w:val="22"/>
                <w:lang w:val="nl-NL"/>
              </w:rPr>
              <w:t>u VT, CST (CST</w:t>
            </w:r>
            <w:r w:rsidR="001912DF">
              <w:rPr>
                <w:rFonts w:ascii="Times New Roman" w:hAnsi="Times New Roman" w:cs=".VnTime"/>
                <w:bCs/>
                <w:sz w:val="22"/>
                <w:szCs w:val="22"/>
                <w:lang w:val="nl-NL"/>
              </w:rPr>
              <w:t>5</w:t>
            </w:r>
            <w:r w:rsidR="001912DF" w:rsidRPr="001912DF">
              <w:rPr>
                <w:rFonts w:ascii="Times New Roman" w:hAnsi="Times New Roman" w:cs=".VnTime"/>
                <w:bCs/>
                <w:sz w:val="22"/>
                <w:szCs w:val="22"/>
                <w:lang w:val="nl-NL"/>
              </w:rPr>
              <w:t>).</w:t>
            </w:r>
          </w:p>
        </w:tc>
        <w:tc>
          <w:tcPr>
            <w:tcW w:w="3757" w:type="dxa"/>
          </w:tcPr>
          <w:p w:rsidR="001912DF" w:rsidRPr="00D02788" w:rsidRDefault="001912DF" w:rsidP="00370D07">
            <w:pPr>
              <w:tabs>
                <w:tab w:val="center" w:pos="7230"/>
              </w:tabs>
              <w:jc w:val="center"/>
              <w:rPr>
                <w:rFonts w:ascii="Times New Roman" w:hAnsi="Times New Roman"/>
                <w:b/>
                <w:szCs w:val="26"/>
                <w:lang w:val="nl-NL"/>
              </w:rPr>
            </w:pPr>
            <w:r w:rsidRPr="00D02788">
              <w:rPr>
                <w:rFonts w:ascii="Times New Roman" w:hAnsi="Times New Roman"/>
                <w:b/>
                <w:szCs w:val="26"/>
                <w:lang w:val="nl-NL"/>
              </w:rPr>
              <w:t>KT. B</w:t>
            </w:r>
            <w:r w:rsidRPr="00D02788">
              <w:rPr>
                <w:rFonts w:ascii="Times New Roman" w:hAnsi="Times New Roman" w:cs="Arial"/>
                <w:b/>
                <w:szCs w:val="26"/>
                <w:lang w:val="nl-NL"/>
              </w:rPr>
              <w:t>Ộ</w:t>
            </w:r>
            <w:r w:rsidRPr="00D02788">
              <w:rPr>
                <w:rFonts w:ascii="Times New Roman" w:hAnsi="Times New Roman" w:cs=".VnTime"/>
                <w:b/>
                <w:szCs w:val="26"/>
                <w:lang w:val="nl-NL"/>
              </w:rPr>
              <w:t xml:space="preserve"> T</w:t>
            </w:r>
            <w:r w:rsidRPr="00D02788">
              <w:rPr>
                <w:rFonts w:ascii="Times New Roman" w:hAnsi="Times New Roman"/>
                <w:b/>
                <w:szCs w:val="26"/>
                <w:lang w:val="nl-NL"/>
              </w:rPr>
              <w:t>R</w:t>
            </w:r>
            <w:r w:rsidRPr="00D02788">
              <w:rPr>
                <w:rFonts w:ascii="Times New Roman" w:hAnsi="Times New Roman" w:cs="Arial"/>
                <w:b/>
                <w:szCs w:val="26"/>
                <w:lang w:val="nl-NL"/>
              </w:rPr>
              <w:t>ƯỞ</w:t>
            </w:r>
            <w:r w:rsidRPr="00D02788">
              <w:rPr>
                <w:rFonts w:ascii="Times New Roman" w:hAnsi="Times New Roman" w:cs=".VnTime"/>
                <w:b/>
                <w:szCs w:val="26"/>
                <w:lang w:val="nl-NL"/>
              </w:rPr>
              <w:t xml:space="preserve">NG </w:t>
            </w:r>
          </w:p>
          <w:p w:rsidR="001912DF" w:rsidRPr="00D02788" w:rsidRDefault="001912DF" w:rsidP="00370D07">
            <w:pPr>
              <w:tabs>
                <w:tab w:val="center" w:pos="7230"/>
              </w:tabs>
              <w:jc w:val="center"/>
              <w:rPr>
                <w:rFonts w:ascii="Times New Roman" w:hAnsi="Times New Roman"/>
                <w:b/>
                <w:szCs w:val="26"/>
                <w:lang w:val="nl-NL"/>
              </w:rPr>
            </w:pPr>
            <w:r w:rsidRPr="00D02788">
              <w:rPr>
                <w:rFonts w:ascii="Times New Roman" w:hAnsi="Times New Roman"/>
                <w:b/>
                <w:szCs w:val="26"/>
                <w:lang w:val="nl-NL"/>
              </w:rPr>
              <w:t>TH</w:t>
            </w:r>
            <w:r w:rsidRPr="00D02788">
              <w:rPr>
                <w:rFonts w:ascii="Times New Roman" w:hAnsi="Times New Roman" w:cs="Arial"/>
                <w:b/>
                <w:szCs w:val="26"/>
                <w:lang w:val="nl-NL"/>
              </w:rPr>
              <w:t>Ứ</w:t>
            </w:r>
            <w:r w:rsidRPr="00D02788">
              <w:rPr>
                <w:rFonts w:ascii="Times New Roman" w:hAnsi="Times New Roman" w:cs=".VnTime"/>
                <w:b/>
                <w:szCs w:val="26"/>
                <w:lang w:val="nl-NL"/>
              </w:rPr>
              <w:t xml:space="preserve"> TR</w:t>
            </w:r>
            <w:r w:rsidRPr="00D02788">
              <w:rPr>
                <w:rFonts w:ascii="Times New Roman" w:hAnsi="Times New Roman" w:cs="Arial"/>
                <w:b/>
                <w:szCs w:val="26"/>
                <w:lang w:val="nl-NL"/>
              </w:rPr>
              <w:t>ƯỞ</w:t>
            </w:r>
            <w:r w:rsidRPr="00D02788">
              <w:rPr>
                <w:rFonts w:ascii="Times New Roman" w:hAnsi="Times New Roman" w:cs=".VnTime"/>
                <w:b/>
                <w:szCs w:val="26"/>
                <w:lang w:val="nl-NL"/>
              </w:rPr>
              <w:t>NG</w:t>
            </w:r>
          </w:p>
          <w:p w:rsidR="001912DF" w:rsidRPr="00D02788" w:rsidRDefault="001912DF" w:rsidP="00370D07">
            <w:pPr>
              <w:tabs>
                <w:tab w:val="center" w:pos="7230"/>
              </w:tabs>
              <w:jc w:val="center"/>
              <w:rPr>
                <w:rFonts w:ascii="Times New Roman" w:hAnsi="Times New Roman"/>
                <w:b/>
                <w:lang w:val="nl-NL"/>
              </w:rPr>
            </w:pPr>
          </w:p>
          <w:p w:rsidR="001912DF" w:rsidRPr="00D02788" w:rsidRDefault="001912DF" w:rsidP="00370D07">
            <w:pPr>
              <w:tabs>
                <w:tab w:val="center" w:pos="7230"/>
              </w:tabs>
              <w:jc w:val="center"/>
              <w:rPr>
                <w:rFonts w:ascii="Times New Roman" w:hAnsi="Times New Roman"/>
                <w:b/>
                <w:lang w:val="nl-NL"/>
              </w:rPr>
            </w:pPr>
          </w:p>
          <w:p w:rsidR="001912DF" w:rsidRDefault="001912DF" w:rsidP="00370D07">
            <w:pPr>
              <w:tabs>
                <w:tab w:val="right" w:pos="5136"/>
                <w:tab w:val="center" w:pos="7230"/>
              </w:tabs>
              <w:spacing w:before="240"/>
              <w:jc w:val="center"/>
              <w:rPr>
                <w:rFonts w:ascii="Times New Roman" w:hAnsi="Times New Roman"/>
                <w:b/>
                <w:lang w:val="nl-NL"/>
              </w:rPr>
            </w:pPr>
          </w:p>
          <w:p w:rsidR="001912DF" w:rsidRPr="00D02788" w:rsidRDefault="001912DF" w:rsidP="00370D07">
            <w:pPr>
              <w:tabs>
                <w:tab w:val="right" w:pos="5136"/>
                <w:tab w:val="center" w:pos="7230"/>
              </w:tabs>
              <w:spacing w:before="240"/>
              <w:jc w:val="center"/>
              <w:rPr>
                <w:rFonts w:ascii="Times New Roman" w:hAnsi="Times New Roman"/>
                <w:b/>
                <w:lang w:val="nl-NL"/>
              </w:rPr>
            </w:pPr>
          </w:p>
          <w:p w:rsidR="001912DF" w:rsidRPr="003F0D28" w:rsidRDefault="003F0D28" w:rsidP="003F0D28">
            <w:pPr>
              <w:tabs>
                <w:tab w:val="right" w:pos="5136"/>
                <w:tab w:val="center" w:pos="7230"/>
              </w:tabs>
              <w:spacing w:before="240"/>
              <w:jc w:val="center"/>
              <w:rPr>
                <w:rFonts w:ascii="Times New Roman" w:hAnsi="Times New Roman" w:cs="Arial"/>
                <w:b/>
                <w:lang w:val="nl-NL"/>
              </w:rPr>
            </w:pPr>
            <w:r w:rsidRPr="003F0D28">
              <w:rPr>
                <w:rFonts w:ascii="Times New Roman" w:hAnsi="Times New Roman" w:cs="Arial"/>
                <w:b/>
                <w:sz w:val="28"/>
                <w:szCs w:val="22"/>
                <w:lang w:val="nl-NL"/>
              </w:rPr>
              <w:t>Vũ Thị Mai</w:t>
            </w:r>
          </w:p>
        </w:tc>
      </w:tr>
    </w:tbl>
    <w:p w:rsidR="002E0BF8" w:rsidRPr="00993BB4" w:rsidRDefault="00305AD1" w:rsidP="00D25D2B">
      <w:pPr>
        <w:pStyle w:val="BodyText"/>
        <w:rPr>
          <w:rFonts w:ascii="Times New Roman" w:hAnsi="Times New Roman"/>
          <w:b/>
          <w:bCs/>
          <w:i w:val="0"/>
          <w:iCs/>
          <w:lang w:val="nl-NL"/>
        </w:rPr>
      </w:pPr>
      <w:r w:rsidRPr="00F057F3">
        <w:rPr>
          <w:lang w:val="nl-NL"/>
        </w:rPr>
        <w:br w:type="page"/>
      </w:r>
      <w:r w:rsidR="002E0BF8" w:rsidRPr="00993BB4">
        <w:rPr>
          <w:rFonts w:ascii="Times New Roman" w:hAnsi="Times New Roman"/>
          <w:b/>
          <w:bCs/>
          <w:i w:val="0"/>
          <w:iCs/>
          <w:lang w:val="nl-NL"/>
        </w:rPr>
        <w:lastRenderedPageBreak/>
        <w:t xml:space="preserve">PHỤ LỤC </w:t>
      </w:r>
    </w:p>
    <w:p w:rsidR="001506CF" w:rsidRDefault="002E0BF8" w:rsidP="001506CF">
      <w:pPr>
        <w:widowControl w:val="0"/>
        <w:tabs>
          <w:tab w:val="center" w:pos="4536"/>
        </w:tabs>
        <w:jc w:val="center"/>
        <w:rPr>
          <w:rFonts w:ascii="Times New Roman" w:hAnsi="Times New Roman"/>
          <w:b/>
          <w:bCs/>
          <w:szCs w:val="22"/>
          <w:lang w:val="nl-NL"/>
        </w:rPr>
      </w:pPr>
      <w:r>
        <w:rPr>
          <w:rFonts w:ascii="Times New Roman" w:hAnsi="Times New Roman"/>
          <w:b/>
          <w:bCs/>
          <w:szCs w:val="22"/>
          <w:lang w:val="nl-NL"/>
        </w:rPr>
        <w:t>BI</w:t>
      </w:r>
      <w:r w:rsidRPr="002E0BF8">
        <w:rPr>
          <w:rFonts w:ascii="Times New Roman" w:hAnsi="Times New Roman"/>
          <w:b/>
          <w:bCs/>
          <w:szCs w:val="22"/>
          <w:lang w:val="nl-NL"/>
        </w:rPr>
        <w:t>ỂU</w:t>
      </w:r>
      <w:r>
        <w:rPr>
          <w:rFonts w:ascii="Times New Roman" w:hAnsi="Times New Roman"/>
          <w:b/>
          <w:bCs/>
          <w:szCs w:val="22"/>
          <w:lang w:val="nl-NL"/>
        </w:rPr>
        <w:t xml:space="preserve"> </w:t>
      </w:r>
      <w:r w:rsidR="00993BB4">
        <w:rPr>
          <w:rFonts w:ascii="Times New Roman" w:hAnsi="Times New Roman"/>
          <w:b/>
          <w:bCs/>
          <w:szCs w:val="22"/>
          <w:lang w:val="nl-NL"/>
        </w:rPr>
        <w:t xml:space="preserve">KHUNG </w:t>
      </w:r>
      <w:r w:rsidRPr="001F4FCE">
        <w:rPr>
          <w:rFonts w:ascii="Times New Roman" w:hAnsi="Times New Roman"/>
          <w:b/>
          <w:bCs/>
          <w:szCs w:val="22"/>
          <w:lang w:val="nl-NL"/>
        </w:rPr>
        <w:t xml:space="preserve">MỨC THU PHÍ </w:t>
      </w:r>
    </w:p>
    <w:p w:rsidR="006254A0" w:rsidRDefault="006254A0" w:rsidP="006254A0">
      <w:pPr>
        <w:widowControl w:val="0"/>
        <w:tabs>
          <w:tab w:val="center" w:pos="4536"/>
        </w:tabs>
        <w:ind w:right="-345" w:hanging="105"/>
        <w:jc w:val="center"/>
        <w:rPr>
          <w:rFonts w:ascii="Times New Roman" w:hAnsi="Times New Roman"/>
          <w:i/>
          <w:iCs/>
          <w:sz w:val="28"/>
          <w:szCs w:val="24"/>
          <w:lang w:val="nl-NL"/>
        </w:rPr>
      </w:pPr>
      <w:r>
        <w:rPr>
          <w:rFonts w:ascii="Times New Roman" w:hAnsi="Times New Roman"/>
          <w:i/>
          <w:iCs/>
          <w:sz w:val="28"/>
          <w:szCs w:val="24"/>
          <w:lang w:val="nl-NL"/>
        </w:rPr>
        <w:t xml:space="preserve">(Ban hành kèm theo Thông tư số </w:t>
      </w:r>
      <w:r w:rsidR="00AA3E62">
        <w:rPr>
          <w:rFonts w:ascii="Times New Roman" w:hAnsi="Times New Roman"/>
          <w:i/>
          <w:iCs/>
          <w:sz w:val="28"/>
          <w:szCs w:val="24"/>
          <w:lang w:val="nl-NL"/>
        </w:rPr>
        <w:t>159</w:t>
      </w:r>
      <w:r>
        <w:rPr>
          <w:rFonts w:ascii="Times New Roman" w:hAnsi="Times New Roman"/>
          <w:i/>
          <w:iCs/>
          <w:sz w:val="28"/>
          <w:szCs w:val="24"/>
          <w:lang w:val="nl-NL"/>
        </w:rPr>
        <w:t>/</w:t>
      </w:r>
      <w:r w:rsidR="002E0BF8" w:rsidRPr="001F4FCE">
        <w:rPr>
          <w:rFonts w:ascii="Times New Roman" w:hAnsi="Times New Roman"/>
          <w:i/>
          <w:iCs/>
          <w:sz w:val="28"/>
          <w:szCs w:val="24"/>
          <w:lang w:val="nl-NL"/>
        </w:rPr>
        <w:t>201</w:t>
      </w:r>
      <w:r w:rsidR="00EC5296">
        <w:rPr>
          <w:rFonts w:ascii="Times New Roman" w:hAnsi="Times New Roman"/>
          <w:i/>
          <w:iCs/>
          <w:sz w:val="28"/>
          <w:szCs w:val="24"/>
          <w:lang w:val="nl-NL"/>
        </w:rPr>
        <w:t>3</w:t>
      </w:r>
      <w:r>
        <w:rPr>
          <w:rFonts w:ascii="Times New Roman" w:hAnsi="Times New Roman"/>
          <w:i/>
          <w:iCs/>
          <w:sz w:val="28"/>
          <w:szCs w:val="24"/>
          <w:lang w:val="nl-NL"/>
        </w:rPr>
        <w:t>/TT-BTC</w:t>
      </w:r>
    </w:p>
    <w:p w:rsidR="002E0BF8" w:rsidRPr="001F4FCE" w:rsidRDefault="006254A0" w:rsidP="006254A0">
      <w:pPr>
        <w:widowControl w:val="0"/>
        <w:tabs>
          <w:tab w:val="center" w:pos="4536"/>
        </w:tabs>
        <w:ind w:right="-345" w:hanging="105"/>
        <w:jc w:val="center"/>
        <w:rPr>
          <w:rFonts w:ascii="Times New Roman" w:hAnsi="Times New Roman"/>
          <w:i/>
          <w:iCs/>
          <w:sz w:val="28"/>
          <w:szCs w:val="24"/>
          <w:lang w:val="nl-NL"/>
        </w:rPr>
      </w:pPr>
      <w:r>
        <w:rPr>
          <w:rFonts w:ascii="Times New Roman" w:hAnsi="Times New Roman"/>
          <w:i/>
          <w:iCs/>
          <w:sz w:val="28"/>
          <w:szCs w:val="24"/>
          <w:lang w:val="nl-NL"/>
        </w:rPr>
        <w:t xml:space="preserve">ngày </w:t>
      </w:r>
      <w:r w:rsidR="00AA3E62">
        <w:rPr>
          <w:rFonts w:ascii="Times New Roman" w:hAnsi="Times New Roman"/>
          <w:i/>
          <w:iCs/>
          <w:sz w:val="28"/>
          <w:szCs w:val="24"/>
          <w:lang w:val="nl-NL"/>
        </w:rPr>
        <w:t>14</w:t>
      </w:r>
      <w:r>
        <w:rPr>
          <w:rFonts w:ascii="Times New Roman" w:hAnsi="Times New Roman"/>
          <w:i/>
          <w:iCs/>
          <w:sz w:val="28"/>
          <w:szCs w:val="24"/>
          <w:lang w:val="nl-NL"/>
        </w:rPr>
        <w:t>/</w:t>
      </w:r>
      <w:r w:rsidR="00AA3E62">
        <w:rPr>
          <w:rFonts w:ascii="Times New Roman" w:hAnsi="Times New Roman"/>
          <w:i/>
          <w:iCs/>
          <w:sz w:val="28"/>
          <w:szCs w:val="24"/>
          <w:lang w:val="nl-NL"/>
        </w:rPr>
        <w:t>11</w:t>
      </w:r>
      <w:r w:rsidR="002E0BF8" w:rsidRPr="001F4FCE">
        <w:rPr>
          <w:rFonts w:ascii="Times New Roman" w:hAnsi="Times New Roman"/>
          <w:i/>
          <w:iCs/>
          <w:sz w:val="28"/>
          <w:szCs w:val="24"/>
          <w:lang w:val="nl-NL"/>
        </w:rPr>
        <w:t>/201</w:t>
      </w:r>
      <w:r w:rsidR="00EC5296">
        <w:rPr>
          <w:rFonts w:ascii="Times New Roman" w:hAnsi="Times New Roman"/>
          <w:i/>
          <w:iCs/>
          <w:sz w:val="28"/>
          <w:szCs w:val="24"/>
          <w:lang w:val="nl-NL"/>
        </w:rPr>
        <w:t>3</w:t>
      </w:r>
      <w:r w:rsidR="002E0BF8" w:rsidRPr="001F4FCE">
        <w:rPr>
          <w:rFonts w:ascii="Times New Roman" w:hAnsi="Times New Roman"/>
          <w:i/>
          <w:iCs/>
          <w:sz w:val="28"/>
          <w:szCs w:val="24"/>
          <w:lang w:val="nl-NL"/>
        </w:rPr>
        <w:t xml:space="preserve"> của Bộ Tài chính)</w:t>
      </w:r>
    </w:p>
    <w:p w:rsidR="002E0BF8" w:rsidRDefault="002E0BF8" w:rsidP="002E0BF8">
      <w:pPr>
        <w:widowControl w:val="0"/>
        <w:jc w:val="center"/>
        <w:rPr>
          <w:rFonts w:ascii="Times New Roman" w:hAnsi="Times New Roman"/>
          <w:b/>
          <w:bCs/>
          <w:sz w:val="28"/>
          <w:lang w:val="nl-NL"/>
        </w:rPr>
      </w:pPr>
      <w:r w:rsidRPr="00F057F3">
        <w:rPr>
          <w:rFonts w:ascii="Times New Roman" w:hAnsi="Times New Roman"/>
          <w:b/>
          <w:bCs/>
          <w:sz w:val="28"/>
          <w:lang w:val="nl-NL"/>
        </w:rPr>
        <w:t>––––––––––</w:t>
      </w:r>
    </w:p>
    <w:p w:rsidR="00ED3F10" w:rsidRDefault="00ED3F10" w:rsidP="00534E08">
      <w:pPr>
        <w:widowControl w:val="0"/>
        <w:spacing w:after="120"/>
        <w:ind w:firstLine="737"/>
        <w:jc w:val="both"/>
        <w:rPr>
          <w:rFonts w:ascii="Times New Roman" w:hAnsi="Times New Roman"/>
          <w:b/>
          <w:bCs/>
          <w:sz w:val="28"/>
          <w:lang w:val="nl-NL"/>
        </w:rPr>
      </w:pPr>
      <w:r>
        <w:rPr>
          <w:rFonts w:ascii="Times New Roman" w:hAnsi="Times New Roman"/>
          <w:b/>
          <w:bCs/>
          <w:sz w:val="28"/>
          <w:lang w:val="nl-NL"/>
        </w:rPr>
        <w:t>1. M</w:t>
      </w:r>
      <w:r w:rsidRPr="00ED3F10">
        <w:rPr>
          <w:rFonts w:ascii="Times New Roman" w:hAnsi="Times New Roman"/>
          <w:b/>
          <w:bCs/>
          <w:sz w:val="28"/>
          <w:lang w:val="nl-NL"/>
        </w:rPr>
        <w:t>ức</w:t>
      </w:r>
      <w:r>
        <w:rPr>
          <w:rFonts w:ascii="Times New Roman" w:hAnsi="Times New Roman"/>
          <w:b/>
          <w:bCs/>
          <w:sz w:val="28"/>
          <w:lang w:val="nl-NL"/>
        </w:rPr>
        <w:t xml:space="preserve"> thu ph</w:t>
      </w:r>
      <w:r w:rsidRPr="00ED3F10">
        <w:rPr>
          <w:rFonts w:ascii="Times New Roman" w:hAnsi="Times New Roman"/>
          <w:b/>
          <w:bCs/>
          <w:sz w:val="28"/>
          <w:lang w:val="nl-NL"/>
        </w:rPr>
        <w:t>í</w:t>
      </w:r>
      <w:r>
        <w:rPr>
          <w:rFonts w:ascii="Times New Roman" w:hAnsi="Times New Roman"/>
          <w:b/>
          <w:bCs/>
          <w:sz w:val="28"/>
          <w:lang w:val="nl-NL"/>
        </w:rPr>
        <w:t xml:space="preserve"> </w:t>
      </w:r>
      <w:r w:rsidR="00C21FAF" w:rsidRPr="00C21FAF">
        <w:rPr>
          <w:rFonts w:ascii="Times New Roman" w:hAnsi="Times New Roman" w:hint="eastAsia"/>
          <w:b/>
          <w:bCs/>
          <w:sz w:val="28"/>
          <w:lang w:val="nl-NL"/>
        </w:rPr>
        <w:t>đư</w:t>
      </w:r>
      <w:r w:rsidR="00C21FAF" w:rsidRPr="00C21FAF">
        <w:rPr>
          <w:rFonts w:ascii="Times New Roman" w:hAnsi="Times New Roman"/>
          <w:b/>
          <w:bCs/>
          <w:sz w:val="28"/>
          <w:lang w:val="nl-NL"/>
        </w:rPr>
        <w:t>ợ</w:t>
      </w:r>
      <w:r w:rsidR="00C21FAF">
        <w:rPr>
          <w:rFonts w:ascii="Times New Roman" w:hAnsi="Times New Roman"/>
          <w:b/>
          <w:bCs/>
          <w:sz w:val="28"/>
          <w:lang w:val="nl-NL"/>
        </w:rPr>
        <w:t>c th</w:t>
      </w:r>
      <w:r w:rsidR="00C21FAF" w:rsidRPr="00C21FAF">
        <w:rPr>
          <w:rFonts w:ascii="Times New Roman" w:hAnsi="Times New Roman"/>
          <w:b/>
          <w:bCs/>
          <w:sz w:val="28"/>
          <w:lang w:val="nl-NL"/>
        </w:rPr>
        <w:t>ực</w:t>
      </w:r>
      <w:r w:rsidR="00C21FAF">
        <w:rPr>
          <w:rFonts w:ascii="Times New Roman" w:hAnsi="Times New Roman"/>
          <w:b/>
          <w:bCs/>
          <w:sz w:val="28"/>
          <w:lang w:val="nl-NL"/>
        </w:rPr>
        <w:t xml:space="preserve"> hi</w:t>
      </w:r>
      <w:r w:rsidR="00C21FAF" w:rsidRPr="00C21FAF">
        <w:rPr>
          <w:rFonts w:ascii="Times New Roman" w:hAnsi="Times New Roman"/>
          <w:b/>
          <w:bCs/>
          <w:sz w:val="28"/>
          <w:lang w:val="nl-NL"/>
        </w:rPr>
        <w:t>ện</w:t>
      </w:r>
      <w:r w:rsidR="00C21FAF">
        <w:rPr>
          <w:rFonts w:ascii="Times New Roman" w:hAnsi="Times New Roman"/>
          <w:b/>
          <w:bCs/>
          <w:sz w:val="28"/>
          <w:lang w:val="nl-NL"/>
        </w:rPr>
        <w:t xml:space="preserve"> theo Bi</w:t>
      </w:r>
      <w:r w:rsidR="00C21FAF" w:rsidRPr="00C21FAF">
        <w:rPr>
          <w:rFonts w:ascii="Times New Roman" w:hAnsi="Times New Roman"/>
          <w:b/>
          <w:bCs/>
          <w:sz w:val="28"/>
          <w:lang w:val="nl-NL"/>
        </w:rPr>
        <w:t>ểu</w:t>
      </w:r>
      <w:r w:rsidR="00C21FAF">
        <w:rPr>
          <w:rFonts w:ascii="Times New Roman" w:hAnsi="Times New Roman"/>
          <w:b/>
          <w:bCs/>
          <w:sz w:val="28"/>
          <w:lang w:val="nl-NL"/>
        </w:rPr>
        <w:t xml:space="preserve"> </w:t>
      </w:r>
      <w:r w:rsidR="006C1274">
        <w:rPr>
          <w:rFonts w:ascii="Times New Roman" w:hAnsi="Times New Roman"/>
          <w:b/>
          <w:bCs/>
          <w:sz w:val="28"/>
          <w:lang w:val="nl-NL"/>
        </w:rPr>
        <w:t xml:space="preserve">khung </w:t>
      </w:r>
      <w:r w:rsidR="00C21FAF">
        <w:rPr>
          <w:rFonts w:ascii="Times New Roman" w:hAnsi="Times New Roman"/>
          <w:b/>
          <w:bCs/>
          <w:sz w:val="28"/>
          <w:lang w:val="nl-NL"/>
        </w:rPr>
        <w:t>sau:</w:t>
      </w:r>
    </w:p>
    <w:p w:rsidR="006C1274" w:rsidRPr="006C1274" w:rsidRDefault="006C1274" w:rsidP="006C1274">
      <w:pPr>
        <w:widowControl w:val="0"/>
        <w:spacing w:after="120"/>
        <w:ind w:firstLine="737"/>
        <w:jc w:val="right"/>
        <w:rPr>
          <w:rFonts w:ascii="Times New Roman" w:hAnsi="Times New Roman"/>
          <w:bCs/>
          <w:i/>
          <w:sz w:val="28"/>
          <w:lang w:val="nl-NL"/>
        </w:rPr>
      </w:pPr>
      <w:r w:rsidRPr="006C1274">
        <w:rPr>
          <w:rFonts w:ascii="Times New Roman" w:hAnsi="Times New Roman"/>
          <w:bCs/>
          <w:i/>
          <w:sz w:val="28"/>
          <w:lang w:val="nl-NL"/>
        </w:rPr>
        <w:t xml:space="preserve">Đơn vị tính: </w:t>
      </w:r>
      <w:r w:rsidRPr="006C1274">
        <w:rPr>
          <w:rFonts w:ascii="Times New Roman" w:hAnsi="Times New Roman" w:cs="Arial"/>
          <w:bCs/>
          <w:i/>
          <w:sz w:val="28"/>
          <w:szCs w:val="28"/>
          <w:lang w:val="nl-NL"/>
        </w:rPr>
        <w:t>đồ</w:t>
      </w:r>
      <w:r w:rsidRPr="006C1274">
        <w:rPr>
          <w:rFonts w:ascii="Times New Roman" w:hAnsi="Times New Roman" w:cs=".VnTime"/>
          <w:bCs/>
          <w:i/>
          <w:sz w:val="28"/>
          <w:szCs w:val="28"/>
          <w:lang w:val="nl-NL"/>
        </w:rPr>
        <w:t>ng</w:t>
      </w:r>
      <w:r w:rsidRPr="006C1274">
        <w:rPr>
          <w:rFonts w:ascii="Times New Roman" w:hAnsi="Times New Roman"/>
          <w:bCs/>
          <w:i/>
          <w:sz w:val="28"/>
          <w:szCs w:val="28"/>
          <w:lang w:val="nl-NL"/>
        </w:rPr>
        <w:t>/vé/l</w:t>
      </w:r>
      <w:r w:rsidRPr="006C1274">
        <w:rPr>
          <w:rFonts w:ascii="Times New Roman" w:hAnsi="Times New Roman" w:cs="Arial"/>
          <w:bCs/>
          <w:i/>
          <w:sz w:val="28"/>
          <w:szCs w:val="28"/>
          <w:lang w:val="nl-NL"/>
        </w:rPr>
        <w:t>ượ</w:t>
      </w:r>
      <w:r w:rsidRPr="006C1274">
        <w:rPr>
          <w:rFonts w:ascii="Times New Roman" w:hAnsi="Times New Roman" w:cs=".VnTime"/>
          <w:bCs/>
          <w:i/>
          <w:sz w:val="28"/>
          <w:szCs w:val="28"/>
          <w:lang w:val="nl-NL"/>
        </w:rPr>
        <w:t>t</w:t>
      </w:r>
    </w:p>
    <w:tbl>
      <w:tblPr>
        <w:tblW w:w="91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5712"/>
        <w:gridCol w:w="2552"/>
      </w:tblGrid>
      <w:tr w:rsidR="002E0BF8" w:rsidRPr="006C1274" w:rsidTr="006C1274">
        <w:trPr>
          <w:trHeight w:val="625"/>
        </w:trPr>
        <w:tc>
          <w:tcPr>
            <w:tcW w:w="885" w:type="dxa"/>
            <w:vAlign w:val="center"/>
          </w:tcPr>
          <w:p w:rsidR="00F34F29" w:rsidRPr="006509F0" w:rsidRDefault="005300AA" w:rsidP="006F246F">
            <w:pPr>
              <w:ind w:left="-63" w:right="-108"/>
              <w:jc w:val="center"/>
              <w:rPr>
                <w:rFonts w:ascii="Times New Roman" w:hAnsi="Times New Roman"/>
                <w:b/>
                <w:sz w:val="28"/>
                <w:szCs w:val="28"/>
                <w:lang w:val="nl-NL"/>
              </w:rPr>
            </w:pPr>
            <w:r w:rsidRPr="006509F0">
              <w:rPr>
                <w:rFonts w:ascii="Times New Roman" w:hAnsi="Times New Roman"/>
                <w:b/>
                <w:sz w:val="28"/>
                <w:szCs w:val="28"/>
                <w:lang w:val="nl-NL"/>
              </w:rPr>
              <w:t xml:space="preserve">Số </w:t>
            </w:r>
          </w:p>
          <w:p w:rsidR="002E0BF8" w:rsidRPr="006509F0" w:rsidRDefault="005300AA" w:rsidP="006F246F">
            <w:pPr>
              <w:ind w:left="-63" w:right="-108"/>
              <w:jc w:val="center"/>
              <w:rPr>
                <w:rFonts w:ascii="Times New Roman" w:hAnsi="Times New Roman"/>
                <w:b/>
                <w:sz w:val="28"/>
                <w:szCs w:val="28"/>
                <w:lang w:val="nl-NL"/>
              </w:rPr>
            </w:pPr>
            <w:r w:rsidRPr="006509F0">
              <w:rPr>
                <w:rFonts w:ascii="Times New Roman" w:hAnsi="Times New Roman"/>
                <w:b/>
                <w:sz w:val="28"/>
                <w:szCs w:val="28"/>
                <w:lang w:val="nl-NL"/>
              </w:rPr>
              <w:t>thứ tự</w:t>
            </w:r>
          </w:p>
        </w:tc>
        <w:tc>
          <w:tcPr>
            <w:tcW w:w="5712" w:type="dxa"/>
            <w:vAlign w:val="center"/>
          </w:tcPr>
          <w:p w:rsidR="002E0BF8" w:rsidRPr="006509F0" w:rsidRDefault="002E0BF8" w:rsidP="006F246F">
            <w:pPr>
              <w:jc w:val="center"/>
              <w:rPr>
                <w:rFonts w:ascii="Times New Roman" w:hAnsi="Times New Roman" w:cs=".VnTime"/>
                <w:b/>
                <w:sz w:val="28"/>
                <w:szCs w:val="28"/>
                <w:lang w:val="nl-NL"/>
              </w:rPr>
            </w:pPr>
            <w:r w:rsidRPr="006509F0">
              <w:rPr>
                <w:rFonts w:ascii="Times New Roman" w:hAnsi="Times New Roman"/>
                <w:b/>
                <w:sz w:val="28"/>
                <w:szCs w:val="28"/>
                <w:lang w:val="nl-NL"/>
              </w:rPr>
              <w:t>Ph</w:t>
            </w:r>
            <w:r w:rsidRPr="006509F0">
              <w:rPr>
                <w:rFonts w:ascii="Times New Roman" w:hAnsi="Times New Roman" w:cs="Arial"/>
                <w:b/>
                <w:sz w:val="28"/>
                <w:szCs w:val="28"/>
                <w:lang w:val="nl-NL"/>
              </w:rPr>
              <w:t>ươ</w:t>
            </w:r>
            <w:r w:rsidRPr="006509F0">
              <w:rPr>
                <w:rFonts w:ascii="Times New Roman" w:hAnsi="Times New Roman" w:cs=".VnTime"/>
                <w:b/>
                <w:sz w:val="28"/>
                <w:szCs w:val="28"/>
                <w:lang w:val="nl-NL"/>
              </w:rPr>
              <w:t>ng ti</w:t>
            </w:r>
            <w:r w:rsidRPr="006509F0">
              <w:rPr>
                <w:rFonts w:ascii="Times New Roman" w:hAnsi="Times New Roman" w:cs="Arial"/>
                <w:b/>
                <w:sz w:val="28"/>
                <w:szCs w:val="28"/>
                <w:lang w:val="nl-NL"/>
              </w:rPr>
              <w:t>ệ</w:t>
            </w:r>
            <w:r w:rsidRPr="006509F0">
              <w:rPr>
                <w:rFonts w:ascii="Times New Roman" w:hAnsi="Times New Roman" w:cs=".VnTime"/>
                <w:b/>
                <w:sz w:val="28"/>
                <w:szCs w:val="28"/>
                <w:lang w:val="nl-NL"/>
              </w:rPr>
              <w:t>n ch</w:t>
            </w:r>
            <w:r w:rsidRPr="006509F0">
              <w:rPr>
                <w:rFonts w:ascii="Times New Roman" w:hAnsi="Times New Roman" w:cs="Arial"/>
                <w:b/>
                <w:sz w:val="28"/>
                <w:szCs w:val="28"/>
                <w:lang w:val="nl-NL"/>
              </w:rPr>
              <w:t>ị</w:t>
            </w:r>
            <w:r w:rsidRPr="006509F0">
              <w:rPr>
                <w:rFonts w:ascii="Times New Roman" w:hAnsi="Times New Roman" w:cs=".VnTime"/>
                <w:b/>
                <w:sz w:val="28"/>
                <w:szCs w:val="28"/>
                <w:lang w:val="nl-NL"/>
              </w:rPr>
              <w:t xml:space="preserve">u phí </w:t>
            </w:r>
          </w:p>
        </w:tc>
        <w:tc>
          <w:tcPr>
            <w:tcW w:w="2552" w:type="dxa"/>
            <w:vAlign w:val="center"/>
          </w:tcPr>
          <w:p w:rsidR="002E0BF8" w:rsidRPr="006509F0" w:rsidRDefault="006C1274" w:rsidP="006C1274">
            <w:pPr>
              <w:jc w:val="center"/>
              <w:rPr>
                <w:rFonts w:ascii="Times New Roman" w:hAnsi="Times New Roman" w:cs=".VnTime"/>
                <w:b/>
                <w:sz w:val="28"/>
                <w:szCs w:val="28"/>
                <w:lang w:val="nl-NL"/>
              </w:rPr>
            </w:pPr>
            <w:r>
              <w:rPr>
                <w:rFonts w:ascii="Times New Roman" w:hAnsi="Times New Roman"/>
                <w:b/>
                <w:sz w:val="28"/>
                <w:szCs w:val="28"/>
                <w:lang w:val="nl-NL"/>
              </w:rPr>
              <w:t>Khung mức phí</w:t>
            </w:r>
            <w:r w:rsidR="002E0BF8" w:rsidRPr="006509F0">
              <w:rPr>
                <w:rFonts w:ascii="Times New Roman" w:hAnsi="Times New Roman" w:cs=".VnTime"/>
                <w:b/>
                <w:sz w:val="28"/>
                <w:szCs w:val="28"/>
                <w:lang w:val="nl-NL"/>
              </w:rPr>
              <w:t xml:space="preserve"> </w:t>
            </w:r>
          </w:p>
        </w:tc>
      </w:tr>
      <w:tr w:rsidR="0090254B" w:rsidRPr="006509F0" w:rsidTr="006C1274">
        <w:tc>
          <w:tcPr>
            <w:tcW w:w="885" w:type="dxa"/>
            <w:vAlign w:val="center"/>
          </w:tcPr>
          <w:p w:rsidR="0090254B" w:rsidRPr="0090254B" w:rsidRDefault="0090254B" w:rsidP="006C1274">
            <w:pPr>
              <w:spacing w:before="120"/>
              <w:jc w:val="center"/>
              <w:rPr>
                <w:rFonts w:ascii="Times New Roman" w:hAnsi="Times New Roman"/>
                <w:sz w:val="28"/>
                <w:szCs w:val="28"/>
              </w:rPr>
            </w:pPr>
            <w:r w:rsidRPr="0090254B">
              <w:rPr>
                <w:rFonts w:ascii="Times New Roman" w:hAnsi="Times New Roman"/>
                <w:sz w:val="28"/>
                <w:szCs w:val="28"/>
              </w:rPr>
              <w:t>1</w:t>
            </w:r>
          </w:p>
        </w:tc>
        <w:tc>
          <w:tcPr>
            <w:tcW w:w="5712" w:type="dxa"/>
            <w:vAlign w:val="center"/>
          </w:tcPr>
          <w:p w:rsidR="0090254B" w:rsidRPr="0090254B" w:rsidRDefault="0090254B" w:rsidP="006C1274">
            <w:pPr>
              <w:spacing w:before="120"/>
              <w:rPr>
                <w:rFonts w:asciiTheme="majorHAnsi" w:hAnsiTheme="majorHAnsi" w:cstheme="majorHAnsi"/>
                <w:sz w:val="28"/>
                <w:szCs w:val="28"/>
                <w:lang w:val="nl-NL"/>
              </w:rPr>
            </w:pPr>
            <w:r w:rsidRPr="0090254B">
              <w:rPr>
                <w:rFonts w:asciiTheme="majorHAnsi" w:hAnsiTheme="majorHAnsi" w:cstheme="majorHAnsi"/>
                <w:sz w:val="28"/>
                <w:szCs w:val="28"/>
                <w:lang w:val="nl-NL"/>
              </w:rPr>
              <w:t xml:space="preserve">Xe dưới 12 ghế ngồi, </w:t>
            </w:r>
            <w:r w:rsidRPr="00A051D3">
              <w:rPr>
                <w:rFonts w:asciiTheme="majorHAnsi" w:hAnsiTheme="majorHAnsi" w:cstheme="majorHAnsi"/>
                <w:sz w:val="28"/>
                <w:szCs w:val="28"/>
                <w:lang w:val="nl-NL"/>
              </w:rPr>
              <w:t>xe tải có tải trọng dưới 2 tấn</w:t>
            </w:r>
            <w:r w:rsidR="007A5C3B" w:rsidRPr="00A051D3">
              <w:rPr>
                <w:rFonts w:asciiTheme="majorHAnsi" w:hAnsiTheme="majorHAnsi" w:cstheme="majorHAnsi"/>
                <w:sz w:val="28"/>
                <w:szCs w:val="28"/>
                <w:lang w:val="nl-NL"/>
              </w:rPr>
              <w:t>;</w:t>
            </w:r>
            <w:r w:rsidRPr="0090254B">
              <w:rPr>
                <w:rFonts w:asciiTheme="majorHAnsi" w:hAnsiTheme="majorHAnsi" w:cstheme="majorHAnsi"/>
                <w:sz w:val="28"/>
                <w:szCs w:val="28"/>
                <w:lang w:val="nl-NL"/>
              </w:rPr>
              <w:t xml:space="preserve"> các loại xe buýt vận tải khách công cộng</w:t>
            </w:r>
            <w:r w:rsidR="00E5366B">
              <w:rPr>
                <w:rFonts w:asciiTheme="majorHAnsi" w:hAnsiTheme="majorHAnsi" w:cstheme="majorHAnsi"/>
                <w:sz w:val="28"/>
                <w:szCs w:val="28"/>
                <w:lang w:val="nl-NL"/>
              </w:rPr>
              <w:t>.</w:t>
            </w:r>
          </w:p>
        </w:tc>
        <w:tc>
          <w:tcPr>
            <w:tcW w:w="2552" w:type="dxa"/>
            <w:shd w:val="clear" w:color="auto" w:fill="auto"/>
            <w:vAlign w:val="center"/>
          </w:tcPr>
          <w:p w:rsidR="0090254B" w:rsidRPr="006509F0" w:rsidRDefault="0090254B" w:rsidP="006C1274">
            <w:pPr>
              <w:widowControl w:val="0"/>
              <w:spacing w:before="120"/>
              <w:jc w:val="center"/>
              <w:rPr>
                <w:rFonts w:ascii="Times New Roman" w:hAnsi="Times New Roman"/>
                <w:sz w:val="28"/>
                <w:szCs w:val="28"/>
                <w:lang w:val="nl-NL"/>
              </w:rPr>
            </w:pPr>
            <w:r w:rsidRPr="006509F0">
              <w:rPr>
                <w:rFonts w:ascii="Times New Roman" w:hAnsi="Times New Roman"/>
                <w:sz w:val="28"/>
                <w:szCs w:val="28"/>
                <w:lang w:val="nl-NL"/>
              </w:rPr>
              <w:t>1</w:t>
            </w:r>
            <w:r>
              <w:rPr>
                <w:rFonts w:ascii="Times New Roman" w:hAnsi="Times New Roman"/>
                <w:sz w:val="28"/>
                <w:szCs w:val="28"/>
                <w:lang w:val="nl-NL"/>
              </w:rPr>
              <w:t>5</w:t>
            </w:r>
            <w:r w:rsidRPr="006509F0">
              <w:rPr>
                <w:rFonts w:ascii="Times New Roman" w:hAnsi="Times New Roman"/>
                <w:sz w:val="28"/>
                <w:szCs w:val="28"/>
                <w:lang w:val="nl-NL"/>
              </w:rPr>
              <w:t>.000</w:t>
            </w:r>
            <w:r>
              <w:rPr>
                <w:rFonts w:ascii="Times New Roman" w:hAnsi="Times New Roman"/>
                <w:sz w:val="28"/>
                <w:szCs w:val="28"/>
                <w:lang w:val="nl-NL"/>
              </w:rPr>
              <w:t xml:space="preserve"> </w:t>
            </w:r>
            <w:r w:rsidRPr="006509F0">
              <w:rPr>
                <w:rFonts w:ascii="Times New Roman" w:hAnsi="Times New Roman"/>
                <w:sz w:val="28"/>
                <w:szCs w:val="28"/>
                <w:lang w:val="nl-NL"/>
              </w:rPr>
              <w:t xml:space="preserve">- </w:t>
            </w:r>
            <w:r>
              <w:rPr>
                <w:rFonts w:ascii="Times New Roman" w:hAnsi="Times New Roman"/>
                <w:sz w:val="28"/>
                <w:szCs w:val="28"/>
                <w:lang w:val="nl-NL"/>
              </w:rPr>
              <w:t>52</w:t>
            </w:r>
            <w:r w:rsidRPr="006509F0">
              <w:rPr>
                <w:rFonts w:ascii="Times New Roman" w:hAnsi="Times New Roman"/>
                <w:sz w:val="28"/>
                <w:szCs w:val="28"/>
                <w:lang w:val="nl-NL"/>
              </w:rPr>
              <w:t>.000</w:t>
            </w:r>
          </w:p>
        </w:tc>
      </w:tr>
      <w:tr w:rsidR="0090254B" w:rsidRPr="006509F0" w:rsidTr="006C1274">
        <w:tc>
          <w:tcPr>
            <w:tcW w:w="885" w:type="dxa"/>
            <w:vAlign w:val="center"/>
          </w:tcPr>
          <w:p w:rsidR="0090254B" w:rsidRPr="0090254B" w:rsidRDefault="0090254B" w:rsidP="006C1274">
            <w:pPr>
              <w:spacing w:before="120"/>
              <w:jc w:val="center"/>
              <w:rPr>
                <w:rFonts w:ascii="Times New Roman" w:hAnsi="Times New Roman"/>
                <w:sz w:val="28"/>
                <w:szCs w:val="28"/>
              </w:rPr>
            </w:pPr>
            <w:r w:rsidRPr="0090254B">
              <w:rPr>
                <w:rFonts w:ascii="Times New Roman" w:hAnsi="Times New Roman"/>
                <w:sz w:val="28"/>
                <w:szCs w:val="28"/>
              </w:rPr>
              <w:t>2</w:t>
            </w:r>
          </w:p>
        </w:tc>
        <w:tc>
          <w:tcPr>
            <w:tcW w:w="5712" w:type="dxa"/>
            <w:vAlign w:val="center"/>
          </w:tcPr>
          <w:p w:rsidR="0090254B" w:rsidRPr="00A051D3" w:rsidRDefault="0090254B" w:rsidP="006C1274">
            <w:pPr>
              <w:spacing w:before="120"/>
              <w:rPr>
                <w:rFonts w:asciiTheme="majorHAnsi" w:hAnsiTheme="majorHAnsi" w:cstheme="majorHAnsi"/>
                <w:sz w:val="28"/>
                <w:szCs w:val="28"/>
                <w:lang w:val="nl-NL"/>
              </w:rPr>
            </w:pPr>
            <w:r w:rsidRPr="00A051D3">
              <w:rPr>
                <w:rFonts w:asciiTheme="majorHAnsi" w:hAnsiTheme="majorHAnsi" w:cstheme="majorHAnsi"/>
                <w:sz w:val="28"/>
                <w:szCs w:val="28"/>
                <w:lang w:val="nl-NL"/>
              </w:rPr>
              <w:t>Xe</w:t>
            </w:r>
            <w:r w:rsidR="006C1274">
              <w:rPr>
                <w:rFonts w:asciiTheme="majorHAnsi" w:hAnsiTheme="majorHAnsi" w:cstheme="majorHAnsi"/>
                <w:sz w:val="28"/>
                <w:szCs w:val="28"/>
                <w:lang w:val="nl-NL"/>
              </w:rPr>
              <w:t xml:space="preserve"> từ 12 ghế ngồi đến 30 ghế ngồi;</w:t>
            </w:r>
            <w:r w:rsidRPr="00A051D3">
              <w:rPr>
                <w:rFonts w:asciiTheme="majorHAnsi" w:hAnsiTheme="majorHAnsi" w:cstheme="majorHAnsi"/>
                <w:sz w:val="28"/>
                <w:szCs w:val="28"/>
                <w:lang w:val="nl-NL"/>
              </w:rPr>
              <w:t xml:space="preserve"> </w:t>
            </w:r>
            <w:r w:rsidR="006C1274">
              <w:rPr>
                <w:rFonts w:asciiTheme="majorHAnsi" w:hAnsiTheme="majorHAnsi" w:cstheme="majorHAnsi"/>
                <w:sz w:val="28"/>
                <w:szCs w:val="28"/>
                <w:lang w:val="nl-NL"/>
              </w:rPr>
              <w:t>x</w:t>
            </w:r>
            <w:r w:rsidRPr="00A051D3">
              <w:rPr>
                <w:rFonts w:asciiTheme="majorHAnsi" w:hAnsiTheme="majorHAnsi" w:cstheme="majorHAnsi"/>
                <w:sz w:val="28"/>
                <w:szCs w:val="28"/>
                <w:lang w:val="nl-NL"/>
              </w:rPr>
              <w:t>e tải có tải trọng từ 2 tấn đến dưới 4 tấn</w:t>
            </w:r>
          </w:p>
        </w:tc>
        <w:tc>
          <w:tcPr>
            <w:tcW w:w="2552" w:type="dxa"/>
            <w:shd w:val="clear" w:color="auto" w:fill="auto"/>
            <w:vAlign w:val="center"/>
          </w:tcPr>
          <w:p w:rsidR="0090254B" w:rsidRPr="006509F0" w:rsidRDefault="0090254B" w:rsidP="006C1274">
            <w:pPr>
              <w:widowControl w:val="0"/>
              <w:spacing w:before="120"/>
              <w:jc w:val="center"/>
              <w:rPr>
                <w:rFonts w:ascii="Times New Roman" w:hAnsi="Times New Roman"/>
                <w:sz w:val="28"/>
                <w:szCs w:val="28"/>
                <w:lang w:val="nl-NL"/>
              </w:rPr>
            </w:pPr>
            <w:r>
              <w:rPr>
                <w:rFonts w:ascii="Times New Roman" w:hAnsi="Times New Roman"/>
                <w:sz w:val="28"/>
                <w:szCs w:val="28"/>
                <w:lang w:val="nl-NL"/>
              </w:rPr>
              <w:t>20</w:t>
            </w:r>
            <w:r w:rsidRPr="006509F0">
              <w:rPr>
                <w:rFonts w:ascii="Times New Roman" w:hAnsi="Times New Roman"/>
                <w:sz w:val="28"/>
                <w:szCs w:val="28"/>
                <w:lang w:val="nl-NL"/>
              </w:rPr>
              <w:t>.000</w:t>
            </w:r>
            <w:r>
              <w:rPr>
                <w:rFonts w:ascii="Times New Roman" w:hAnsi="Times New Roman"/>
                <w:sz w:val="28"/>
                <w:szCs w:val="28"/>
                <w:lang w:val="nl-NL"/>
              </w:rPr>
              <w:t xml:space="preserve"> </w:t>
            </w:r>
            <w:r w:rsidRPr="006509F0">
              <w:rPr>
                <w:rFonts w:ascii="Times New Roman" w:hAnsi="Times New Roman"/>
                <w:sz w:val="28"/>
                <w:szCs w:val="28"/>
                <w:lang w:val="nl-NL"/>
              </w:rPr>
              <w:t xml:space="preserve">- </w:t>
            </w:r>
            <w:r>
              <w:rPr>
                <w:rFonts w:ascii="Times New Roman" w:hAnsi="Times New Roman"/>
                <w:sz w:val="28"/>
                <w:szCs w:val="28"/>
                <w:lang w:val="nl-NL"/>
              </w:rPr>
              <w:t>70</w:t>
            </w:r>
            <w:r w:rsidRPr="006509F0">
              <w:rPr>
                <w:rFonts w:ascii="Times New Roman" w:hAnsi="Times New Roman"/>
                <w:sz w:val="28"/>
                <w:szCs w:val="28"/>
                <w:lang w:val="nl-NL"/>
              </w:rPr>
              <w:t>.000</w:t>
            </w:r>
          </w:p>
        </w:tc>
      </w:tr>
      <w:tr w:rsidR="0090254B" w:rsidRPr="006509F0" w:rsidTr="006C1274">
        <w:tc>
          <w:tcPr>
            <w:tcW w:w="885" w:type="dxa"/>
            <w:vAlign w:val="center"/>
          </w:tcPr>
          <w:p w:rsidR="0090254B" w:rsidRPr="0090254B" w:rsidRDefault="0090254B" w:rsidP="006C1274">
            <w:pPr>
              <w:spacing w:before="120"/>
              <w:jc w:val="center"/>
              <w:rPr>
                <w:rFonts w:ascii="Times New Roman" w:hAnsi="Times New Roman"/>
                <w:sz w:val="28"/>
                <w:szCs w:val="28"/>
              </w:rPr>
            </w:pPr>
            <w:r w:rsidRPr="0090254B">
              <w:rPr>
                <w:rFonts w:ascii="Times New Roman" w:hAnsi="Times New Roman"/>
                <w:sz w:val="28"/>
                <w:szCs w:val="28"/>
              </w:rPr>
              <w:t>3</w:t>
            </w:r>
          </w:p>
        </w:tc>
        <w:tc>
          <w:tcPr>
            <w:tcW w:w="5712" w:type="dxa"/>
            <w:vAlign w:val="center"/>
          </w:tcPr>
          <w:p w:rsidR="0090254B" w:rsidRPr="00A051D3" w:rsidRDefault="006C1274" w:rsidP="006C1274">
            <w:pPr>
              <w:spacing w:before="120"/>
              <w:rPr>
                <w:rFonts w:asciiTheme="majorHAnsi" w:hAnsiTheme="majorHAnsi" w:cstheme="majorHAnsi"/>
                <w:sz w:val="28"/>
                <w:szCs w:val="28"/>
                <w:lang w:val="nl-NL"/>
              </w:rPr>
            </w:pPr>
            <w:r>
              <w:rPr>
                <w:rFonts w:asciiTheme="majorHAnsi" w:hAnsiTheme="majorHAnsi" w:cstheme="majorHAnsi"/>
                <w:sz w:val="28"/>
                <w:szCs w:val="28"/>
                <w:lang w:val="nl-NL"/>
              </w:rPr>
              <w:t>Xe từ 31 ghế ngồi trở lên;</w:t>
            </w:r>
            <w:r w:rsidR="0090254B" w:rsidRPr="00A051D3">
              <w:rPr>
                <w:rFonts w:asciiTheme="majorHAnsi" w:hAnsiTheme="majorHAnsi" w:cstheme="majorHAnsi"/>
                <w:sz w:val="28"/>
                <w:szCs w:val="28"/>
                <w:lang w:val="nl-NL"/>
              </w:rPr>
              <w:t xml:space="preserve"> </w:t>
            </w:r>
            <w:r>
              <w:rPr>
                <w:rFonts w:asciiTheme="majorHAnsi" w:hAnsiTheme="majorHAnsi" w:cstheme="majorHAnsi"/>
                <w:sz w:val="28"/>
                <w:szCs w:val="28"/>
                <w:lang w:val="nl-NL"/>
              </w:rPr>
              <w:t>x</w:t>
            </w:r>
            <w:r w:rsidR="0090254B" w:rsidRPr="00A051D3">
              <w:rPr>
                <w:rFonts w:asciiTheme="majorHAnsi" w:hAnsiTheme="majorHAnsi" w:cstheme="majorHAnsi"/>
                <w:sz w:val="28"/>
                <w:szCs w:val="28"/>
                <w:lang w:val="nl-NL"/>
              </w:rPr>
              <w:t>e tải có tải trọng từ 4 tấn đến dưới 10 tấn</w:t>
            </w:r>
          </w:p>
        </w:tc>
        <w:tc>
          <w:tcPr>
            <w:tcW w:w="2552" w:type="dxa"/>
            <w:shd w:val="clear" w:color="auto" w:fill="auto"/>
            <w:vAlign w:val="center"/>
          </w:tcPr>
          <w:p w:rsidR="0090254B" w:rsidRPr="006509F0" w:rsidRDefault="0090254B" w:rsidP="006C1274">
            <w:pPr>
              <w:widowControl w:val="0"/>
              <w:spacing w:before="120"/>
              <w:jc w:val="center"/>
              <w:rPr>
                <w:rFonts w:ascii="Times New Roman" w:hAnsi="Times New Roman"/>
                <w:sz w:val="28"/>
                <w:szCs w:val="28"/>
                <w:lang w:val="nl-NL"/>
              </w:rPr>
            </w:pPr>
            <w:r w:rsidRPr="006509F0">
              <w:rPr>
                <w:rFonts w:ascii="Times New Roman" w:hAnsi="Times New Roman"/>
                <w:sz w:val="28"/>
                <w:szCs w:val="28"/>
                <w:lang w:val="nl-NL"/>
              </w:rPr>
              <w:t>2</w:t>
            </w:r>
            <w:r>
              <w:rPr>
                <w:rFonts w:ascii="Times New Roman" w:hAnsi="Times New Roman"/>
                <w:sz w:val="28"/>
                <w:szCs w:val="28"/>
                <w:lang w:val="nl-NL"/>
              </w:rPr>
              <w:t>5</w:t>
            </w:r>
            <w:r w:rsidRPr="006509F0">
              <w:rPr>
                <w:rFonts w:ascii="Times New Roman" w:hAnsi="Times New Roman"/>
                <w:sz w:val="28"/>
                <w:szCs w:val="28"/>
                <w:lang w:val="nl-NL"/>
              </w:rPr>
              <w:t>.000</w:t>
            </w:r>
            <w:r>
              <w:rPr>
                <w:rFonts w:ascii="Times New Roman" w:hAnsi="Times New Roman"/>
                <w:sz w:val="28"/>
                <w:szCs w:val="28"/>
                <w:lang w:val="nl-NL"/>
              </w:rPr>
              <w:t xml:space="preserve"> </w:t>
            </w:r>
            <w:r w:rsidRPr="006509F0">
              <w:rPr>
                <w:rFonts w:ascii="Times New Roman" w:hAnsi="Times New Roman"/>
                <w:sz w:val="28"/>
                <w:szCs w:val="28"/>
                <w:lang w:val="nl-NL"/>
              </w:rPr>
              <w:t xml:space="preserve">- </w:t>
            </w:r>
            <w:r>
              <w:rPr>
                <w:rFonts w:ascii="Times New Roman" w:hAnsi="Times New Roman"/>
                <w:sz w:val="28"/>
                <w:szCs w:val="28"/>
                <w:lang w:val="nl-NL"/>
              </w:rPr>
              <w:t>87</w:t>
            </w:r>
            <w:r w:rsidRPr="006509F0">
              <w:rPr>
                <w:rFonts w:ascii="Times New Roman" w:hAnsi="Times New Roman"/>
                <w:sz w:val="28"/>
                <w:szCs w:val="28"/>
                <w:lang w:val="nl-NL"/>
              </w:rPr>
              <w:t>.000</w:t>
            </w:r>
          </w:p>
        </w:tc>
      </w:tr>
      <w:tr w:rsidR="0090254B" w:rsidRPr="006509F0" w:rsidTr="006C1274">
        <w:tc>
          <w:tcPr>
            <w:tcW w:w="885" w:type="dxa"/>
            <w:vAlign w:val="center"/>
          </w:tcPr>
          <w:p w:rsidR="0090254B" w:rsidRPr="0090254B" w:rsidRDefault="0090254B" w:rsidP="006C1274">
            <w:pPr>
              <w:spacing w:before="120"/>
              <w:jc w:val="center"/>
              <w:rPr>
                <w:rFonts w:ascii="Times New Roman" w:hAnsi="Times New Roman"/>
                <w:sz w:val="28"/>
                <w:szCs w:val="28"/>
              </w:rPr>
            </w:pPr>
            <w:r w:rsidRPr="0090254B">
              <w:rPr>
                <w:rFonts w:ascii="Times New Roman" w:hAnsi="Times New Roman"/>
                <w:sz w:val="28"/>
                <w:szCs w:val="28"/>
              </w:rPr>
              <w:t>4</w:t>
            </w:r>
          </w:p>
        </w:tc>
        <w:tc>
          <w:tcPr>
            <w:tcW w:w="5712" w:type="dxa"/>
            <w:vAlign w:val="center"/>
          </w:tcPr>
          <w:p w:rsidR="0090254B" w:rsidRPr="00A051D3" w:rsidRDefault="0090254B" w:rsidP="006C1274">
            <w:pPr>
              <w:spacing w:before="120"/>
              <w:rPr>
                <w:rFonts w:asciiTheme="majorHAnsi" w:hAnsiTheme="majorHAnsi" w:cstheme="majorHAnsi"/>
                <w:sz w:val="28"/>
                <w:szCs w:val="28"/>
                <w:lang w:val="nl-NL"/>
              </w:rPr>
            </w:pPr>
            <w:r w:rsidRPr="00A051D3">
              <w:rPr>
                <w:rFonts w:asciiTheme="majorHAnsi" w:hAnsiTheme="majorHAnsi" w:cstheme="majorHAnsi"/>
                <w:sz w:val="28"/>
                <w:szCs w:val="28"/>
                <w:lang w:val="nl-NL"/>
              </w:rPr>
              <w:t>Xe  tải có tải trọng từ 10 tấn đến dưới 18 tấn</w:t>
            </w:r>
            <w:r w:rsidR="006C1274">
              <w:rPr>
                <w:rFonts w:asciiTheme="majorHAnsi" w:hAnsiTheme="majorHAnsi" w:cstheme="majorHAnsi"/>
                <w:sz w:val="28"/>
                <w:szCs w:val="28"/>
                <w:lang w:val="nl-NL"/>
              </w:rPr>
              <w:t>;</w:t>
            </w:r>
            <w:r w:rsidRPr="00A051D3">
              <w:rPr>
                <w:rFonts w:asciiTheme="majorHAnsi" w:hAnsiTheme="majorHAnsi" w:cstheme="majorHAnsi"/>
                <w:sz w:val="28"/>
                <w:szCs w:val="28"/>
                <w:lang w:val="nl-NL"/>
              </w:rPr>
              <w:t xml:space="preserve"> xe chở hàng bằng Container 20 fit</w:t>
            </w:r>
          </w:p>
        </w:tc>
        <w:tc>
          <w:tcPr>
            <w:tcW w:w="2552" w:type="dxa"/>
            <w:shd w:val="clear" w:color="auto" w:fill="auto"/>
            <w:vAlign w:val="center"/>
          </w:tcPr>
          <w:p w:rsidR="0090254B" w:rsidRPr="006509F0" w:rsidRDefault="0090254B" w:rsidP="006C1274">
            <w:pPr>
              <w:widowControl w:val="0"/>
              <w:spacing w:before="120"/>
              <w:jc w:val="center"/>
              <w:rPr>
                <w:rFonts w:ascii="Times New Roman" w:hAnsi="Times New Roman"/>
                <w:sz w:val="28"/>
                <w:szCs w:val="28"/>
                <w:lang w:val="nl-NL"/>
              </w:rPr>
            </w:pPr>
            <w:r w:rsidRPr="006509F0">
              <w:rPr>
                <w:rFonts w:ascii="Times New Roman" w:hAnsi="Times New Roman"/>
                <w:sz w:val="28"/>
                <w:szCs w:val="28"/>
                <w:lang w:val="nl-NL"/>
              </w:rPr>
              <w:t>40.000</w:t>
            </w:r>
            <w:r>
              <w:rPr>
                <w:rFonts w:ascii="Times New Roman" w:hAnsi="Times New Roman"/>
                <w:sz w:val="28"/>
                <w:szCs w:val="28"/>
                <w:lang w:val="nl-NL"/>
              </w:rPr>
              <w:t xml:space="preserve"> </w:t>
            </w:r>
            <w:r w:rsidRPr="006509F0">
              <w:rPr>
                <w:rFonts w:ascii="Times New Roman" w:hAnsi="Times New Roman"/>
                <w:sz w:val="28"/>
                <w:szCs w:val="28"/>
                <w:lang w:val="nl-NL"/>
              </w:rPr>
              <w:t>- 140.000</w:t>
            </w:r>
          </w:p>
        </w:tc>
      </w:tr>
      <w:tr w:rsidR="0090254B" w:rsidRPr="00A051D3" w:rsidTr="006C1274">
        <w:tc>
          <w:tcPr>
            <w:tcW w:w="885" w:type="dxa"/>
            <w:vAlign w:val="center"/>
          </w:tcPr>
          <w:p w:rsidR="0090254B" w:rsidRPr="00A051D3" w:rsidRDefault="0090254B" w:rsidP="006C1274">
            <w:pPr>
              <w:spacing w:before="120"/>
              <w:jc w:val="center"/>
              <w:rPr>
                <w:rFonts w:asciiTheme="majorHAnsi" w:hAnsiTheme="majorHAnsi" w:cstheme="majorHAnsi"/>
                <w:sz w:val="28"/>
                <w:szCs w:val="28"/>
                <w:lang w:val="nl-NL"/>
              </w:rPr>
            </w:pPr>
            <w:r w:rsidRPr="00A051D3">
              <w:rPr>
                <w:rFonts w:asciiTheme="majorHAnsi" w:hAnsiTheme="majorHAnsi" w:cstheme="majorHAnsi"/>
                <w:sz w:val="28"/>
                <w:szCs w:val="28"/>
                <w:lang w:val="nl-NL"/>
              </w:rPr>
              <w:t>5</w:t>
            </w:r>
          </w:p>
        </w:tc>
        <w:tc>
          <w:tcPr>
            <w:tcW w:w="5712" w:type="dxa"/>
            <w:vAlign w:val="center"/>
          </w:tcPr>
          <w:p w:rsidR="0090254B" w:rsidRPr="00A051D3" w:rsidRDefault="0090254B" w:rsidP="006C1274">
            <w:pPr>
              <w:spacing w:before="120"/>
              <w:rPr>
                <w:rFonts w:asciiTheme="majorHAnsi" w:hAnsiTheme="majorHAnsi" w:cstheme="majorHAnsi"/>
                <w:sz w:val="28"/>
                <w:szCs w:val="28"/>
                <w:lang w:val="nl-NL"/>
              </w:rPr>
            </w:pPr>
            <w:r w:rsidRPr="00A051D3">
              <w:rPr>
                <w:rFonts w:asciiTheme="majorHAnsi" w:hAnsiTheme="majorHAnsi" w:cstheme="majorHAnsi"/>
                <w:sz w:val="28"/>
                <w:szCs w:val="28"/>
                <w:lang w:val="nl-NL"/>
              </w:rPr>
              <w:t>Xe tải có tải trọng từ 18 tấn trở lên</w:t>
            </w:r>
            <w:r w:rsidR="006C1274">
              <w:rPr>
                <w:rFonts w:asciiTheme="majorHAnsi" w:hAnsiTheme="majorHAnsi" w:cstheme="majorHAnsi"/>
                <w:sz w:val="28"/>
                <w:szCs w:val="28"/>
                <w:lang w:val="nl-NL"/>
              </w:rPr>
              <w:t>;</w:t>
            </w:r>
            <w:r w:rsidRPr="00A051D3">
              <w:rPr>
                <w:rFonts w:asciiTheme="majorHAnsi" w:hAnsiTheme="majorHAnsi" w:cstheme="majorHAnsi"/>
                <w:sz w:val="28"/>
                <w:szCs w:val="28"/>
                <w:lang w:val="nl-NL"/>
              </w:rPr>
              <w:t xml:space="preserve"> xe chở hàng bằng Container 40 fit</w:t>
            </w:r>
          </w:p>
        </w:tc>
        <w:tc>
          <w:tcPr>
            <w:tcW w:w="2552" w:type="dxa"/>
            <w:shd w:val="clear" w:color="auto" w:fill="auto"/>
            <w:vAlign w:val="center"/>
          </w:tcPr>
          <w:p w:rsidR="0090254B" w:rsidRPr="00A051D3" w:rsidRDefault="0090254B" w:rsidP="006C1274">
            <w:pPr>
              <w:spacing w:before="120"/>
              <w:jc w:val="center"/>
              <w:rPr>
                <w:rFonts w:asciiTheme="majorHAnsi" w:hAnsiTheme="majorHAnsi" w:cstheme="majorHAnsi"/>
                <w:sz w:val="28"/>
                <w:szCs w:val="28"/>
                <w:lang w:val="nl-NL"/>
              </w:rPr>
            </w:pPr>
            <w:r w:rsidRPr="00A051D3">
              <w:rPr>
                <w:rFonts w:asciiTheme="majorHAnsi" w:hAnsiTheme="majorHAnsi" w:cstheme="majorHAnsi"/>
                <w:sz w:val="28"/>
                <w:szCs w:val="28"/>
                <w:lang w:val="nl-NL"/>
              </w:rPr>
              <w:t>80.000 - 200.000</w:t>
            </w:r>
          </w:p>
        </w:tc>
      </w:tr>
    </w:tbl>
    <w:p w:rsidR="003C3EF2" w:rsidRDefault="002E0BF8" w:rsidP="006C1274">
      <w:pPr>
        <w:spacing w:before="240"/>
        <w:ind w:firstLine="709"/>
        <w:jc w:val="both"/>
        <w:rPr>
          <w:rFonts w:ascii="Times New Roman" w:hAnsi="Times New Roman"/>
          <w:sz w:val="28"/>
        </w:rPr>
      </w:pPr>
      <w:r w:rsidRPr="0069079F">
        <w:rPr>
          <w:rFonts w:ascii="Times New Roman" w:hAnsi="Times New Roman"/>
          <w:sz w:val="28"/>
        </w:rPr>
        <w:t>Ghi chú:</w:t>
      </w:r>
      <w:r w:rsidR="007409C5" w:rsidRPr="0069079F">
        <w:rPr>
          <w:rFonts w:ascii="Times New Roman" w:hAnsi="Times New Roman"/>
          <w:sz w:val="28"/>
        </w:rPr>
        <w:t xml:space="preserve"> </w:t>
      </w:r>
    </w:p>
    <w:p w:rsidR="006F246F" w:rsidRPr="00A051D3" w:rsidRDefault="006F246F" w:rsidP="006C1274">
      <w:pPr>
        <w:pStyle w:val="BodyText"/>
        <w:spacing w:before="120"/>
        <w:ind w:firstLine="720"/>
        <w:rPr>
          <w:rFonts w:asciiTheme="majorHAnsi" w:hAnsiTheme="majorHAnsi" w:cstheme="majorHAnsi"/>
          <w:i w:val="0"/>
          <w:sz w:val="28"/>
          <w:szCs w:val="28"/>
          <w:lang w:val="nl-NL"/>
        </w:rPr>
      </w:pPr>
      <w:r w:rsidRPr="00A051D3">
        <w:rPr>
          <w:rFonts w:asciiTheme="majorHAnsi" w:hAnsiTheme="majorHAnsi" w:cstheme="majorHAnsi"/>
          <w:i w:val="0"/>
          <w:sz w:val="28"/>
          <w:szCs w:val="28"/>
          <w:lang w:val="nl-NL"/>
        </w:rPr>
        <w:t>- Tải trọng của từng loại phương tiện áp dụng mệnh giá trên là tải trọng theo thiết kế (trọng tải hàng hoá), c</w:t>
      </w:r>
      <w:r w:rsidRPr="00A051D3">
        <w:rPr>
          <w:rFonts w:asciiTheme="majorHAnsi" w:hAnsiTheme="majorHAnsi" w:cstheme="majorHAnsi" w:hint="eastAsia"/>
          <w:i w:val="0"/>
          <w:sz w:val="28"/>
          <w:szCs w:val="28"/>
          <w:lang w:val="nl-NL"/>
        </w:rPr>
        <w:t>ă</w:t>
      </w:r>
      <w:r w:rsidRPr="00A051D3">
        <w:rPr>
          <w:rFonts w:asciiTheme="majorHAnsi" w:hAnsiTheme="majorHAnsi" w:cstheme="majorHAnsi"/>
          <w:i w:val="0"/>
          <w:sz w:val="28"/>
          <w:szCs w:val="28"/>
          <w:lang w:val="nl-NL"/>
        </w:rPr>
        <w:t xml:space="preserve">n cứ vào Giấy chứng nhận </w:t>
      </w:r>
      <w:r w:rsidRPr="00A051D3">
        <w:rPr>
          <w:rFonts w:asciiTheme="majorHAnsi" w:hAnsiTheme="majorHAnsi" w:cstheme="majorHAnsi" w:hint="eastAsia"/>
          <w:i w:val="0"/>
          <w:sz w:val="28"/>
          <w:szCs w:val="28"/>
          <w:lang w:val="nl-NL"/>
        </w:rPr>
        <w:t>đă</w:t>
      </w:r>
      <w:r w:rsidRPr="00A051D3">
        <w:rPr>
          <w:rFonts w:asciiTheme="majorHAnsi" w:hAnsiTheme="majorHAnsi" w:cstheme="majorHAnsi"/>
          <w:i w:val="0"/>
          <w:sz w:val="28"/>
          <w:szCs w:val="28"/>
          <w:lang w:val="nl-NL"/>
        </w:rPr>
        <w:t>ng ký xe do c</w:t>
      </w:r>
      <w:r w:rsidRPr="00A051D3">
        <w:rPr>
          <w:rFonts w:asciiTheme="majorHAnsi" w:hAnsiTheme="majorHAnsi" w:cstheme="majorHAnsi" w:hint="eastAsia"/>
          <w:i w:val="0"/>
          <w:sz w:val="28"/>
          <w:szCs w:val="28"/>
          <w:lang w:val="nl-NL"/>
        </w:rPr>
        <w:t>ơ</w:t>
      </w:r>
      <w:r w:rsidRPr="00A051D3">
        <w:rPr>
          <w:rFonts w:asciiTheme="majorHAnsi" w:hAnsiTheme="majorHAnsi" w:cstheme="majorHAnsi"/>
          <w:i w:val="0"/>
          <w:sz w:val="28"/>
          <w:szCs w:val="28"/>
          <w:lang w:val="nl-NL"/>
        </w:rPr>
        <w:t xml:space="preserve"> quan có thẩm quyền cấp.</w:t>
      </w:r>
    </w:p>
    <w:p w:rsidR="00B80B5F" w:rsidRPr="003C3EF2" w:rsidRDefault="003C3EF2" w:rsidP="006C1274">
      <w:pPr>
        <w:spacing w:before="120"/>
        <w:ind w:firstLine="737"/>
        <w:jc w:val="both"/>
        <w:rPr>
          <w:rFonts w:ascii="Times New Roman" w:hAnsi="Times New Roman"/>
          <w:sz w:val="28"/>
          <w:szCs w:val="28"/>
          <w:lang w:val="nl-NL"/>
        </w:rPr>
      </w:pPr>
      <w:r>
        <w:rPr>
          <w:rFonts w:ascii="Times New Roman" w:hAnsi="Times New Roman"/>
          <w:sz w:val="28"/>
          <w:szCs w:val="28"/>
          <w:lang w:val="nl-NL"/>
        </w:rPr>
        <w:t xml:space="preserve">- </w:t>
      </w:r>
      <w:r w:rsidR="00B80B5F" w:rsidRPr="003C3EF2">
        <w:rPr>
          <w:rFonts w:ascii="Times New Roman" w:hAnsi="Times New Roman"/>
          <w:sz w:val="28"/>
          <w:szCs w:val="28"/>
          <w:lang w:val="nl-NL"/>
        </w:rPr>
        <w:t>M</w:t>
      </w:r>
      <w:r w:rsidR="00B80B5F" w:rsidRPr="003C3EF2">
        <w:rPr>
          <w:rFonts w:ascii="Times New Roman" w:hAnsi="Times New Roman" w:cs="Arial"/>
          <w:sz w:val="28"/>
          <w:szCs w:val="28"/>
          <w:lang w:val="nl-NL"/>
        </w:rPr>
        <w:t>ứ</w:t>
      </w:r>
      <w:r w:rsidR="00B80B5F" w:rsidRPr="003C3EF2">
        <w:rPr>
          <w:rFonts w:ascii="Times New Roman" w:hAnsi="Times New Roman"/>
          <w:sz w:val="28"/>
          <w:szCs w:val="28"/>
          <w:lang w:val="nl-NL"/>
        </w:rPr>
        <w:t xml:space="preserve">c thu phí đối với xe chở hàng bằng Container (bao gồm cả đầu kéo moóc chuyên dùng): áp dụng mức thu theo </w:t>
      </w:r>
      <w:r w:rsidR="0087300E" w:rsidRPr="003C3EF2">
        <w:rPr>
          <w:rFonts w:ascii="Times New Roman" w:hAnsi="Times New Roman"/>
          <w:sz w:val="28"/>
          <w:szCs w:val="28"/>
          <w:lang w:val="nl-NL"/>
        </w:rPr>
        <w:t>trọng lượng toàn bộ</w:t>
      </w:r>
      <w:r w:rsidR="00B80B5F" w:rsidRPr="003C3EF2">
        <w:rPr>
          <w:rFonts w:ascii="Times New Roman" w:hAnsi="Times New Roman"/>
          <w:sz w:val="28"/>
          <w:szCs w:val="28"/>
          <w:lang w:val="nl-NL"/>
        </w:rPr>
        <w:t xml:space="preserve"> của xe, không phân biệt có chở hàng hay không chở hàng.</w:t>
      </w:r>
    </w:p>
    <w:p w:rsidR="00C21FAF" w:rsidRPr="00AD3241" w:rsidRDefault="00C21FAF" w:rsidP="006C1274">
      <w:pPr>
        <w:widowControl w:val="0"/>
        <w:spacing w:before="240"/>
        <w:ind w:firstLine="720"/>
        <w:jc w:val="both"/>
        <w:rPr>
          <w:rFonts w:ascii="Times New Roman" w:hAnsi="Times New Roman"/>
          <w:strike/>
          <w:sz w:val="28"/>
          <w:szCs w:val="28"/>
          <w:lang w:val="nl-NL"/>
        </w:rPr>
      </w:pPr>
      <w:r w:rsidRPr="00AD3241">
        <w:rPr>
          <w:rFonts w:ascii="Times New Roman" w:hAnsi="Times New Roman"/>
          <w:b/>
          <w:bCs/>
          <w:sz w:val="28"/>
          <w:lang w:val="nl-NL"/>
        </w:rPr>
        <w:t>2. Lộ trình áp dụng</w:t>
      </w:r>
    </w:p>
    <w:p w:rsidR="00C21FAF" w:rsidRPr="00487380" w:rsidRDefault="00C21FAF" w:rsidP="006C1274">
      <w:pPr>
        <w:widowControl w:val="0"/>
        <w:spacing w:before="120"/>
        <w:ind w:firstLine="737"/>
        <w:jc w:val="both"/>
        <w:rPr>
          <w:rFonts w:ascii="Times New Roman" w:hAnsi="Times New Roman"/>
          <w:sz w:val="28"/>
          <w:szCs w:val="28"/>
          <w:lang w:val="nl-NL"/>
        </w:rPr>
      </w:pPr>
      <w:r w:rsidRPr="00C21FAF">
        <w:rPr>
          <w:rFonts w:ascii="Times New Roman" w:hAnsi="Times New Roman"/>
          <w:sz w:val="28"/>
          <w:szCs w:val="28"/>
          <w:lang w:val="nl-NL"/>
        </w:rPr>
        <w:t xml:space="preserve">- Năm 2014 áp dụng mức thu tối đa không quá 2,5 </w:t>
      </w:r>
      <w:r w:rsidR="00DD7D6F">
        <w:rPr>
          <w:rFonts w:ascii="Times New Roman" w:hAnsi="Times New Roman"/>
          <w:sz w:val="28"/>
          <w:szCs w:val="28"/>
          <w:lang w:val="nl-NL"/>
        </w:rPr>
        <w:t xml:space="preserve">lần </w:t>
      </w:r>
      <w:r>
        <w:rPr>
          <w:rFonts w:ascii="Times New Roman" w:hAnsi="Times New Roman"/>
          <w:sz w:val="28"/>
          <w:szCs w:val="28"/>
          <w:lang w:val="nl-NL"/>
        </w:rPr>
        <w:t>m</w:t>
      </w:r>
      <w:r w:rsidRPr="00C21FAF">
        <w:rPr>
          <w:rFonts w:ascii="Times New Roman" w:hAnsi="Times New Roman"/>
          <w:sz w:val="28"/>
          <w:szCs w:val="28"/>
          <w:lang w:val="nl-NL"/>
        </w:rPr>
        <w:t>ức</w:t>
      </w:r>
      <w:r>
        <w:rPr>
          <w:rFonts w:ascii="Times New Roman" w:hAnsi="Times New Roman"/>
          <w:sz w:val="28"/>
          <w:szCs w:val="28"/>
          <w:lang w:val="nl-NL"/>
        </w:rPr>
        <w:t xml:space="preserve"> thu t</w:t>
      </w:r>
      <w:r w:rsidRPr="00C21FAF">
        <w:rPr>
          <w:rFonts w:ascii="Times New Roman" w:hAnsi="Times New Roman"/>
          <w:sz w:val="28"/>
          <w:szCs w:val="28"/>
          <w:lang w:val="nl-NL"/>
        </w:rPr>
        <w:t>ối</w:t>
      </w:r>
      <w:r>
        <w:rPr>
          <w:rFonts w:ascii="Times New Roman" w:hAnsi="Times New Roman"/>
          <w:sz w:val="28"/>
          <w:szCs w:val="28"/>
          <w:lang w:val="nl-NL"/>
        </w:rPr>
        <w:t xml:space="preserve"> thi</w:t>
      </w:r>
      <w:r w:rsidRPr="00C21FAF">
        <w:rPr>
          <w:rFonts w:ascii="Times New Roman" w:hAnsi="Times New Roman"/>
          <w:sz w:val="28"/>
          <w:szCs w:val="28"/>
          <w:lang w:val="nl-NL"/>
        </w:rPr>
        <w:t>ể</w:t>
      </w:r>
      <w:r>
        <w:rPr>
          <w:rFonts w:ascii="Times New Roman" w:hAnsi="Times New Roman"/>
          <w:sz w:val="28"/>
          <w:szCs w:val="28"/>
          <w:lang w:val="nl-NL"/>
        </w:rPr>
        <w:t xml:space="preserve">u </w:t>
      </w:r>
      <w:r w:rsidRPr="00487380">
        <w:rPr>
          <w:rFonts w:ascii="Times New Roman" w:hAnsi="Times New Roman"/>
          <w:sz w:val="28"/>
          <w:szCs w:val="28"/>
          <w:lang w:val="nl-NL"/>
        </w:rPr>
        <w:t>khung</w:t>
      </w:r>
      <w:r w:rsidR="00EE05D6" w:rsidRPr="00487380">
        <w:rPr>
          <w:rFonts w:ascii="Times New Roman" w:hAnsi="Times New Roman"/>
          <w:sz w:val="28"/>
          <w:szCs w:val="28"/>
          <w:lang w:val="nl-NL"/>
        </w:rPr>
        <w:t xml:space="preserve"> (riêng mức thu xe nhóm 5 tối đa không quá</w:t>
      </w:r>
      <w:r w:rsidR="00487380" w:rsidRPr="00487380">
        <w:rPr>
          <w:rFonts w:ascii="Times New Roman" w:hAnsi="Times New Roman"/>
          <w:sz w:val="28"/>
          <w:szCs w:val="28"/>
          <w:lang w:val="nl-NL"/>
        </w:rPr>
        <w:t xml:space="preserve"> 2 l</w:t>
      </w:r>
      <w:r w:rsidR="00487380" w:rsidRPr="00487380">
        <w:rPr>
          <w:rFonts w:ascii="Times New Roman" w:hAnsi="Times New Roman" w:cs="Arial"/>
          <w:sz w:val="28"/>
          <w:szCs w:val="28"/>
          <w:lang w:val="nl-NL"/>
        </w:rPr>
        <w:t>ầ</w:t>
      </w:r>
      <w:r w:rsidR="00487380" w:rsidRPr="00487380">
        <w:rPr>
          <w:rFonts w:ascii="Times New Roman" w:hAnsi="Times New Roman" w:cs=".VnFree"/>
          <w:sz w:val="28"/>
          <w:szCs w:val="28"/>
          <w:lang w:val="nl-NL"/>
        </w:rPr>
        <w:t>n</w:t>
      </w:r>
      <w:r w:rsidR="00487380" w:rsidRPr="00487380">
        <w:rPr>
          <w:rFonts w:ascii="Times New Roman" w:hAnsi="Times New Roman"/>
          <w:sz w:val="28"/>
          <w:szCs w:val="28"/>
          <w:lang w:val="nl-NL"/>
        </w:rPr>
        <w:t xml:space="preserve"> mức thu tối thi</w:t>
      </w:r>
      <w:r w:rsidR="00487380" w:rsidRPr="00487380">
        <w:rPr>
          <w:rFonts w:ascii="Times New Roman" w:hAnsi="Times New Roman" w:cs="Arial"/>
          <w:sz w:val="28"/>
          <w:szCs w:val="28"/>
          <w:lang w:val="nl-NL"/>
        </w:rPr>
        <w:t>ể</w:t>
      </w:r>
      <w:r w:rsidR="00487380" w:rsidRPr="00487380">
        <w:rPr>
          <w:rFonts w:ascii="Times New Roman" w:hAnsi="Times New Roman"/>
          <w:sz w:val="28"/>
          <w:szCs w:val="28"/>
          <w:lang w:val="nl-NL"/>
        </w:rPr>
        <w:t>u khung</w:t>
      </w:r>
      <w:r w:rsidR="00EE05D6" w:rsidRPr="00487380">
        <w:rPr>
          <w:rFonts w:ascii="Times New Roman" w:hAnsi="Times New Roman"/>
          <w:sz w:val="28"/>
          <w:szCs w:val="28"/>
          <w:lang w:val="nl-NL"/>
        </w:rPr>
        <w:t>)</w:t>
      </w:r>
      <w:r w:rsidRPr="00487380">
        <w:rPr>
          <w:rFonts w:ascii="Times New Roman" w:hAnsi="Times New Roman"/>
          <w:sz w:val="28"/>
          <w:szCs w:val="28"/>
          <w:lang w:val="nl-NL"/>
        </w:rPr>
        <w:t>;</w:t>
      </w:r>
    </w:p>
    <w:p w:rsidR="00C21FAF" w:rsidRPr="00C21FAF" w:rsidRDefault="00C21FAF" w:rsidP="006C1274">
      <w:pPr>
        <w:widowControl w:val="0"/>
        <w:spacing w:before="120"/>
        <w:ind w:firstLine="737"/>
        <w:jc w:val="both"/>
        <w:rPr>
          <w:rFonts w:ascii="Times New Roman" w:hAnsi="Times New Roman"/>
          <w:sz w:val="28"/>
          <w:szCs w:val="28"/>
          <w:lang w:val="nl-NL"/>
        </w:rPr>
      </w:pPr>
      <w:r w:rsidRPr="00C21FAF">
        <w:rPr>
          <w:rFonts w:ascii="Times New Roman" w:hAnsi="Times New Roman"/>
          <w:sz w:val="28"/>
          <w:szCs w:val="28"/>
          <w:lang w:val="nl-NL"/>
        </w:rPr>
        <w:t>- Năm</w:t>
      </w:r>
      <w:r w:rsidR="00DD7D6F">
        <w:rPr>
          <w:rFonts w:ascii="Times New Roman" w:hAnsi="Times New Roman"/>
          <w:sz w:val="28"/>
          <w:szCs w:val="28"/>
          <w:lang w:val="nl-NL"/>
        </w:rPr>
        <w:t xml:space="preserve"> 2015 áp dụng mức thu tối đa khô</w:t>
      </w:r>
      <w:r w:rsidRPr="00C21FAF">
        <w:rPr>
          <w:rFonts w:ascii="Times New Roman" w:hAnsi="Times New Roman"/>
          <w:sz w:val="28"/>
          <w:szCs w:val="28"/>
          <w:lang w:val="nl-NL"/>
        </w:rPr>
        <w:t xml:space="preserve">ng quá 3 lần </w:t>
      </w:r>
      <w:r>
        <w:rPr>
          <w:rFonts w:ascii="Times New Roman" w:hAnsi="Times New Roman"/>
          <w:sz w:val="28"/>
          <w:szCs w:val="28"/>
          <w:lang w:val="nl-NL"/>
        </w:rPr>
        <w:t>m</w:t>
      </w:r>
      <w:r w:rsidRPr="00C21FAF">
        <w:rPr>
          <w:rFonts w:ascii="Times New Roman" w:hAnsi="Times New Roman"/>
          <w:sz w:val="28"/>
          <w:szCs w:val="28"/>
          <w:lang w:val="nl-NL"/>
        </w:rPr>
        <w:t>ức</w:t>
      </w:r>
      <w:r>
        <w:rPr>
          <w:rFonts w:ascii="Times New Roman" w:hAnsi="Times New Roman"/>
          <w:sz w:val="28"/>
          <w:szCs w:val="28"/>
          <w:lang w:val="nl-NL"/>
        </w:rPr>
        <w:t xml:space="preserve"> thu t</w:t>
      </w:r>
      <w:r w:rsidRPr="00C21FAF">
        <w:rPr>
          <w:rFonts w:ascii="Times New Roman" w:hAnsi="Times New Roman"/>
          <w:sz w:val="28"/>
          <w:szCs w:val="28"/>
          <w:lang w:val="nl-NL"/>
        </w:rPr>
        <w:t>ối</w:t>
      </w:r>
      <w:r>
        <w:rPr>
          <w:rFonts w:ascii="Times New Roman" w:hAnsi="Times New Roman"/>
          <w:sz w:val="28"/>
          <w:szCs w:val="28"/>
          <w:lang w:val="nl-NL"/>
        </w:rPr>
        <w:t xml:space="preserve"> thi</w:t>
      </w:r>
      <w:r w:rsidRPr="00C21FAF">
        <w:rPr>
          <w:rFonts w:ascii="Times New Roman" w:hAnsi="Times New Roman"/>
          <w:sz w:val="28"/>
          <w:szCs w:val="28"/>
          <w:lang w:val="nl-NL"/>
        </w:rPr>
        <w:t>ể</w:t>
      </w:r>
      <w:r>
        <w:rPr>
          <w:rFonts w:ascii="Times New Roman" w:hAnsi="Times New Roman"/>
          <w:sz w:val="28"/>
          <w:szCs w:val="28"/>
          <w:lang w:val="nl-NL"/>
        </w:rPr>
        <w:t>u khung</w:t>
      </w:r>
      <w:r w:rsidR="00EE05D6">
        <w:rPr>
          <w:rFonts w:ascii="Times New Roman" w:hAnsi="Times New Roman"/>
          <w:sz w:val="28"/>
          <w:szCs w:val="28"/>
          <w:lang w:val="nl-NL"/>
        </w:rPr>
        <w:t xml:space="preserve"> (ri</w:t>
      </w:r>
      <w:r w:rsidR="00EE05D6" w:rsidRPr="00EE05D6">
        <w:rPr>
          <w:rFonts w:ascii="Times New Roman" w:hAnsi="Times New Roman"/>
          <w:sz w:val="28"/>
          <w:szCs w:val="28"/>
          <w:lang w:val="nl-NL"/>
        </w:rPr>
        <w:t>ê</w:t>
      </w:r>
      <w:r w:rsidR="00EE05D6">
        <w:rPr>
          <w:rFonts w:ascii="Times New Roman" w:hAnsi="Times New Roman"/>
          <w:sz w:val="28"/>
          <w:szCs w:val="28"/>
          <w:lang w:val="nl-NL"/>
        </w:rPr>
        <w:t>ng m</w:t>
      </w:r>
      <w:r w:rsidR="00EE05D6" w:rsidRPr="00EE05D6">
        <w:rPr>
          <w:rFonts w:ascii="Times New Roman" w:hAnsi="Times New Roman"/>
          <w:sz w:val="28"/>
          <w:szCs w:val="28"/>
          <w:lang w:val="nl-NL"/>
        </w:rPr>
        <w:t>ức</w:t>
      </w:r>
      <w:r w:rsidR="00EE05D6">
        <w:rPr>
          <w:rFonts w:ascii="Times New Roman" w:hAnsi="Times New Roman"/>
          <w:sz w:val="28"/>
          <w:szCs w:val="28"/>
          <w:lang w:val="nl-NL"/>
        </w:rPr>
        <w:t xml:space="preserve"> thu xe nh</w:t>
      </w:r>
      <w:r w:rsidR="00EE05D6" w:rsidRPr="00EE05D6">
        <w:rPr>
          <w:rFonts w:ascii="Times New Roman" w:hAnsi="Times New Roman"/>
          <w:sz w:val="28"/>
          <w:szCs w:val="28"/>
          <w:lang w:val="nl-NL"/>
        </w:rPr>
        <w:t>ó</w:t>
      </w:r>
      <w:r w:rsidR="00EE05D6">
        <w:rPr>
          <w:rFonts w:ascii="Times New Roman" w:hAnsi="Times New Roman"/>
          <w:sz w:val="28"/>
          <w:szCs w:val="28"/>
          <w:lang w:val="nl-NL"/>
        </w:rPr>
        <w:t>m 5 t</w:t>
      </w:r>
      <w:r w:rsidR="00EE05D6" w:rsidRPr="00EE05D6">
        <w:rPr>
          <w:rFonts w:ascii="Times New Roman" w:hAnsi="Times New Roman"/>
          <w:sz w:val="28"/>
          <w:szCs w:val="28"/>
          <w:lang w:val="nl-NL"/>
        </w:rPr>
        <w:t>ối</w:t>
      </w:r>
      <w:r w:rsidR="00EE05D6">
        <w:rPr>
          <w:rFonts w:ascii="Times New Roman" w:hAnsi="Times New Roman"/>
          <w:sz w:val="28"/>
          <w:szCs w:val="28"/>
          <w:lang w:val="nl-NL"/>
        </w:rPr>
        <w:t xml:space="preserve"> </w:t>
      </w:r>
      <w:r w:rsidR="00EE05D6" w:rsidRPr="00EE05D6">
        <w:rPr>
          <w:rFonts w:ascii="Times New Roman" w:hAnsi="Times New Roman" w:hint="eastAsia"/>
          <w:sz w:val="28"/>
          <w:szCs w:val="28"/>
          <w:lang w:val="nl-NL"/>
        </w:rPr>
        <w:t>đ</w:t>
      </w:r>
      <w:r w:rsidR="00EE05D6">
        <w:rPr>
          <w:rFonts w:ascii="Times New Roman" w:hAnsi="Times New Roman"/>
          <w:sz w:val="28"/>
          <w:szCs w:val="28"/>
          <w:lang w:val="nl-NL"/>
        </w:rPr>
        <w:t>a kh</w:t>
      </w:r>
      <w:r w:rsidR="00EE05D6" w:rsidRPr="00EE05D6">
        <w:rPr>
          <w:rFonts w:ascii="Times New Roman" w:hAnsi="Times New Roman"/>
          <w:sz w:val="28"/>
          <w:szCs w:val="28"/>
          <w:lang w:val="nl-NL"/>
        </w:rPr>
        <w:t>ô</w:t>
      </w:r>
      <w:r w:rsidR="00EE05D6">
        <w:rPr>
          <w:rFonts w:ascii="Times New Roman" w:hAnsi="Times New Roman"/>
          <w:sz w:val="28"/>
          <w:szCs w:val="28"/>
          <w:lang w:val="nl-NL"/>
        </w:rPr>
        <w:t>ng qu</w:t>
      </w:r>
      <w:r w:rsidR="00EE05D6" w:rsidRPr="00EE05D6">
        <w:rPr>
          <w:rFonts w:ascii="Times New Roman" w:hAnsi="Times New Roman"/>
          <w:sz w:val="28"/>
          <w:szCs w:val="28"/>
          <w:lang w:val="nl-NL"/>
        </w:rPr>
        <w:t>á</w:t>
      </w:r>
      <w:r w:rsidR="00EE05D6">
        <w:rPr>
          <w:rFonts w:ascii="Times New Roman" w:hAnsi="Times New Roman"/>
          <w:sz w:val="28"/>
          <w:szCs w:val="28"/>
          <w:lang w:val="nl-NL"/>
        </w:rPr>
        <w:t xml:space="preserve"> 180.000 </w:t>
      </w:r>
      <w:r w:rsidR="00EE05D6" w:rsidRPr="00EE05D6">
        <w:rPr>
          <w:rFonts w:ascii="Times New Roman" w:hAnsi="Times New Roman" w:hint="eastAsia"/>
          <w:sz w:val="28"/>
          <w:szCs w:val="28"/>
          <w:lang w:val="nl-NL"/>
        </w:rPr>
        <w:t>đ</w:t>
      </w:r>
      <w:r w:rsidR="00EE05D6" w:rsidRPr="00EE05D6">
        <w:rPr>
          <w:rFonts w:ascii="Times New Roman" w:hAnsi="Times New Roman"/>
          <w:sz w:val="28"/>
          <w:szCs w:val="28"/>
          <w:lang w:val="nl-NL"/>
        </w:rPr>
        <w:t>ồng</w:t>
      </w:r>
      <w:r w:rsidR="00EE05D6">
        <w:rPr>
          <w:rFonts w:ascii="Times New Roman" w:hAnsi="Times New Roman"/>
          <w:sz w:val="28"/>
          <w:szCs w:val="28"/>
          <w:lang w:val="nl-NL"/>
        </w:rPr>
        <w:t>/v</w:t>
      </w:r>
      <w:r w:rsidR="00EE05D6" w:rsidRPr="00EE05D6">
        <w:rPr>
          <w:rFonts w:ascii="Times New Roman" w:hAnsi="Times New Roman"/>
          <w:sz w:val="28"/>
          <w:szCs w:val="28"/>
          <w:lang w:val="nl-NL"/>
        </w:rPr>
        <w:t>é</w:t>
      </w:r>
      <w:r w:rsidR="00EE05D6">
        <w:rPr>
          <w:rFonts w:ascii="Times New Roman" w:hAnsi="Times New Roman"/>
          <w:sz w:val="28"/>
          <w:szCs w:val="28"/>
          <w:lang w:val="nl-NL"/>
        </w:rPr>
        <w:t xml:space="preserve"> l</w:t>
      </w:r>
      <w:r w:rsidR="00EE05D6" w:rsidRPr="00EE05D6">
        <w:rPr>
          <w:rFonts w:ascii="Times New Roman" w:hAnsi="Times New Roman" w:hint="eastAsia"/>
          <w:sz w:val="28"/>
          <w:szCs w:val="28"/>
          <w:lang w:val="nl-NL"/>
        </w:rPr>
        <w:t>ư</w:t>
      </w:r>
      <w:r w:rsidR="00EE05D6" w:rsidRPr="00EE05D6">
        <w:rPr>
          <w:rFonts w:ascii="Times New Roman" w:hAnsi="Times New Roman"/>
          <w:sz w:val="28"/>
          <w:szCs w:val="28"/>
          <w:lang w:val="nl-NL"/>
        </w:rPr>
        <w:t>ợt</w:t>
      </w:r>
      <w:r w:rsidR="00EE05D6">
        <w:rPr>
          <w:rFonts w:ascii="Times New Roman" w:hAnsi="Times New Roman"/>
          <w:sz w:val="28"/>
          <w:szCs w:val="28"/>
          <w:lang w:val="nl-NL"/>
        </w:rPr>
        <w:t>)</w:t>
      </w:r>
      <w:r>
        <w:rPr>
          <w:rFonts w:ascii="Times New Roman" w:hAnsi="Times New Roman"/>
          <w:sz w:val="28"/>
          <w:szCs w:val="28"/>
          <w:lang w:val="nl-NL"/>
        </w:rPr>
        <w:t>;</w:t>
      </w:r>
    </w:p>
    <w:p w:rsidR="003240CA" w:rsidRDefault="00C21FAF" w:rsidP="006C1274">
      <w:pPr>
        <w:widowControl w:val="0"/>
        <w:spacing w:before="120"/>
        <w:ind w:firstLine="737"/>
        <w:jc w:val="both"/>
        <w:rPr>
          <w:rFonts w:ascii="Times New Roman" w:hAnsi="Times New Roman"/>
          <w:sz w:val="28"/>
          <w:szCs w:val="28"/>
          <w:lang w:val="nl-NL"/>
        </w:rPr>
      </w:pPr>
      <w:r w:rsidRPr="00C21FAF">
        <w:rPr>
          <w:rFonts w:ascii="Times New Roman" w:hAnsi="Times New Roman"/>
          <w:sz w:val="28"/>
          <w:szCs w:val="28"/>
          <w:lang w:val="nl-NL"/>
        </w:rPr>
        <w:t xml:space="preserve">- </w:t>
      </w:r>
      <w:r w:rsidR="00F34F29">
        <w:rPr>
          <w:rFonts w:ascii="Times New Roman" w:hAnsi="Times New Roman"/>
          <w:sz w:val="28"/>
          <w:szCs w:val="28"/>
          <w:lang w:val="nl-NL"/>
        </w:rPr>
        <w:t>T</w:t>
      </w:r>
      <w:r w:rsidR="00F34F29" w:rsidRPr="00F34F29">
        <w:rPr>
          <w:rFonts w:ascii="Times New Roman" w:hAnsi="Times New Roman"/>
          <w:sz w:val="28"/>
          <w:szCs w:val="28"/>
          <w:lang w:val="nl-NL"/>
        </w:rPr>
        <w:t>ừ</w:t>
      </w:r>
      <w:r w:rsidR="00F34F29">
        <w:rPr>
          <w:rFonts w:ascii="Times New Roman" w:hAnsi="Times New Roman"/>
          <w:sz w:val="28"/>
          <w:szCs w:val="28"/>
          <w:lang w:val="nl-NL"/>
        </w:rPr>
        <w:t xml:space="preserve"> n</w:t>
      </w:r>
      <w:r w:rsidRPr="00C21FAF">
        <w:rPr>
          <w:rFonts w:ascii="Times New Roman" w:hAnsi="Times New Roman"/>
          <w:sz w:val="28"/>
          <w:szCs w:val="28"/>
          <w:lang w:val="nl-NL"/>
        </w:rPr>
        <w:t xml:space="preserve">ăm 2016 </w:t>
      </w:r>
      <w:r w:rsidR="00EE05D6">
        <w:rPr>
          <w:rFonts w:ascii="Times New Roman" w:hAnsi="Times New Roman"/>
          <w:sz w:val="28"/>
          <w:szCs w:val="28"/>
          <w:lang w:val="nl-NL"/>
        </w:rPr>
        <w:t>tr</w:t>
      </w:r>
      <w:r w:rsidR="00EE05D6" w:rsidRPr="00EE05D6">
        <w:rPr>
          <w:rFonts w:ascii="Times New Roman" w:hAnsi="Times New Roman"/>
          <w:sz w:val="28"/>
          <w:szCs w:val="28"/>
          <w:lang w:val="nl-NL"/>
        </w:rPr>
        <w:t>ở</w:t>
      </w:r>
      <w:r w:rsidR="00EE05D6">
        <w:rPr>
          <w:rFonts w:ascii="Times New Roman" w:hAnsi="Times New Roman"/>
          <w:sz w:val="28"/>
          <w:szCs w:val="28"/>
          <w:lang w:val="nl-NL"/>
        </w:rPr>
        <w:t xml:space="preserve"> </w:t>
      </w:r>
      <w:r w:rsidR="00EE05D6" w:rsidRPr="00EE05D6">
        <w:rPr>
          <w:rFonts w:ascii="Times New Roman" w:hAnsi="Times New Roman" w:hint="eastAsia"/>
          <w:sz w:val="28"/>
          <w:szCs w:val="28"/>
          <w:lang w:val="nl-NL"/>
        </w:rPr>
        <w:t>đ</w:t>
      </w:r>
      <w:r w:rsidR="00EE05D6">
        <w:rPr>
          <w:rFonts w:ascii="Times New Roman" w:hAnsi="Times New Roman"/>
          <w:sz w:val="28"/>
          <w:szCs w:val="28"/>
          <w:lang w:val="nl-NL"/>
        </w:rPr>
        <w:t xml:space="preserve">i </w:t>
      </w:r>
      <w:r w:rsidRPr="00C21FAF">
        <w:rPr>
          <w:rFonts w:ascii="Times New Roman" w:hAnsi="Times New Roman"/>
          <w:sz w:val="28"/>
          <w:szCs w:val="28"/>
          <w:lang w:val="nl-NL"/>
        </w:rPr>
        <w:t xml:space="preserve">mức thu </w:t>
      </w:r>
      <w:r w:rsidR="00BB2112">
        <w:rPr>
          <w:rFonts w:ascii="Times New Roman" w:hAnsi="Times New Roman"/>
          <w:sz w:val="28"/>
          <w:szCs w:val="28"/>
          <w:lang w:val="nl-NL"/>
        </w:rPr>
        <w:t>thực hiện theo</w:t>
      </w:r>
      <w:r>
        <w:rPr>
          <w:rFonts w:ascii="Times New Roman" w:hAnsi="Times New Roman"/>
          <w:sz w:val="28"/>
          <w:szCs w:val="28"/>
          <w:lang w:val="nl-NL"/>
        </w:rPr>
        <w:t xml:space="preserve"> khung</w:t>
      </w:r>
      <w:r w:rsidR="00BB2112">
        <w:rPr>
          <w:rFonts w:ascii="Times New Roman" w:hAnsi="Times New Roman"/>
          <w:sz w:val="28"/>
          <w:szCs w:val="28"/>
          <w:lang w:val="nl-NL"/>
        </w:rPr>
        <w:t xml:space="preserve"> mức thu nêu trên và quy định </w:t>
      </w:r>
      <w:r w:rsidR="00C15115">
        <w:rPr>
          <w:rFonts w:ascii="Times New Roman" w:hAnsi="Times New Roman"/>
          <w:sz w:val="28"/>
          <w:szCs w:val="28"/>
          <w:lang w:val="nl-NL"/>
        </w:rPr>
        <w:t>tại</w:t>
      </w:r>
      <w:r w:rsidR="00632980">
        <w:rPr>
          <w:rFonts w:ascii="Times New Roman" w:hAnsi="Times New Roman"/>
          <w:sz w:val="28"/>
          <w:szCs w:val="28"/>
          <w:lang w:val="nl-NL"/>
        </w:rPr>
        <w:t xml:space="preserve"> khoản </w:t>
      </w:r>
      <w:r w:rsidR="00E5615A">
        <w:rPr>
          <w:rFonts w:ascii="Times New Roman" w:hAnsi="Times New Roman"/>
          <w:sz w:val="28"/>
          <w:szCs w:val="28"/>
          <w:lang w:val="nl-NL"/>
        </w:rPr>
        <w:t xml:space="preserve">1 </w:t>
      </w:r>
      <w:r w:rsidR="00BB2112">
        <w:rPr>
          <w:rFonts w:ascii="Times New Roman" w:hAnsi="Times New Roman"/>
          <w:sz w:val="28"/>
          <w:szCs w:val="28"/>
          <w:lang w:val="nl-NL"/>
        </w:rPr>
        <w:t>Điều 6 Thông tư</w:t>
      </w:r>
      <w:r w:rsidR="00632980">
        <w:rPr>
          <w:rFonts w:ascii="Times New Roman" w:hAnsi="Times New Roman"/>
          <w:sz w:val="28"/>
          <w:szCs w:val="28"/>
          <w:lang w:val="nl-NL"/>
        </w:rPr>
        <w:t xml:space="preserve"> này</w:t>
      </w:r>
      <w:r w:rsidR="00BB2112">
        <w:rPr>
          <w:rFonts w:ascii="Times New Roman" w:hAnsi="Times New Roman"/>
          <w:sz w:val="28"/>
          <w:szCs w:val="28"/>
          <w:lang w:val="nl-NL"/>
        </w:rPr>
        <w:t>.</w:t>
      </w:r>
    </w:p>
    <w:p w:rsidR="00AA3E62" w:rsidRPr="00AA3E62" w:rsidRDefault="00AA3E62" w:rsidP="00AA3E62">
      <w:pPr>
        <w:widowControl w:val="0"/>
        <w:spacing w:before="60"/>
        <w:ind w:firstLine="735"/>
        <w:jc w:val="center"/>
        <w:rPr>
          <w:rFonts w:ascii=".VnFree" w:hAnsi=".VnFree"/>
          <w:b/>
          <w:iCs/>
          <w:sz w:val="28"/>
          <w:lang w:val="nl-NL"/>
        </w:rPr>
      </w:pPr>
      <w:r w:rsidRPr="00AA3E62">
        <w:rPr>
          <w:rFonts w:ascii=".VnFree" w:hAnsi=".VnFree"/>
          <w:sz w:val="28"/>
          <w:szCs w:val="28"/>
          <w:lang w:val="nl-NL"/>
        </w:rPr>
        <w:t>---------------------------</w:t>
      </w:r>
    </w:p>
    <w:sectPr w:rsidR="00AA3E62" w:rsidRPr="00AA3E62" w:rsidSect="00B763E6">
      <w:headerReference w:type="even" r:id="rId8"/>
      <w:footerReference w:type="even" r:id="rId9"/>
      <w:footerReference w:type="default" r:id="rId10"/>
      <w:pgSz w:w="11909" w:h="16834" w:code="9"/>
      <w:pgMar w:top="1021" w:right="1418" w:bottom="1021"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4F2" w:rsidRDefault="006554F2">
      <w:r>
        <w:separator/>
      </w:r>
    </w:p>
  </w:endnote>
  <w:endnote w:type="continuationSeparator" w:id="0">
    <w:p w:rsidR="006554F2" w:rsidRDefault="006554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U">
    <w:altName w:val="Arial"/>
    <w:charset w:val="00"/>
    <w:family w:val="swiss"/>
    <w:pitch w:val="variable"/>
    <w:sig w:usb0="00000007" w:usb1="00000000" w:usb2="00000000" w:usb3="00000000" w:csb0="00000011"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F2" w:rsidRDefault="005D6AD9" w:rsidP="00057432">
    <w:pPr>
      <w:pStyle w:val="Footer"/>
      <w:framePr w:wrap="around" w:vAnchor="text" w:hAnchor="margin" w:xAlign="center" w:y="1"/>
      <w:rPr>
        <w:rStyle w:val="PageNumber"/>
      </w:rPr>
    </w:pPr>
    <w:r>
      <w:rPr>
        <w:rStyle w:val="PageNumber"/>
      </w:rPr>
      <w:fldChar w:fldCharType="begin"/>
    </w:r>
    <w:r w:rsidR="006554F2">
      <w:rPr>
        <w:rStyle w:val="PageNumber"/>
      </w:rPr>
      <w:instrText xml:space="preserve">PAGE  </w:instrText>
    </w:r>
    <w:r>
      <w:rPr>
        <w:rStyle w:val="PageNumber"/>
      </w:rPr>
      <w:fldChar w:fldCharType="end"/>
    </w:r>
  </w:p>
  <w:p w:rsidR="006554F2" w:rsidRDefault="006554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F2" w:rsidRDefault="005D6AD9" w:rsidP="00057432">
    <w:pPr>
      <w:pStyle w:val="Footer"/>
      <w:framePr w:wrap="around" w:vAnchor="text" w:hAnchor="margin" w:xAlign="center" w:y="1"/>
      <w:rPr>
        <w:rStyle w:val="PageNumber"/>
      </w:rPr>
    </w:pPr>
    <w:r>
      <w:rPr>
        <w:rStyle w:val="PageNumber"/>
      </w:rPr>
      <w:fldChar w:fldCharType="begin"/>
    </w:r>
    <w:r w:rsidR="006554F2">
      <w:rPr>
        <w:rStyle w:val="PageNumber"/>
      </w:rPr>
      <w:instrText xml:space="preserve">PAGE  </w:instrText>
    </w:r>
    <w:r>
      <w:rPr>
        <w:rStyle w:val="PageNumber"/>
      </w:rPr>
      <w:fldChar w:fldCharType="separate"/>
    </w:r>
    <w:r w:rsidR="00BF36B3">
      <w:rPr>
        <w:rStyle w:val="PageNumber"/>
        <w:noProof/>
      </w:rPr>
      <w:t>8</w:t>
    </w:r>
    <w:r>
      <w:rPr>
        <w:rStyle w:val="PageNumber"/>
      </w:rPr>
      <w:fldChar w:fldCharType="end"/>
    </w:r>
  </w:p>
  <w:p w:rsidR="006554F2" w:rsidRDefault="00655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4F2" w:rsidRDefault="006554F2">
      <w:r>
        <w:separator/>
      </w:r>
    </w:p>
  </w:footnote>
  <w:footnote w:type="continuationSeparator" w:id="0">
    <w:p w:rsidR="006554F2" w:rsidRDefault="00655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F2" w:rsidRDefault="005D6AD9">
    <w:pPr>
      <w:framePr w:wrap="around" w:vAnchor="text" w:hAnchor="margin" w:xAlign="right" w:y="1"/>
    </w:pPr>
    <w:r>
      <w:fldChar w:fldCharType="begin"/>
    </w:r>
    <w:r w:rsidR="006554F2">
      <w:instrText xml:space="preserve">PAGE  </w:instrText>
    </w:r>
    <w:r>
      <w:fldChar w:fldCharType="end"/>
    </w:r>
  </w:p>
  <w:p w:rsidR="006554F2" w:rsidRDefault="006554F2">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76A31F8"/>
    <w:lvl w:ilvl="0">
      <w:start w:val="1"/>
      <w:numFmt w:val="decimal"/>
      <w:pStyle w:val="ListNumber"/>
      <w:lvlText w:val="%1."/>
      <w:lvlJc w:val="left"/>
      <w:pPr>
        <w:tabs>
          <w:tab w:val="num" w:pos="360"/>
        </w:tabs>
        <w:ind w:left="360" w:hanging="360"/>
      </w:pPr>
    </w:lvl>
  </w:abstractNum>
  <w:abstractNum w:abstractNumId="1">
    <w:nsid w:val="27651744"/>
    <w:multiLevelType w:val="hybridMultilevel"/>
    <w:tmpl w:val="6EB6CF54"/>
    <w:lvl w:ilvl="0" w:tplc="794CE234">
      <w:start w:val="1"/>
      <w:numFmt w:val="decimal"/>
      <w:pStyle w:val="Style4"/>
      <w:lvlText w:val="%1."/>
      <w:lvlJc w:val="right"/>
      <w:pPr>
        <w:tabs>
          <w:tab w:val="num" w:pos="649"/>
        </w:tabs>
        <w:ind w:left="1"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370066"/>
    <w:multiLevelType w:val="hybridMultilevel"/>
    <w:tmpl w:val="3B72DD12"/>
    <w:lvl w:ilvl="0" w:tplc="4FD4FD70">
      <w:start w:val="1"/>
      <w:numFmt w:val="decimal"/>
      <w:lvlText w:val="%1."/>
      <w:lvlJc w:val="left"/>
      <w:pPr>
        <w:ind w:left="720" w:hanging="360"/>
      </w:pPr>
      <w:rPr>
        <w:rFonts w:ascii=".VnTime" w:hAnsi=".VnTime"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D861BC4"/>
    <w:multiLevelType w:val="hybridMultilevel"/>
    <w:tmpl w:val="2AFEB8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DBE02CA"/>
    <w:multiLevelType w:val="hybridMultilevel"/>
    <w:tmpl w:val="F9385E20"/>
    <w:lvl w:ilvl="0" w:tplc="72E641BC">
      <w:start w:val="1"/>
      <w:numFmt w:val="decimal"/>
      <w:pStyle w:val="Style3"/>
      <w:lvlText w:val="%1."/>
      <w:lvlJc w:val="center"/>
      <w:pPr>
        <w:tabs>
          <w:tab w:val="num" w:pos="648"/>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drawingGridHorizontalSpacing w:val="105"/>
  <w:displayHorizontalDrawingGridEvery w:val="2"/>
  <w:displayVerticalDrawingGridEvery w:val="2"/>
  <w:noPunctuationKerning/>
  <w:characterSpacingControl w:val="doNotCompress"/>
  <w:hdrShapeDefaults>
    <o:shapedefaults v:ext="edit" spidmax="81921"/>
  </w:hdrShapeDefaults>
  <w:footnotePr>
    <w:footnote w:id="-1"/>
    <w:footnote w:id="0"/>
  </w:footnotePr>
  <w:endnotePr>
    <w:endnote w:id="-1"/>
    <w:endnote w:id="0"/>
  </w:endnotePr>
  <w:compat/>
  <w:rsids>
    <w:rsidRoot w:val="00E66EA1"/>
    <w:rsid w:val="000009A9"/>
    <w:rsid w:val="000061D2"/>
    <w:rsid w:val="0000762E"/>
    <w:rsid w:val="00017135"/>
    <w:rsid w:val="0002606F"/>
    <w:rsid w:val="00026515"/>
    <w:rsid w:val="000266B1"/>
    <w:rsid w:val="00033E54"/>
    <w:rsid w:val="000534A1"/>
    <w:rsid w:val="00055C4D"/>
    <w:rsid w:val="00057432"/>
    <w:rsid w:val="00061C92"/>
    <w:rsid w:val="00061F95"/>
    <w:rsid w:val="000708EB"/>
    <w:rsid w:val="00074C9F"/>
    <w:rsid w:val="00074CDF"/>
    <w:rsid w:val="00074F51"/>
    <w:rsid w:val="00077AFD"/>
    <w:rsid w:val="00085A72"/>
    <w:rsid w:val="00092163"/>
    <w:rsid w:val="000930A0"/>
    <w:rsid w:val="000C0B3A"/>
    <w:rsid w:val="000C5B75"/>
    <w:rsid w:val="000D137A"/>
    <w:rsid w:val="000D33EC"/>
    <w:rsid w:val="000D5695"/>
    <w:rsid w:val="000E2A9C"/>
    <w:rsid w:val="000E3BB1"/>
    <w:rsid w:val="000F722E"/>
    <w:rsid w:val="00103157"/>
    <w:rsid w:val="00103877"/>
    <w:rsid w:val="00106739"/>
    <w:rsid w:val="00110B91"/>
    <w:rsid w:val="00122E73"/>
    <w:rsid w:val="00124318"/>
    <w:rsid w:val="00130521"/>
    <w:rsid w:val="001311A7"/>
    <w:rsid w:val="00136310"/>
    <w:rsid w:val="001506CF"/>
    <w:rsid w:val="001608BC"/>
    <w:rsid w:val="00162E04"/>
    <w:rsid w:val="00181DBA"/>
    <w:rsid w:val="00182364"/>
    <w:rsid w:val="001912DF"/>
    <w:rsid w:val="0019766B"/>
    <w:rsid w:val="001D023E"/>
    <w:rsid w:val="001D188C"/>
    <w:rsid w:val="001D5315"/>
    <w:rsid w:val="001E66FA"/>
    <w:rsid w:val="001F3681"/>
    <w:rsid w:val="001F43C5"/>
    <w:rsid w:val="001F4FCE"/>
    <w:rsid w:val="0020494C"/>
    <w:rsid w:val="00223587"/>
    <w:rsid w:val="002300B5"/>
    <w:rsid w:val="00232DB3"/>
    <w:rsid w:val="002343C1"/>
    <w:rsid w:val="00234DF0"/>
    <w:rsid w:val="00240916"/>
    <w:rsid w:val="002417D3"/>
    <w:rsid w:val="00243B6F"/>
    <w:rsid w:val="002441C9"/>
    <w:rsid w:val="00247095"/>
    <w:rsid w:val="00264268"/>
    <w:rsid w:val="0026774F"/>
    <w:rsid w:val="0028672D"/>
    <w:rsid w:val="0028718E"/>
    <w:rsid w:val="0029430B"/>
    <w:rsid w:val="002944D5"/>
    <w:rsid w:val="00294932"/>
    <w:rsid w:val="00294DE1"/>
    <w:rsid w:val="00297D7E"/>
    <w:rsid w:val="002C17B9"/>
    <w:rsid w:val="002D0448"/>
    <w:rsid w:val="002D3CBA"/>
    <w:rsid w:val="002E0BF8"/>
    <w:rsid w:val="002E0CC1"/>
    <w:rsid w:val="002E3632"/>
    <w:rsid w:val="002F0B38"/>
    <w:rsid w:val="002F3686"/>
    <w:rsid w:val="00302118"/>
    <w:rsid w:val="00305AD1"/>
    <w:rsid w:val="00312D16"/>
    <w:rsid w:val="00313659"/>
    <w:rsid w:val="00315253"/>
    <w:rsid w:val="003240CA"/>
    <w:rsid w:val="003438ED"/>
    <w:rsid w:val="0034676E"/>
    <w:rsid w:val="00350E72"/>
    <w:rsid w:val="003521C9"/>
    <w:rsid w:val="00357665"/>
    <w:rsid w:val="00370D07"/>
    <w:rsid w:val="003831A6"/>
    <w:rsid w:val="00384424"/>
    <w:rsid w:val="003930F6"/>
    <w:rsid w:val="003B205B"/>
    <w:rsid w:val="003B535F"/>
    <w:rsid w:val="003B6590"/>
    <w:rsid w:val="003C1421"/>
    <w:rsid w:val="003C3EF2"/>
    <w:rsid w:val="003D0857"/>
    <w:rsid w:val="003D1A97"/>
    <w:rsid w:val="003D30D4"/>
    <w:rsid w:val="003E1677"/>
    <w:rsid w:val="003E1798"/>
    <w:rsid w:val="003F0D28"/>
    <w:rsid w:val="003F7F28"/>
    <w:rsid w:val="003F7FB2"/>
    <w:rsid w:val="00405CC0"/>
    <w:rsid w:val="00407369"/>
    <w:rsid w:val="0040737F"/>
    <w:rsid w:val="004156A9"/>
    <w:rsid w:val="004214D5"/>
    <w:rsid w:val="004220BC"/>
    <w:rsid w:val="004241C2"/>
    <w:rsid w:val="0044745B"/>
    <w:rsid w:val="00461E60"/>
    <w:rsid w:val="00463FD3"/>
    <w:rsid w:val="004649C9"/>
    <w:rsid w:val="00481E36"/>
    <w:rsid w:val="00482373"/>
    <w:rsid w:val="00484A14"/>
    <w:rsid w:val="00487380"/>
    <w:rsid w:val="00493574"/>
    <w:rsid w:val="004A1F63"/>
    <w:rsid w:val="004A2601"/>
    <w:rsid w:val="004A2A95"/>
    <w:rsid w:val="004B3515"/>
    <w:rsid w:val="004D6016"/>
    <w:rsid w:val="004E1B44"/>
    <w:rsid w:val="004E2221"/>
    <w:rsid w:val="004E555A"/>
    <w:rsid w:val="004F46B8"/>
    <w:rsid w:val="005025F2"/>
    <w:rsid w:val="0050568B"/>
    <w:rsid w:val="00515F14"/>
    <w:rsid w:val="005300AA"/>
    <w:rsid w:val="00530284"/>
    <w:rsid w:val="00534E08"/>
    <w:rsid w:val="0053615D"/>
    <w:rsid w:val="00542479"/>
    <w:rsid w:val="00546751"/>
    <w:rsid w:val="005568E4"/>
    <w:rsid w:val="00574E94"/>
    <w:rsid w:val="0058724B"/>
    <w:rsid w:val="00587CFA"/>
    <w:rsid w:val="005A6174"/>
    <w:rsid w:val="005B5FCE"/>
    <w:rsid w:val="005C40F4"/>
    <w:rsid w:val="005C640B"/>
    <w:rsid w:val="005C6BBA"/>
    <w:rsid w:val="005D033A"/>
    <w:rsid w:val="005D0976"/>
    <w:rsid w:val="005D6AD9"/>
    <w:rsid w:val="005D7533"/>
    <w:rsid w:val="005E4BAA"/>
    <w:rsid w:val="005E6F7D"/>
    <w:rsid w:val="005F5969"/>
    <w:rsid w:val="00605227"/>
    <w:rsid w:val="006254A0"/>
    <w:rsid w:val="00632980"/>
    <w:rsid w:val="00645A72"/>
    <w:rsid w:val="006509F0"/>
    <w:rsid w:val="00654E20"/>
    <w:rsid w:val="006554F2"/>
    <w:rsid w:val="006613A3"/>
    <w:rsid w:val="00663468"/>
    <w:rsid w:val="00666A0D"/>
    <w:rsid w:val="00670EA8"/>
    <w:rsid w:val="0068223D"/>
    <w:rsid w:val="0069079F"/>
    <w:rsid w:val="00694F4C"/>
    <w:rsid w:val="006963A0"/>
    <w:rsid w:val="006B53CC"/>
    <w:rsid w:val="006C1274"/>
    <w:rsid w:val="006C7408"/>
    <w:rsid w:val="006D2EC9"/>
    <w:rsid w:val="006D7136"/>
    <w:rsid w:val="006E0A13"/>
    <w:rsid w:val="006E40F4"/>
    <w:rsid w:val="006F246F"/>
    <w:rsid w:val="006F2B82"/>
    <w:rsid w:val="00700C8D"/>
    <w:rsid w:val="00707F59"/>
    <w:rsid w:val="007108FE"/>
    <w:rsid w:val="0071256B"/>
    <w:rsid w:val="00712DC0"/>
    <w:rsid w:val="007324F8"/>
    <w:rsid w:val="00735DE5"/>
    <w:rsid w:val="007409C5"/>
    <w:rsid w:val="00754C40"/>
    <w:rsid w:val="00757A83"/>
    <w:rsid w:val="0076024F"/>
    <w:rsid w:val="00760910"/>
    <w:rsid w:val="007639FD"/>
    <w:rsid w:val="0077107E"/>
    <w:rsid w:val="007745B1"/>
    <w:rsid w:val="00785DA2"/>
    <w:rsid w:val="007866ED"/>
    <w:rsid w:val="007977EC"/>
    <w:rsid w:val="007A558D"/>
    <w:rsid w:val="007A5C3B"/>
    <w:rsid w:val="007B30CF"/>
    <w:rsid w:val="007C6ACE"/>
    <w:rsid w:val="007C70B3"/>
    <w:rsid w:val="007D0E3F"/>
    <w:rsid w:val="007D1D74"/>
    <w:rsid w:val="007D6223"/>
    <w:rsid w:val="007D73B0"/>
    <w:rsid w:val="007E0CB3"/>
    <w:rsid w:val="007E5567"/>
    <w:rsid w:val="007E7D75"/>
    <w:rsid w:val="007F1280"/>
    <w:rsid w:val="007F4CFC"/>
    <w:rsid w:val="007F7AFC"/>
    <w:rsid w:val="00801C41"/>
    <w:rsid w:val="00804482"/>
    <w:rsid w:val="00816101"/>
    <w:rsid w:val="00844042"/>
    <w:rsid w:val="00851D1E"/>
    <w:rsid w:val="0086614C"/>
    <w:rsid w:val="0087300E"/>
    <w:rsid w:val="0087361F"/>
    <w:rsid w:val="00874391"/>
    <w:rsid w:val="008758FA"/>
    <w:rsid w:val="008921CA"/>
    <w:rsid w:val="008A3636"/>
    <w:rsid w:val="008A426A"/>
    <w:rsid w:val="008A4F5D"/>
    <w:rsid w:val="008B357A"/>
    <w:rsid w:val="008C4746"/>
    <w:rsid w:val="008D635C"/>
    <w:rsid w:val="008D68CF"/>
    <w:rsid w:val="008D7D0F"/>
    <w:rsid w:val="008E2EA8"/>
    <w:rsid w:val="008E424A"/>
    <w:rsid w:val="008F4359"/>
    <w:rsid w:val="00900E04"/>
    <w:rsid w:val="0090254B"/>
    <w:rsid w:val="009121FE"/>
    <w:rsid w:val="0092666F"/>
    <w:rsid w:val="00936585"/>
    <w:rsid w:val="0094066D"/>
    <w:rsid w:val="00944CA1"/>
    <w:rsid w:val="00952386"/>
    <w:rsid w:val="009860C3"/>
    <w:rsid w:val="00993BB4"/>
    <w:rsid w:val="00997F94"/>
    <w:rsid w:val="009A17F8"/>
    <w:rsid w:val="009B5271"/>
    <w:rsid w:val="009C33EB"/>
    <w:rsid w:val="009C4D9D"/>
    <w:rsid w:val="009D7320"/>
    <w:rsid w:val="009D7611"/>
    <w:rsid w:val="00A0132E"/>
    <w:rsid w:val="00A0386A"/>
    <w:rsid w:val="00A051D3"/>
    <w:rsid w:val="00A171DD"/>
    <w:rsid w:val="00A20608"/>
    <w:rsid w:val="00A21B90"/>
    <w:rsid w:val="00A322F9"/>
    <w:rsid w:val="00A330B6"/>
    <w:rsid w:val="00A36D86"/>
    <w:rsid w:val="00A43CC5"/>
    <w:rsid w:val="00A4662E"/>
    <w:rsid w:val="00A55AA4"/>
    <w:rsid w:val="00A60555"/>
    <w:rsid w:val="00A714B5"/>
    <w:rsid w:val="00A752FD"/>
    <w:rsid w:val="00A8387A"/>
    <w:rsid w:val="00A84B40"/>
    <w:rsid w:val="00A87F2D"/>
    <w:rsid w:val="00A9745B"/>
    <w:rsid w:val="00AA1D00"/>
    <w:rsid w:val="00AA3E62"/>
    <w:rsid w:val="00AA458D"/>
    <w:rsid w:val="00AB75F6"/>
    <w:rsid w:val="00AC3782"/>
    <w:rsid w:val="00AD0601"/>
    <w:rsid w:val="00AD3241"/>
    <w:rsid w:val="00AD51E8"/>
    <w:rsid w:val="00AE3ED1"/>
    <w:rsid w:val="00AF3BF8"/>
    <w:rsid w:val="00AF3C89"/>
    <w:rsid w:val="00B13F73"/>
    <w:rsid w:val="00B14255"/>
    <w:rsid w:val="00B23E3F"/>
    <w:rsid w:val="00B24CFC"/>
    <w:rsid w:val="00B26881"/>
    <w:rsid w:val="00B32855"/>
    <w:rsid w:val="00B32D80"/>
    <w:rsid w:val="00B51515"/>
    <w:rsid w:val="00B51815"/>
    <w:rsid w:val="00B56C64"/>
    <w:rsid w:val="00B57B76"/>
    <w:rsid w:val="00B604D0"/>
    <w:rsid w:val="00B60794"/>
    <w:rsid w:val="00B66F25"/>
    <w:rsid w:val="00B75227"/>
    <w:rsid w:val="00B763E6"/>
    <w:rsid w:val="00B80B5F"/>
    <w:rsid w:val="00B87EA4"/>
    <w:rsid w:val="00B95E1A"/>
    <w:rsid w:val="00B9780B"/>
    <w:rsid w:val="00BA45B3"/>
    <w:rsid w:val="00BA7442"/>
    <w:rsid w:val="00BB0DA5"/>
    <w:rsid w:val="00BB18E0"/>
    <w:rsid w:val="00BB2112"/>
    <w:rsid w:val="00BB7E76"/>
    <w:rsid w:val="00BC2F20"/>
    <w:rsid w:val="00BD1CCC"/>
    <w:rsid w:val="00BD3FE4"/>
    <w:rsid w:val="00BD4A98"/>
    <w:rsid w:val="00BD4EF3"/>
    <w:rsid w:val="00BE3054"/>
    <w:rsid w:val="00BF36B3"/>
    <w:rsid w:val="00BF5768"/>
    <w:rsid w:val="00BF663D"/>
    <w:rsid w:val="00C03245"/>
    <w:rsid w:val="00C0692E"/>
    <w:rsid w:val="00C11916"/>
    <w:rsid w:val="00C15115"/>
    <w:rsid w:val="00C21FAF"/>
    <w:rsid w:val="00C24113"/>
    <w:rsid w:val="00C25F2D"/>
    <w:rsid w:val="00C41BA5"/>
    <w:rsid w:val="00C63CCD"/>
    <w:rsid w:val="00C66D3A"/>
    <w:rsid w:val="00C802BF"/>
    <w:rsid w:val="00C80E10"/>
    <w:rsid w:val="00C87319"/>
    <w:rsid w:val="00C94313"/>
    <w:rsid w:val="00C97F8A"/>
    <w:rsid w:val="00CB6F67"/>
    <w:rsid w:val="00CC1424"/>
    <w:rsid w:val="00CC2261"/>
    <w:rsid w:val="00CC6D79"/>
    <w:rsid w:val="00CD2043"/>
    <w:rsid w:val="00CD4B74"/>
    <w:rsid w:val="00CE2B98"/>
    <w:rsid w:val="00CE759A"/>
    <w:rsid w:val="00CF5C74"/>
    <w:rsid w:val="00D03452"/>
    <w:rsid w:val="00D04401"/>
    <w:rsid w:val="00D06374"/>
    <w:rsid w:val="00D14AE4"/>
    <w:rsid w:val="00D14C34"/>
    <w:rsid w:val="00D25D2B"/>
    <w:rsid w:val="00D3651D"/>
    <w:rsid w:val="00D42639"/>
    <w:rsid w:val="00D54DDC"/>
    <w:rsid w:val="00D57900"/>
    <w:rsid w:val="00D86CD6"/>
    <w:rsid w:val="00D95288"/>
    <w:rsid w:val="00D96017"/>
    <w:rsid w:val="00DA52BE"/>
    <w:rsid w:val="00DB2157"/>
    <w:rsid w:val="00DB2B4F"/>
    <w:rsid w:val="00DB2E6F"/>
    <w:rsid w:val="00DC061D"/>
    <w:rsid w:val="00DC5D4F"/>
    <w:rsid w:val="00DD7D6F"/>
    <w:rsid w:val="00DE0164"/>
    <w:rsid w:val="00DE30DA"/>
    <w:rsid w:val="00DF0F1F"/>
    <w:rsid w:val="00DF6B6E"/>
    <w:rsid w:val="00E005B5"/>
    <w:rsid w:val="00E03D77"/>
    <w:rsid w:val="00E1069E"/>
    <w:rsid w:val="00E120CB"/>
    <w:rsid w:val="00E1289C"/>
    <w:rsid w:val="00E25F91"/>
    <w:rsid w:val="00E432DA"/>
    <w:rsid w:val="00E45D9D"/>
    <w:rsid w:val="00E50043"/>
    <w:rsid w:val="00E5366B"/>
    <w:rsid w:val="00E5615A"/>
    <w:rsid w:val="00E5760D"/>
    <w:rsid w:val="00E66EA1"/>
    <w:rsid w:val="00E73658"/>
    <w:rsid w:val="00E7735E"/>
    <w:rsid w:val="00E80480"/>
    <w:rsid w:val="00E81B5F"/>
    <w:rsid w:val="00E85F6D"/>
    <w:rsid w:val="00E8701B"/>
    <w:rsid w:val="00E96B38"/>
    <w:rsid w:val="00EB100A"/>
    <w:rsid w:val="00EB323E"/>
    <w:rsid w:val="00EC3E98"/>
    <w:rsid w:val="00EC4290"/>
    <w:rsid w:val="00EC47B9"/>
    <w:rsid w:val="00EC5296"/>
    <w:rsid w:val="00EC6B81"/>
    <w:rsid w:val="00ED081F"/>
    <w:rsid w:val="00ED1E3F"/>
    <w:rsid w:val="00ED3F10"/>
    <w:rsid w:val="00EE05D6"/>
    <w:rsid w:val="00EE35E0"/>
    <w:rsid w:val="00EE38D9"/>
    <w:rsid w:val="00EE3B98"/>
    <w:rsid w:val="00EE5B3F"/>
    <w:rsid w:val="00F057F3"/>
    <w:rsid w:val="00F208BF"/>
    <w:rsid w:val="00F335E4"/>
    <w:rsid w:val="00F34F29"/>
    <w:rsid w:val="00F35258"/>
    <w:rsid w:val="00F35ECD"/>
    <w:rsid w:val="00F40830"/>
    <w:rsid w:val="00F40EA7"/>
    <w:rsid w:val="00F50146"/>
    <w:rsid w:val="00F539B7"/>
    <w:rsid w:val="00F61E3C"/>
    <w:rsid w:val="00F77475"/>
    <w:rsid w:val="00F8157D"/>
    <w:rsid w:val="00F91C44"/>
    <w:rsid w:val="00FA1A16"/>
    <w:rsid w:val="00FB29F3"/>
    <w:rsid w:val="00FB3AB4"/>
    <w:rsid w:val="00FB7213"/>
    <w:rsid w:val="00FB7B1E"/>
    <w:rsid w:val="00FD0591"/>
    <w:rsid w:val="00FE1715"/>
    <w:rsid w:val="00FE1A84"/>
    <w:rsid w:val="00FE4FF5"/>
    <w:rsid w:val="00FE797E"/>
    <w:rsid w:val="00FF43E0"/>
    <w:rsid w:val="00FF7F4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DC0"/>
    <w:rPr>
      <w:rFonts w:ascii=".VnTime" w:hAnsi=".VnTime"/>
      <w:sz w:val="26"/>
      <w:lang w:val="en-US" w:eastAsia="en-US"/>
    </w:rPr>
  </w:style>
  <w:style w:type="paragraph" w:styleId="Heading1">
    <w:name w:val="heading 1"/>
    <w:basedOn w:val="Normal"/>
    <w:next w:val="Normal"/>
    <w:qFormat/>
    <w:rsid w:val="00712DC0"/>
    <w:pPr>
      <w:keepNext/>
      <w:jc w:val="right"/>
      <w:outlineLvl w:val="0"/>
    </w:pPr>
    <w:rPr>
      <w:i/>
    </w:rPr>
  </w:style>
  <w:style w:type="paragraph" w:styleId="Heading2">
    <w:name w:val="heading 2"/>
    <w:basedOn w:val="Normal"/>
    <w:next w:val="Normal"/>
    <w:qFormat/>
    <w:rsid w:val="00712DC0"/>
    <w:pPr>
      <w:keepNext/>
      <w:widowControl w:val="0"/>
      <w:jc w:val="center"/>
      <w:outlineLvl w:val="1"/>
    </w:pPr>
    <w:rPr>
      <w:b/>
    </w:rPr>
  </w:style>
  <w:style w:type="paragraph" w:styleId="Heading3">
    <w:name w:val="heading 3"/>
    <w:basedOn w:val="Normal"/>
    <w:next w:val="Normal"/>
    <w:qFormat/>
    <w:rsid w:val="00712DC0"/>
    <w:pPr>
      <w:keepNext/>
      <w:jc w:val="center"/>
      <w:outlineLvl w:val="2"/>
    </w:pPr>
    <w:rPr>
      <w:rFonts w:ascii=".VnTimeH" w:hAnsi=".VnTimeH"/>
      <w:b/>
    </w:rPr>
  </w:style>
  <w:style w:type="paragraph" w:styleId="Heading4">
    <w:name w:val="heading 4"/>
    <w:basedOn w:val="Normal"/>
    <w:next w:val="Normal"/>
    <w:qFormat/>
    <w:rsid w:val="00712DC0"/>
    <w:pPr>
      <w:keepNext/>
      <w:jc w:val="center"/>
      <w:outlineLvl w:val="3"/>
    </w:pPr>
    <w:rPr>
      <w:rFonts w:ascii=".VnTimeH" w:hAnsi=".VnTimeH"/>
      <w:b/>
      <w:sz w:val="28"/>
    </w:rPr>
  </w:style>
  <w:style w:type="paragraph" w:styleId="Heading5">
    <w:name w:val="heading 5"/>
    <w:basedOn w:val="Normal"/>
    <w:next w:val="Normal"/>
    <w:qFormat/>
    <w:rsid w:val="00712DC0"/>
    <w:pPr>
      <w:keepNext/>
      <w:widowControl w:val="0"/>
      <w:outlineLvl w:val="4"/>
    </w:pPr>
    <w:rPr>
      <w:b/>
    </w:rPr>
  </w:style>
  <w:style w:type="paragraph" w:styleId="Heading6">
    <w:name w:val="heading 6"/>
    <w:basedOn w:val="Normal"/>
    <w:next w:val="Normal"/>
    <w:qFormat/>
    <w:rsid w:val="00712DC0"/>
    <w:pPr>
      <w:keepNext/>
      <w:ind w:left="2880" w:firstLine="720"/>
      <w:jc w:val="right"/>
      <w:outlineLvl w:val="5"/>
    </w:pPr>
    <w:rPr>
      <w:b/>
      <w:i/>
      <w:sz w:val="28"/>
    </w:rPr>
  </w:style>
  <w:style w:type="paragraph" w:styleId="Heading7">
    <w:name w:val="heading 7"/>
    <w:basedOn w:val="Normal"/>
    <w:next w:val="Normal"/>
    <w:qFormat/>
    <w:rsid w:val="00712DC0"/>
    <w:pPr>
      <w:keepNext/>
      <w:widowControl w:val="0"/>
      <w:outlineLvl w:val="6"/>
    </w:pPr>
    <w:rPr>
      <w:b/>
      <w:sz w:val="24"/>
    </w:rPr>
  </w:style>
  <w:style w:type="paragraph" w:styleId="Heading8">
    <w:name w:val="heading 8"/>
    <w:basedOn w:val="Normal"/>
    <w:next w:val="Normal"/>
    <w:qFormat/>
    <w:rsid w:val="00712DC0"/>
    <w:pPr>
      <w:keepNext/>
      <w:ind w:firstLine="567"/>
      <w:jc w:val="both"/>
      <w:outlineLvl w:val="7"/>
    </w:pPr>
    <w:rPr>
      <w:rFonts w:ascii=".VnTimeH" w:hAnsi=".VnTimeH"/>
      <w:b/>
      <w:sz w:val="24"/>
    </w:rPr>
  </w:style>
  <w:style w:type="paragraph" w:styleId="Heading9">
    <w:name w:val="heading 9"/>
    <w:basedOn w:val="Normal"/>
    <w:next w:val="Normal"/>
    <w:qFormat/>
    <w:rsid w:val="00712DC0"/>
    <w:pPr>
      <w:keepNext/>
      <w:spacing w:before="60" w:after="60"/>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DC0"/>
    <w:pPr>
      <w:widowControl w:val="0"/>
      <w:jc w:val="both"/>
    </w:pPr>
    <w:rPr>
      <w:i/>
    </w:rPr>
  </w:style>
  <w:style w:type="paragraph" w:styleId="BodyTextIndent">
    <w:name w:val="Body Text Indent"/>
    <w:basedOn w:val="Normal"/>
    <w:rsid w:val="00712DC0"/>
    <w:pPr>
      <w:widowControl w:val="0"/>
      <w:spacing w:before="120"/>
      <w:ind w:firstLine="720"/>
      <w:jc w:val="both"/>
    </w:pPr>
    <w:rPr>
      <w:i/>
    </w:rPr>
  </w:style>
  <w:style w:type="paragraph" w:styleId="BodyTextIndent2">
    <w:name w:val="Body Text Indent 2"/>
    <w:basedOn w:val="Normal"/>
    <w:rsid w:val="00712DC0"/>
    <w:pPr>
      <w:widowControl w:val="0"/>
      <w:ind w:firstLine="720"/>
      <w:jc w:val="both"/>
    </w:pPr>
  </w:style>
  <w:style w:type="character" w:styleId="PageNumber">
    <w:name w:val="page number"/>
    <w:basedOn w:val="DefaultParagraphFont"/>
    <w:rsid w:val="00712DC0"/>
  </w:style>
  <w:style w:type="paragraph" w:styleId="BodyText2">
    <w:name w:val="Body Text 2"/>
    <w:basedOn w:val="Normal"/>
    <w:rsid w:val="00712DC0"/>
    <w:pPr>
      <w:widowControl w:val="0"/>
      <w:jc w:val="center"/>
    </w:pPr>
    <w:rPr>
      <w:b/>
    </w:rPr>
  </w:style>
  <w:style w:type="paragraph" w:styleId="Header">
    <w:name w:val="header"/>
    <w:basedOn w:val="Normal"/>
    <w:rsid w:val="00712DC0"/>
    <w:pPr>
      <w:tabs>
        <w:tab w:val="center" w:pos="4320"/>
        <w:tab w:val="right" w:pos="8640"/>
      </w:tabs>
    </w:pPr>
  </w:style>
  <w:style w:type="paragraph" w:customStyle="1" w:styleId="BodyText21">
    <w:name w:val="Body Text 21"/>
    <w:basedOn w:val="Normal"/>
    <w:rsid w:val="00712DC0"/>
    <w:pPr>
      <w:jc w:val="center"/>
    </w:pPr>
    <w:rPr>
      <w:rFonts w:ascii=".VnTimeH" w:hAnsi=".VnTimeH"/>
      <w:b/>
      <w:sz w:val="30"/>
    </w:rPr>
  </w:style>
  <w:style w:type="paragraph" w:styleId="Footer">
    <w:name w:val="footer"/>
    <w:basedOn w:val="Normal"/>
    <w:link w:val="FooterChar"/>
    <w:uiPriority w:val="99"/>
    <w:rsid w:val="00712DC0"/>
    <w:pPr>
      <w:tabs>
        <w:tab w:val="center" w:pos="4320"/>
        <w:tab w:val="right" w:pos="8640"/>
      </w:tabs>
    </w:pPr>
    <w:rPr>
      <w:sz w:val="28"/>
    </w:rPr>
  </w:style>
  <w:style w:type="paragraph" w:styleId="BodyTextIndent3">
    <w:name w:val="Body Text Indent 3"/>
    <w:basedOn w:val="Normal"/>
    <w:rsid w:val="00712DC0"/>
    <w:pPr>
      <w:ind w:left="720"/>
      <w:jc w:val="both"/>
    </w:pPr>
    <w:rPr>
      <w:rFonts w:ascii=".VnTimeH" w:hAnsi=".VnTimeH"/>
      <w:sz w:val="24"/>
    </w:rPr>
  </w:style>
  <w:style w:type="paragraph" w:styleId="BodyText3">
    <w:name w:val="Body Text 3"/>
    <w:basedOn w:val="Normal"/>
    <w:rsid w:val="00712DC0"/>
    <w:pPr>
      <w:jc w:val="center"/>
    </w:pPr>
    <w:rPr>
      <w:b/>
      <w:sz w:val="24"/>
    </w:rPr>
  </w:style>
  <w:style w:type="paragraph" w:customStyle="1" w:styleId="cancu">
    <w:name w:val="cancu"/>
    <w:rsid w:val="00712DC0"/>
    <w:pPr>
      <w:ind w:firstLine="567"/>
      <w:jc w:val="both"/>
    </w:pPr>
    <w:rPr>
      <w:rFonts w:ascii=".VnTime" w:hAnsi=".VnTime"/>
      <w:i/>
      <w:color w:val="0000FF"/>
      <w:sz w:val="24"/>
      <w:lang w:val="en-US" w:eastAsia="en-US"/>
    </w:rPr>
  </w:style>
  <w:style w:type="paragraph" w:styleId="Title">
    <w:name w:val="Title"/>
    <w:basedOn w:val="Normal"/>
    <w:qFormat/>
    <w:rsid w:val="00712DC0"/>
    <w:pPr>
      <w:tabs>
        <w:tab w:val="left" w:pos="360"/>
      </w:tabs>
      <w:ind w:left="360" w:hanging="360"/>
      <w:jc w:val="center"/>
    </w:pPr>
    <w:rPr>
      <w:rFonts w:ascii=".VnTimeH" w:hAnsi=".VnTimeH"/>
      <w:u w:val="single"/>
    </w:rPr>
  </w:style>
  <w:style w:type="paragraph" w:customStyle="1" w:styleId="S">
    <w:name w:val="S"/>
    <w:basedOn w:val="Normal"/>
    <w:rsid w:val="00712DC0"/>
    <w:pPr>
      <w:keepNext/>
      <w:spacing w:after="120"/>
      <w:jc w:val="both"/>
    </w:pPr>
    <w:rPr>
      <w:color w:val="0000FF"/>
      <w:sz w:val="24"/>
    </w:rPr>
  </w:style>
  <w:style w:type="paragraph" w:styleId="Caption">
    <w:name w:val="caption"/>
    <w:basedOn w:val="Normal"/>
    <w:next w:val="Normal"/>
    <w:qFormat/>
    <w:rsid w:val="00712DC0"/>
    <w:pPr>
      <w:spacing w:before="120" w:after="120"/>
    </w:pPr>
    <w:rPr>
      <w:b/>
      <w:sz w:val="30"/>
    </w:rPr>
  </w:style>
  <w:style w:type="paragraph" w:customStyle="1" w:styleId="giua">
    <w:name w:val="giua"/>
    <w:basedOn w:val="Normal"/>
    <w:rsid w:val="00712DC0"/>
    <w:pPr>
      <w:spacing w:after="120"/>
      <w:jc w:val="center"/>
    </w:pPr>
    <w:rPr>
      <w:color w:val="0000FF"/>
      <w:sz w:val="24"/>
    </w:rPr>
  </w:style>
  <w:style w:type="paragraph" w:styleId="Subtitle">
    <w:name w:val="Subtitle"/>
    <w:basedOn w:val="Normal"/>
    <w:qFormat/>
    <w:rsid w:val="00712DC0"/>
    <w:pPr>
      <w:widowControl w:val="0"/>
      <w:jc w:val="center"/>
    </w:pPr>
    <w:rPr>
      <w:b/>
      <w:bCs/>
    </w:rPr>
  </w:style>
  <w:style w:type="paragraph" w:customStyle="1" w:styleId="giua-nghieng">
    <w:name w:val="giua-nghieng"/>
    <w:rsid w:val="00712DC0"/>
    <w:pPr>
      <w:autoSpaceDE w:val="0"/>
      <w:autoSpaceDN w:val="0"/>
      <w:jc w:val="center"/>
    </w:pPr>
    <w:rPr>
      <w:rFonts w:ascii=".VnTime" w:hAnsi=".VnTime"/>
      <w:i/>
      <w:iCs/>
      <w:noProof/>
      <w:color w:val="0000FF"/>
      <w:szCs w:val="24"/>
      <w:lang w:val="en-US" w:eastAsia="en-US"/>
    </w:rPr>
  </w:style>
  <w:style w:type="paragraph" w:customStyle="1" w:styleId="tut">
    <w:name w:val="tut"/>
    <w:basedOn w:val="su"/>
    <w:rsid w:val="00712DC0"/>
    <w:pPr>
      <w:ind w:firstLine="0"/>
      <w:jc w:val="center"/>
    </w:pPr>
  </w:style>
  <w:style w:type="paragraph" w:customStyle="1" w:styleId="su">
    <w:name w:val="su"/>
    <w:basedOn w:val="Normal"/>
    <w:rsid w:val="00712DC0"/>
    <w:pPr>
      <w:autoSpaceDE w:val="0"/>
      <w:autoSpaceDN w:val="0"/>
      <w:spacing w:line="240" w:lineRule="atLeast"/>
      <w:ind w:firstLine="567"/>
      <w:jc w:val="both"/>
    </w:pPr>
    <w:rPr>
      <w:sz w:val="20"/>
      <w:szCs w:val="24"/>
    </w:rPr>
  </w:style>
  <w:style w:type="paragraph" w:customStyle="1" w:styleId="loai-vb">
    <w:name w:val="loai-vb"/>
    <w:rsid w:val="00712DC0"/>
    <w:pPr>
      <w:keepNext/>
      <w:autoSpaceDE w:val="0"/>
      <w:autoSpaceDN w:val="0"/>
      <w:spacing w:before="360" w:after="120"/>
      <w:jc w:val="center"/>
    </w:pPr>
    <w:rPr>
      <w:rFonts w:ascii=".VnTimeH" w:hAnsi=".VnTimeH"/>
      <w:b/>
      <w:bCs/>
      <w:noProof/>
      <w:color w:val="0000FF"/>
      <w:spacing w:val="100"/>
      <w:sz w:val="32"/>
      <w:szCs w:val="32"/>
      <w:lang w:val="en-US" w:eastAsia="en-US"/>
    </w:rPr>
  </w:style>
  <w:style w:type="paragraph" w:customStyle="1" w:styleId="soII">
    <w:name w:val="soII"/>
    <w:basedOn w:val="Normal"/>
    <w:rsid w:val="00712DC0"/>
    <w:pPr>
      <w:keepNext/>
      <w:autoSpaceDE w:val="0"/>
      <w:autoSpaceDN w:val="0"/>
      <w:spacing w:before="120"/>
      <w:jc w:val="center"/>
    </w:pPr>
    <w:rPr>
      <w:rFonts w:ascii=".VnTimeH" w:hAnsi=".VnTimeH"/>
      <w:noProof/>
      <w:color w:val="0000FF"/>
      <w:sz w:val="18"/>
      <w:szCs w:val="18"/>
    </w:rPr>
  </w:style>
  <w:style w:type="paragraph" w:customStyle="1" w:styleId="ten-vb">
    <w:name w:val="ten-vb"/>
    <w:rsid w:val="00712DC0"/>
    <w:pPr>
      <w:autoSpaceDE w:val="0"/>
      <w:autoSpaceDN w:val="0"/>
      <w:jc w:val="center"/>
    </w:pPr>
    <w:rPr>
      <w:rFonts w:ascii=".VnTimeH" w:hAnsi=".VnTimeH"/>
      <w:b/>
      <w:bCs/>
      <w:noProof/>
      <w:color w:val="0000FF"/>
      <w:spacing w:val="24"/>
      <w:lang w:val="en-US" w:eastAsia="en-US"/>
    </w:rPr>
  </w:style>
  <w:style w:type="paragraph" w:customStyle="1" w:styleId="chucdanh">
    <w:name w:val="chucdanh"/>
    <w:rsid w:val="00712DC0"/>
    <w:pPr>
      <w:jc w:val="center"/>
    </w:pPr>
    <w:rPr>
      <w:rFonts w:ascii=".VnTimeH" w:hAnsi=".VnTimeH"/>
      <w:noProof/>
      <w:color w:val="0000FF"/>
      <w:lang w:val="en-US" w:eastAsia="en-US"/>
    </w:rPr>
  </w:style>
  <w:style w:type="paragraph" w:customStyle="1" w:styleId="chuongmuc">
    <w:name w:val="chuongmuc"/>
    <w:rsid w:val="00712DC0"/>
    <w:pPr>
      <w:keepNext/>
      <w:spacing w:before="120"/>
      <w:jc w:val="center"/>
    </w:pPr>
    <w:rPr>
      <w:rFonts w:ascii=".VnTimeH" w:hAnsi=".VnTimeH"/>
      <w:noProof/>
      <w:color w:val="0000FF"/>
      <w:sz w:val="22"/>
      <w:lang w:val="en-US" w:eastAsia="en-US"/>
    </w:rPr>
  </w:style>
  <w:style w:type="character" w:customStyle="1" w:styleId="dieu">
    <w:name w:val="dieu"/>
    <w:rsid w:val="00712DC0"/>
    <w:rPr>
      <w:rFonts w:ascii=".VnTime" w:hAnsi=".VnTime"/>
      <w:b/>
      <w:spacing w:val="24"/>
      <w:sz w:val="26"/>
    </w:rPr>
  </w:style>
  <w:style w:type="paragraph" w:customStyle="1" w:styleId="congbo">
    <w:name w:val="congbo"/>
    <w:rsid w:val="00712DC0"/>
    <w:pPr>
      <w:spacing w:before="360" w:after="160"/>
      <w:jc w:val="center"/>
    </w:pPr>
    <w:rPr>
      <w:rFonts w:ascii=".VnTimeH" w:hAnsi=".VnTimeH"/>
      <w:b/>
      <w:noProof/>
      <w:color w:val="0000FF"/>
      <w:lang w:val="en-US" w:eastAsia="en-US"/>
    </w:rPr>
  </w:style>
  <w:style w:type="paragraph" w:styleId="BlockText">
    <w:name w:val="Block Text"/>
    <w:basedOn w:val="Normal"/>
    <w:rsid w:val="00712DC0"/>
    <w:pPr>
      <w:tabs>
        <w:tab w:val="left" w:pos="1170"/>
        <w:tab w:val="left" w:pos="1971"/>
        <w:tab w:val="left" w:pos="2691"/>
        <w:tab w:val="left" w:pos="3411"/>
        <w:tab w:val="left" w:pos="4131"/>
        <w:tab w:val="left" w:pos="4851"/>
        <w:tab w:val="left" w:pos="5571"/>
        <w:tab w:val="left" w:pos="6291"/>
        <w:tab w:val="left" w:pos="7011"/>
        <w:tab w:val="left" w:pos="7731"/>
        <w:tab w:val="left" w:pos="8451"/>
        <w:tab w:val="left" w:pos="9171"/>
        <w:tab w:val="left" w:pos="9891"/>
        <w:tab w:val="left" w:pos="10611"/>
        <w:tab w:val="left" w:pos="11331"/>
      </w:tabs>
      <w:autoSpaceDE w:val="0"/>
      <w:autoSpaceDN w:val="0"/>
      <w:spacing w:before="120" w:line="240" w:lineRule="atLeast"/>
      <w:ind w:left="531" w:right="1132" w:firstLine="567"/>
      <w:jc w:val="both"/>
    </w:pPr>
    <w:rPr>
      <w:color w:val="000000"/>
      <w:szCs w:val="26"/>
    </w:rPr>
  </w:style>
  <w:style w:type="paragraph" w:customStyle="1" w:styleId="son1">
    <w:name w:val="son1"/>
    <w:basedOn w:val="Normal"/>
    <w:rsid w:val="00712DC0"/>
    <w:pPr>
      <w:widowControl w:val="0"/>
      <w:autoSpaceDE w:val="0"/>
      <w:autoSpaceDN w:val="0"/>
      <w:jc w:val="center"/>
    </w:pPr>
    <w:rPr>
      <w:rFonts w:ascii=".VnAvantH" w:hAnsi=".VnAvantH"/>
      <w:b/>
      <w:bCs/>
      <w:szCs w:val="26"/>
    </w:rPr>
  </w:style>
  <w:style w:type="character" w:styleId="CommentReference">
    <w:name w:val="annotation reference"/>
    <w:basedOn w:val="DefaultParagraphFont"/>
    <w:semiHidden/>
    <w:rsid w:val="00712DC0"/>
    <w:rPr>
      <w:sz w:val="16"/>
    </w:rPr>
  </w:style>
  <w:style w:type="paragraph" w:styleId="CommentText">
    <w:name w:val="annotation text"/>
    <w:basedOn w:val="Normal"/>
    <w:semiHidden/>
    <w:rsid w:val="00712DC0"/>
    <w:pPr>
      <w:overflowPunct w:val="0"/>
      <w:autoSpaceDE w:val="0"/>
      <w:autoSpaceDN w:val="0"/>
      <w:adjustRightInd w:val="0"/>
      <w:jc w:val="both"/>
      <w:textAlignment w:val="baseline"/>
    </w:pPr>
    <w:rPr>
      <w:rFonts w:ascii="VNI-Aptima" w:hAnsi="VNI-Aptima"/>
      <w:sz w:val="20"/>
    </w:rPr>
  </w:style>
  <w:style w:type="paragraph" w:customStyle="1" w:styleId="font5">
    <w:name w:val="font5"/>
    <w:basedOn w:val="Normal"/>
    <w:rsid w:val="00712DC0"/>
    <w:pPr>
      <w:spacing w:before="100" w:beforeAutospacing="1" w:after="100" w:afterAutospacing="1"/>
    </w:pPr>
    <w:rPr>
      <w:rFonts w:ascii=".VnTimeH" w:hAnsi=".VnTimeH"/>
      <w:sz w:val="22"/>
      <w:szCs w:val="22"/>
    </w:rPr>
  </w:style>
  <w:style w:type="character" w:styleId="FootnoteReference">
    <w:name w:val="footnote reference"/>
    <w:basedOn w:val="DefaultParagraphFont"/>
    <w:semiHidden/>
    <w:rsid w:val="00712DC0"/>
    <w:rPr>
      <w:vertAlign w:val="superscript"/>
    </w:rPr>
  </w:style>
  <w:style w:type="paragraph" w:styleId="FootnoteText">
    <w:name w:val="footnote text"/>
    <w:basedOn w:val="Normal"/>
    <w:semiHidden/>
    <w:rsid w:val="00712DC0"/>
    <w:rPr>
      <w:sz w:val="20"/>
    </w:rPr>
  </w:style>
  <w:style w:type="paragraph" w:customStyle="1" w:styleId="Style2">
    <w:name w:val="Style2"/>
    <w:basedOn w:val="ListNumber"/>
    <w:autoRedefine/>
    <w:rsid w:val="00712DC0"/>
    <w:pPr>
      <w:widowControl w:val="0"/>
      <w:numPr>
        <w:numId w:val="0"/>
      </w:numPr>
      <w:tabs>
        <w:tab w:val="num" w:pos="1680"/>
      </w:tabs>
      <w:spacing w:before="120"/>
      <w:ind w:firstLine="1134"/>
      <w:jc w:val="both"/>
    </w:pPr>
    <w:rPr>
      <w:sz w:val="28"/>
      <w:szCs w:val="28"/>
    </w:rPr>
  </w:style>
  <w:style w:type="paragraph" w:styleId="ListNumber">
    <w:name w:val="List Number"/>
    <w:basedOn w:val="Normal"/>
    <w:rsid w:val="00712DC0"/>
    <w:pPr>
      <w:numPr>
        <w:numId w:val="1"/>
      </w:numPr>
    </w:pPr>
  </w:style>
  <w:style w:type="paragraph" w:customStyle="1" w:styleId="-">
    <w:name w:val="-"/>
    <w:basedOn w:val="Normal"/>
    <w:rsid w:val="00712DC0"/>
    <w:pPr>
      <w:widowControl w:val="0"/>
      <w:autoSpaceDE w:val="0"/>
      <w:autoSpaceDN w:val="0"/>
      <w:ind w:left="851" w:hanging="284"/>
      <w:jc w:val="both"/>
    </w:pPr>
    <w:rPr>
      <w:szCs w:val="26"/>
    </w:rPr>
  </w:style>
  <w:style w:type="paragraph" w:customStyle="1" w:styleId="son">
    <w:name w:val="son"/>
    <w:basedOn w:val="Normal"/>
    <w:rsid w:val="00712DC0"/>
    <w:pPr>
      <w:widowControl w:val="0"/>
      <w:autoSpaceDE w:val="0"/>
      <w:autoSpaceDN w:val="0"/>
      <w:ind w:left="851" w:hanging="284"/>
      <w:jc w:val="both"/>
    </w:pPr>
    <w:rPr>
      <w:rFonts w:ascii=".VnTimeH" w:hAnsi=".VnTimeH"/>
      <w:b/>
      <w:bCs/>
      <w:sz w:val="22"/>
      <w:szCs w:val="22"/>
    </w:rPr>
  </w:style>
  <w:style w:type="paragraph" w:customStyle="1" w:styleId="tit">
    <w:name w:val="tit"/>
    <w:basedOn w:val="Normal"/>
    <w:rsid w:val="00712DC0"/>
    <w:pPr>
      <w:widowControl w:val="0"/>
      <w:tabs>
        <w:tab w:val="center" w:pos="1701"/>
        <w:tab w:val="center" w:pos="6237"/>
      </w:tabs>
      <w:autoSpaceDE w:val="0"/>
      <w:autoSpaceDN w:val="0"/>
      <w:ind w:firstLine="567"/>
      <w:jc w:val="both"/>
    </w:pPr>
    <w:rPr>
      <w:rFonts w:ascii=".VnTimeH" w:hAnsi=".VnTimeH"/>
      <w:b/>
      <w:bCs/>
      <w:sz w:val="20"/>
    </w:rPr>
  </w:style>
  <w:style w:type="paragraph" w:customStyle="1" w:styleId="abc">
    <w:name w:val="abc"/>
    <w:basedOn w:val="Normal"/>
    <w:rsid w:val="00712DC0"/>
    <w:rPr>
      <w:sz w:val="28"/>
    </w:rPr>
  </w:style>
  <w:style w:type="paragraph" w:customStyle="1" w:styleId="chuong">
    <w:name w:val="chuong"/>
    <w:basedOn w:val="MucI"/>
    <w:rsid w:val="00712DC0"/>
    <w:rPr>
      <w:rFonts w:ascii=".VnArialH" w:hAnsi=".VnArialH"/>
    </w:rPr>
  </w:style>
  <w:style w:type="paragraph" w:customStyle="1" w:styleId="MucI">
    <w:name w:val="Muc I"/>
    <w:basedOn w:val="Normal"/>
    <w:rsid w:val="00712DC0"/>
    <w:pPr>
      <w:widowControl w:val="0"/>
      <w:spacing w:after="120"/>
      <w:jc w:val="center"/>
    </w:pPr>
    <w:rPr>
      <w:rFonts w:ascii="VnTimeU" w:hAnsi="VnTimeU"/>
      <w:b/>
      <w:sz w:val="24"/>
    </w:rPr>
  </w:style>
  <w:style w:type="paragraph" w:customStyle="1" w:styleId="n-dieund">
    <w:name w:val="n-dieund"/>
    <w:basedOn w:val="Normal"/>
    <w:rsid w:val="00712DC0"/>
    <w:pPr>
      <w:autoSpaceDE w:val="0"/>
      <w:autoSpaceDN w:val="0"/>
      <w:spacing w:after="120"/>
      <w:ind w:firstLine="709"/>
      <w:jc w:val="both"/>
    </w:pPr>
    <w:rPr>
      <w:sz w:val="28"/>
      <w:szCs w:val="28"/>
    </w:rPr>
  </w:style>
  <w:style w:type="paragraph" w:customStyle="1" w:styleId="Style3">
    <w:name w:val="Style3"/>
    <w:basedOn w:val="ListNumber"/>
    <w:rsid w:val="00712DC0"/>
    <w:pPr>
      <w:widowControl w:val="0"/>
      <w:numPr>
        <w:numId w:val="2"/>
      </w:numPr>
      <w:jc w:val="center"/>
    </w:pPr>
    <w:rPr>
      <w:rFonts w:ascii="Times New Roman" w:hAnsi="Times New Roman"/>
      <w:bCs/>
      <w:sz w:val="24"/>
    </w:rPr>
  </w:style>
  <w:style w:type="paragraph" w:customStyle="1" w:styleId="Style4">
    <w:name w:val="Style4"/>
    <w:basedOn w:val="ListNumber"/>
    <w:autoRedefine/>
    <w:rsid w:val="00712DC0"/>
    <w:pPr>
      <w:numPr>
        <w:numId w:val="3"/>
      </w:numPr>
      <w:ind w:left="0" w:firstLine="462"/>
      <w:jc w:val="center"/>
    </w:pPr>
    <w:rPr>
      <w:rFonts w:ascii="Times New Roman" w:hAnsi="Times New Roman"/>
    </w:rPr>
  </w:style>
  <w:style w:type="paragraph" w:styleId="BalloonText">
    <w:name w:val="Balloon Text"/>
    <w:basedOn w:val="Normal"/>
    <w:semiHidden/>
    <w:rsid w:val="00106739"/>
    <w:rPr>
      <w:rFonts w:ascii="Tahoma" w:hAnsi="Tahoma"/>
      <w:sz w:val="16"/>
      <w:szCs w:val="16"/>
    </w:rPr>
  </w:style>
  <w:style w:type="table" w:styleId="TableGrid">
    <w:name w:val="Table Grid"/>
    <w:basedOn w:val="TableNormal"/>
    <w:rsid w:val="002E0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2E0BF8"/>
    <w:pPr>
      <w:spacing w:after="160" w:line="240" w:lineRule="exact"/>
    </w:pPr>
    <w:rPr>
      <w:rFonts w:ascii="Times New Roman" w:hAnsi="Times New Roman"/>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EB323E"/>
    <w:pPr>
      <w:spacing w:after="160" w:line="240" w:lineRule="exact"/>
    </w:pPr>
    <w:rPr>
      <w:rFonts w:ascii="Arial" w:hAnsi="Arial"/>
      <w:sz w:val="22"/>
      <w:szCs w:val="22"/>
    </w:rPr>
  </w:style>
  <w:style w:type="paragraph" w:styleId="EndnoteText">
    <w:name w:val="endnote text"/>
    <w:basedOn w:val="Normal"/>
    <w:link w:val="EndnoteTextChar"/>
    <w:rsid w:val="0020494C"/>
    <w:rPr>
      <w:sz w:val="20"/>
    </w:rPr>
  </w:style>
  <w:style w:type="character" w:customStyle="1" w:styleId="EndnoteTextChar">
    <w:name w:val="Endnote Text Char"/>
    <w:basedOn w:val="DefaultParagraphFont"/>
    <w:link w:val="EndnoteText"/>
    <w:rsid w:val="0020494C"/>
    <w:rPr>
      <w:rFonts w:ascii=".VnTime" w:hAnsi=".VnTime"/>
      <w:lang w:val="en-US" w:eastAsia="en-US"/>
    </w:rPr>
  </w:style>
  <w:style w:type="character" w:styleId="EndnoteReference">
    <w:name w:val="endnote reference"/>
    <w:basedOn w:val="DefaultParagraphFont"/>
    <w:rsid w:val="0020494C"/>
    <w:rPr>
      <w:vertAlign w:val="superscript"/>
    </w:rPr>
  </w:style>
  <w:style w:type="character" w:customStyle="1" w:styleId="FooterChar">
    <w:name w:val="Footer Char"/>
    <w:basedOn w:val="DefaultParagraphFont"/>
    <w:link w:val="Footer"/>
    <w:uiPriority w:val="99"/>
    <w:rsid w:val="0020494C"/>
    <w:rPr>
      <w:rFonts w:ascii=".VnTime" w:hAnsi=".VnTime"/>
      <w:sz w:val="28"/>
      <w:lang w:val="en-US" w:eastAsia="en-US"/>
    </w:rPr>
  </w:style>
  <w:style w:type="paragraph" w:styleId="ListParagraph">
    <w:name w:val="List Paragraph"/>
    <w:basedOn w:val="Normal"/>
    <w:uiPriority w:val="34"/>
    <w:qFormat/>
    <w:rsid w:val="00357665"/>
    <w:pPr>
      <w:ind w:left="720"/>
      <w:contextualSpacing/>
    </w:pPr>
  </w:style>
  <w:style w:type="paragraph" w:customStyle="1" w:styleId="Char0">
    <w:name w:val="Char"/>
    <w:basedOn w:val="Normal"/>
    <w:rsid w:val="0090254B"/>
    <w:pPr>
      <w:spacing w:after="160" w:line="240" w:lineRule="exact"/>
    </w:pPr>
    <w:rPr>
      <w:rFonts w:ascii="Times New Roman" w:hAnsi="Times New Roman"/>
      <w:sz w:val="20"/>
    </w:rPr>
  </w:style>
  <w:style w:type="paragraph" w:customStyle="1" w:styleId="Char1">
    <w:name w:val="Char"/>
    <w:basedOn w:val="Normal"/>
    <w:rsid w:val="006F246F"/>
    <w:pPr>
      <w:spacing w:after="160" w:line="240" w:lineRule="exact"/>
    </w:pPr>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0F19-08E0-4378-A2BD-67B5D7B8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3630</Words>
  <Characters>12982</Characters>
  <Application>Microsoft Office Word</Application>
  <DocSecurity>0</DocSecurity>
  <Lines>108</Lines>
  <Paragraphs>33</Paragraphs>
  <ScaleCrop>false</ScaleCrop>
  <HeadingPairs>
    <vt:vector size="2" baseType="variant">
      <vt:variant>
        <vt:lpstr>Title</vt:lpstr>
      </vt:variant>
      <vt:variant>
        <vt:i4>1</vt:i4>
      </vt:variant>
    </vt:vector>
  </HeadingPairs>
  <TitlesOfParts>
    <vt:vector size="1" baseType="lpstr">
      <vt:lpstr>Héi ®ång bé tr­ëng</vt:lpstr>
    </vt:vector>
  </TitlesOfParts>
  <Company>MOF</Company>
  <LinksUpToDate>false</LinksUpToDate>
  <CharactersWithSpaces>16579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Héi ®ång bé tr­ëng</dc:title>
  <dc:creator>LDHUY</dc:creator>
  <cp:lastModifiedBy>trinhquanghung</cp:lastModifiedBy>
  <cp:revision>2</cp:revision>
  <cp:lastPrinted>2013-11-28T01:10:00Z</cp:lastPrinted>
  <dcterms:created xsi:type="dcterms:W3CDTF">2013-11-28T01:16:00Z</dcterms:created>
  <dcterms:modified xsi:type="dcterms:W3CDTF">2013-11-28T01:16:00Z</dcterms:modified>
</cp:coreProperties>
</file>