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341" w:rsidRPr="004200EE" w:rsidRDefault="000037C5">
      <w:pPr>
        <w:pStyle w:val="BodyText"/>
        <w:shd w:val="clear" w:color="auto" w:fill="auto"/>
        <w:tabs>
          <w:tab w:val="left" w:pos="4536"/>
        </w:tabs>
        <w:spacing w:after="0"/>
        <w:ind w:firstLine="0"/>
        <w:rPr>
          <w:color w:val="auto"/>
          <w:sz w:val="26"/>
          <w:szCs w:val="26"/>
        </w:rPr>
      </w:pPr>
      <w:r w:rsidRPr="007735D7">
        <w:rPr>
          <w:b/>
          <w:bCs/>
          <w:color w:val="auto"/>
          <w:lang w:val="en-US"/>
        </w:rPr>
        <w:t xml:space="preserve">         </w:t>
      </w:r>
      <w:r w:rsidR="00B5414B" w:rsidRPr="004200EE">
        <w:rPr>
          <w:b/>
          <w:bCs/>
          <w:color w:val="auto"/>
          <w:sz w:val="26"/>
          <w:szCs w:val="26"/>
        </w:rPr>
        <w:t xml:space="preserve">BỘ </w:t>
      </w:r>
      <w:r w:rsidRPr="004200EE">
        <w:rPr>
          <w:b/>
          <w:bCs/>
          <w:color w:val="auto"/>
          <w:sz w:val="26"/>
          <w:szCs w:val="26"/>
        </w:rPr>
        <w:t>XÂY DỰNG</w:t>
      </w:r>
      <w:r w:rsidRPr="004200EE">
        <w:rPr>
          <w:b/>
          <w:bCs/>
          <w:color w:val="auto"/>
        </w:rPr>
        <w:t xml:space="preserve">           </w:t>
      </w:r>
      <w:r w:rsidR="00B5414B" w:rsidRPr="004200EE">
        <w:rPr>
          <w:b/>
          <w:bCs/>
          <w:color w:val="auto"/>
          <w:sz w:val="26"/>
          <w:szCs w:val="26"/>
        </w:rPr>
        <w:t xml:space="preserve">CỘNG HÒA XÃ HỘI CHỦ NGHĨA VIỆT </w:t>
      </w:r>
      <w:r w:rsidR="00B5414B" w:rsidRPr="004200EE">
        <w:rPr>
          <w:b/>
          <w:bCs/>
          <w:color w:val="auto"/>
          <w:sz w:val="26"/>
          <w:szCs w:val="26"/>
          <w:lang w:val="en-US" w:eastAsia="en-US" w:bidi="en-US"/>
        </w:rPr>
        <w:t>NAM</w:t>
      </w:r>
    </w:p>
    <w:p w:rsidR="00517341" w:rsidRPr="004200EE" w:rsidRDefault="000037C5" w:rsidP="000037C5">
      <w:pPr>
        <w:pStyle w:val="Bodytext30"/>
        <w:shd w:val="clear" w:color="auto" w:fill="auto"/>
        <w:spacing w:after="240"/>
        <w:rPr>
          <w:color w:val="auto"/>
          <w:sz w:val="28"/>
          <w:szCs w:val="28"/>
        </w:rPr>
      </w:pPr>
      <w:r w:rsidRPr="004200EE">
        <w:rPr>
          <w:noProof/>
          <w:color w:val="auto"/>
          <w:sz w:val="28"/>
          <w:szCs w:val="28"/>
          <w:lang w:val="en-US" w:eastAsia="en-US" w:bidi="ar-SA"/>
        </w:rPr>
        <mc:AlternateContent>
          <mc:Choice Requires="wps">
            <w:drawing>
              <wp:anchor distT="0" distB="0" distL="114300" distR="114300" simplePos="0" relativeHeight="251659264" behindDoc="0" locked="0" layoutInCell="1" allowOverlap="1" wp14:anchorId="61B99704" wp14:editId="27E3544A">
                <wp:simplePos x="0" y="0"/>
                <wp:positionH relativeFrom="column">
                  <wp:posOffset>3072130</wp:posOffset>
                </wp:positionH>
                <wp:positionV relativeFrom="paragraph">
                  <wp:posOffset>271780</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53B0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21.4pt" to="410.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XeGwIAADY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"/>
            </w:pict>
          </mc:Fallback>
        </mc:AlternateContent>
      </w:r>
      <w:r w:rsidRPr="004200EE">
        <w:rPr>
          <w:noProof/>
          <w:color w:val="auto"/>
          <w:sz w:val="28"/>
          <w:szCs w:val="28"/>
          <w:lang w:val="en-US" w:eastAsia="en-US" w:bidi="ar-SA"/>
        </w:rPr>
        <mc:AlternateContent>
          <mc:Choice Requires="wps">
            <w:drawing>
              <wp:anchor distT="0" distB="0" distL="114300" distR="114300" simplePos="0" relativeHeight="251658240" behindDoc="0" locked="0" layoutInCell="1" allowOverlap="1" wp14:anchorId="57255A92" wp14:editId="4F107C03">
                <wp:simplePos x="0" y="0"/>
                <wp:positionH relativeFrom="column">
                  <wp:posOffset>483870</wp:posOffset>
                </wp:positionH>
                <wp:positionV relativeFrom="paragraph">
                  <wp:posOffset>77470</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594A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6.1pt" to="101.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"/>
            </w:pict>
          </mc:Fallback>
        </mc:AlternateContent>
      </w:r>
      <w:r w:rsidRPr="004200EE">
        <w:rPr>
          <w:color w:val="auto"/>
          <w:sz w:val="28"/>
          <w:szCs w:val="28"/>
          <w:lang w:val="en-US" w:eastAsia="en-US" w:bidi="en-US"/>
        </w:rPr>
        <w:t xml:space="preserve">                                   </w:t>
      </w:r>
      <w:r w:rsidR="00B5414B" w:rsidRPr="004200EE">
        <w:rPr>
          <w:color w:val="auto"/>
          <w:sz w:val="28"/>
          <w:szCs w:val="28"/>
          <w:lang w:val="en-US" w:eastAsia="en-US" w:bidi="en-US"/>
        </w:rPr>
        <w:t xml:space="preserve"> </w:t>
      </w:r>
      <w:r w:rsidRPr="004200EE">
        <w:rPr>
          <w:color w:val="auto"/>
          <w:sz w:val="28"/>
          <w:szCs w:val="28"/>
          <w:lang w:val="en-US" w:eastAsia="en-US" w:bidi="en-US"/>
        </w:rPr>
        <w:t xml:space="preserve">             </w:t>
      </w:r>
      <w:r w:rsidR="00B5414B" w:rsidRPr="004200EE">
        <w:rPr>
          <w:color w:val="auto"/>
          <w:sz w:val="28"/>
          <w:szCs w:val="28"/>
        </w:rPr>
        <w:t xml:space="preserve">Độc lập </w:t>
      </w:r>
      <w:r w:rsidR="00B5414B" w:rsidRPr="004200EE">
        <w:rPr>
          <w:b w:val="0"/>
          <w:bCs w:val="0"/>
          <w:color w:val="auto"/>
          <w:sz w:val="28"/>
          <w:szCs w:val="28"/>
          <w:lang w:val="en-US" w:eastAsia="en-US" w:bidi="en-US"/>
        </w:rPr>
        <w:t xml:space="preserve">- </w:t>
      </w:r>
      <w:r w:rsidR="00B5414B" w:rsidRPr="004200EE">
        <w:rPr>
          <w:color w:val="auto"/>
          <w:sz w:val="28"/>
          <w:szCs w:val="28"/>
        </w:rPr>
        <w:t xml:space="preserve">Tự </w:t>
      </w:r>
      <w:r w:rsidR="00B5414B" w:rsidRPr="004200EE">
        <w:rPr>
          <w:color w:val="auto"/>
          <w:sz w:val="28"/>
          <w:szCs w:val="28"/>
          <w:lang w:val="en-US" w:eastAsia="en-US" w:bidi="en-US"/>
        </w:rPr>
        <w:t xml:space="preserve">do </w:t>
      </w:r>
      <w:r w:rsidR="00B5414B" w:rsidRPr="004200EE">
        <w:rPr>
          <w:b w:val="0"/>
          <w:bCs w:val="0"/>
          <w:color w:val="auto"/>
          <w:sz w:val="28"/>
          <w:szCs w:val="28"/>
          <w:lang w:val="en-US" w:eastAsia="en-US" w:bidi="en-US"/>
        </w:rPr>
        <w:t xml:space="preserve">- </w:t>
      </w:r>
      <w:r w:rsidR="00B5414B" w:rsidRPr="004200EE">
        <w:rPr>
          <w:color w:val="auto"/>
          <w:sz w:val="28"/>
          <w:szCs w:val="28"/>
        </w:rPr>
        <w:t>Hạnh phúc</w:t>
      </w:r>
    </w:p>
    <w:p w:rsidR="00517341" w:rsidRPr="004200EE" w:rsidRDefault="000037C5" w:rsidP="00EB43C5">
      <w:pPr>
        <w:pStyle w:val="BodyText"/>
        <w:shd w:val="clear" w:color="auto" w:fill="auto"/>
        <w:tabs>
          <w:tab w:val="left" w:pos="893"/>
          <w:tab w:val="left" w:pos="4104"/>
        </w:tabs>
        <w:spacing w:after="0"/>
        <w:ind w:firstLine="0"/>
        <w:rPr>
          <w:i/>
          <w:iCs/>
          <w:color w:val="auto"/>
          <w:lang w:val="en-US" w:eastAsia="en-US" w:bidi="en-US"/>
        </w:rPr>
      </w:pPr>
      <w:r w:rsidRPr="004200EE">
        <w:rPr>
          <w:color w:val="auto"/>
          <w:lang w:val="en-US"/>
        </w:rPr>
        <w:t xml:space="preserve">       </w:t>
      </w:r>
      <w:r w:rsidR="00B5414B" w:rsidRPr="004200EE">
        <w:rPr>
          <w:color w:val="auto"/>
        </w:rPr>
        <w:t>Số:</w:t>
      </w:r>
      <w:r w:rsidR="00B5414B" w:rsidRPr="004200EE">
        <w:rPr>
          <w:color w:val="auto"/>
        </w:rPr>
        <w:tab/>
      </w:r>
      <w:r w:rsidRPr="004200EE">
        <w:rPr>
          <w:color w:val="auto"/>
          <w:lang w:val="en-US"/>
        </w:rPr>
        <w:t xml:space="preserve">     </w:t>
      </w:r>
      <w:r w:rsidR="00AA2426" w:rsidRPr="004200EE">
        <w:rPr>
          <w:color w:val="auto"/>
          <w:lang w:val="en-US"/>
        </w:rPr>
        <w:t xml:space="preserve"> </w:t>
      </w:r>
      <w:r w:rsidRPr="004200EE">
        <w:rPr>
          <w:color w:val="auto"/>
          <w:lang w:val="en-US"/>
        </w:rPr>
        <w:t xml:space="preserve"> </w:t>
      </w:r>
      <w:r w:rsidR="00B5414B" w:rsidRPr="004200EE">
        <w:rPr>
          <w:b/>
          <w:bCs/>
          <w:color w:val="auto"/>
        </w:rPr>
        <w:t>/</w:t>
      </w:r>
      <w:r w:rsidRPr="004200EE">
        <w:rPr>
          <w:color w:val="auto"/>
        </w:rPr>
        <w:t>QĐ-B</w:t>
      </w:r>
      <w:r w:rsidRPr="004200EE">
        <w:rPr>
          <w:color w:val="auto"/>
          <w:lang w:val="en-US"/>
        </w:rPr>
        <w:t xml:space="preserve">XD                             </w:t>
      </w:r>
      <w:r w:rsidR="00B5414B" w:rsidRPr="004200EE">
        <w:rPr>
          <w:i/>
          <w:iCs/>
          <w:color w:val="auto"/>
        </w:rPr>
        <w:t xml:space="preserve">Hà Nội, ngày </w:t>
      </w:r>
      <w:r w:rsidRPr="004200EE">
        <w:rPr>
          <w:i/>
          <w:iCs/>
          <w:color w:val="auto"/>
          <w:lang w:val="en-US"/>
        </w:rPr>
        <w:t xml:space="preserve">     </w:t>
      </w:r>
      <w:r w:rsidR="00B5414B" w:rsidRPr="004200EE">
        <w:rPr>
          <w:i/>
          <w:iCs/>
          <w:color w:val="auto"/>
        </w:rPr>
        <w:t xml:space="preserve">tháng </w:t>
      </w:r>
      <w:r w:rsidR="00B64C9F">
        <w:rPr>
          <w:i/>
          <w:iCs/>
          <w:color w:val="auto"/>
          <w:lang w:val="en-US"/>
        </w:rPr>
        <w:t xml:space="preserve">    </w:t>
      </w:r>
      <w:r w:rsidRPr="004200EE">
        <w:rPr>
          <w:i/>
          <w:iCs/>
          <w:color w:val="auto"/>
          <w:lang w:val="en-US"/>
        </w:rPr>
        <w:t xml:space="preserve"> </w:t>
      </w:r>
      <w:r w:rsidR="00B5414B" w:rsidRPr="004200EE">
        <w:rPr>
          <w:i/>
          <w:iCs/>
          <w:color w:val="auto"/>
        </w:rPr>
        <w:t xml:space="preserve">năm </w:t>
      </w:r>
      <w:r w:rsidR="00B5414B" w:rsidRPr="004200EE">
        <w:rPr>
          <w:i/>
          <w:iCs/>
          <w:color w:val="auto"/>
          <w:lang w:val="en-US" w:eastAsia="en-US" w:bidi="en-US"/>
        </w:rPr>
        <w:t>202</w:t>
      </w:r>
      <w:r w:rsidR="00B93C13" w:rsidRPr="004200EE">
        <w:rPr>
          <w:i/>
          <w:iCs/>
          <w:color w:val="auto"/>
          <w:lang w:val="en-US" w:eastAsia="en-US" w:bidi="en-US"/>
        </w:rPr>
        <w:t>4</w:t>
      </w:r>
    </w:p>
    <w:p w:rsidR="00394791" w:rsidRPr="004200EE" w:rsidRDefault="00394791" w:rsidP="00EB43C5">
      <w:pPr>
        <w:pStyle w:val="BodyText"/>
        <w:shd w:val="clear" w:color="auto" w:fill="auto"/>
        <w:tabs>
          <w:tab w:val="left" w:pos="893"/>
          <w:tab w:val="left" w:pos="4104"/>
        </w:tabs>
        <w:spacing w:after="0"/>
        <w:ind w:firstLine="0"/>
        <w:rPr>
          <w:color w:val="auto"/>
        </w:rPr>
      </w:pPr>
    </w:p>
    <w:p w:rsidR="00517341" w:rsidRPr="004200EE" w:rsidRDefault="00B5414B" w:rsidP="00EB43C5">
      <w:pPr>
        <w:pStyle w:val="BodyText"/>
        <w:shd w:val="clear" w:color="auto" w:fill="auto"/>
        <w:spacing w:after="0"/>
        <w:ind w:firstLine="0"/>
        <w:jc w:val="center"/>
        <w:rPr>
          <w:color w:val="auto"/>
        </w:rPr>
      </w:pPr>
      <w:r w:rsidRPr="004200EE">
        <w:rPr>
          <w:b/>
          <w:bCs/>
          <w:color w:val="auto"/>
        </w:rPr>
        <w:t>QUYẾT ĐỊNH</w:t>
      </w:r>
    </w:p>
    <w:p w:rsidR="00B93C13" w:rsidRPr="004200EE" w:rsidRDefault="00B5414B" w:rsidP="00B93C13">
      <w:pPr>
        <w:pStyle w:val="BodyText"/>
        <w:shd w:val="clear" w:color="auto" w:fill="auto"/>
        <w:spacing w:after="0" w:line="20" w:lineRule="atLeast"/>
        <w:ind w:firstLine="0"/>
        <w:jc w:val="center"/>
        <w:rPr>
          <w:color w:val="auto"/>
          <w:lang w:val="en-US"/>
        </w:rPr>
      </w:pPr>
      <w:r w:rsidRPr="004200EE">
        <w:rPr>
          <w:b/>
          <w:bCs/>
          <w:color w:val="auto"/>
        </w:rPr>
        <w:t>Về việc công bố thủ tục hành chính nội bộ</w:t>
      </w:r>
      <w:r w:rsidR="00110E31" w:rsidRPr="004200EE">
        <w:rPr>
          <w:b/>
          <w:bCs/>
          <w:color w:val="auto"/>
          <w:lang w:val="en-US"/>
        </w:rPr>
        <w:t xml:space="preserve"> mới ban hành, thủ tục hành chính giữ nguyên, thủ tục hành chính được thay thế và thủ tục hành chính bị bãi bỏ </w:t>
      </w:r>
      <w:r w:rsidRPr="004200EE">
        <w:rPr>
          <w:b/>
          <w:bCs/>
          <w:color w:val="auto"/>
          <w:lang w:val="en-US" w:eastAsia="en-US" w:bidi="en-US"/>
        </w:rPr>
        <w:t xml:space="preserve">trong </w:t>
      </w:r>
      <w:r w:rsidRPr="004200EE">
        <w:rPr>
          <w:b/>
          <w:bCs/>
          <w:color w:val="auto"/>
        </w:rPr>
        <w:t>hệ thống</w:t>
      </w:r>
      <w:r w:rsidR="00110E31" w:rsidRPr="004200EE">
        <w:rPr>
          <w:b/>
          <w:bCs/>
          <w:color w:val="auto"/>
          <w:lang w:val="en-US"/>
        </w:rPr>
        <w:t xml:space="preserve"> </w:t>
      </w:r>
      <w:r w:rsidRPr="004200EE">
        <w:rPr>
          <w:b/>
          <w:bCs/>
          <w:color w:val="auto"/>
        </w:rPr>
        <w:t xml:space="preserve">hành chính nhà nước thuộc </w:t>
      </w:r>
      <w:r w:rsidR="00B93C13" w:rsidRPr="004200EE">
        <w:rPr>
          <w:b/>
          <w:bCs/>
          <w:color w:val="auto"/>
          <w:lang w:val="en-US"/>
        </w:rPr>
        <w:t>lĩnh vực nhà ở</w:t>
      </w:r>
      <w:r w:rsidR="00110E31" w:rsidRPr="004200EE">
        <w:rPr>
          <w:b/>
          <w:bCs/>
          <w:color w:val="auto"/>
          <w:lang w:val="en-US"/>
        </w:rPr>
        <w:t xml:space="preserve"> thuộc phạm vi quản lý của Bộ Xây dựng</w:t>
      </w:r>
      <w:r w:rsidR="00B93C13" w:rsidRPr="004200EE">
        <w:rPr>
          <w:b/>
          <w:bCs/>
          <w:color w:val="auto"/>
          <w:lang w:val="en-US"/>
        </w:rPr>
        <w:t xml:space="preserve"> </w:t>
      </w:r>
      <w:bookmarkStart w:id="0" w:name="_GoBack"/>
      <w:bookmarkEnd w:id="0"/>
    </w:p>
    <w:p w:rsidR="00517341" w:rsidRPr="004200EE" w:rsidRDefault="00517341" w:rsidP="00EB43C5">
      <w:pPr>
        <w:pStyle w:val="Heading10"/>
        <w:keepNext/>
        <w:keepLines/>
        <w:shd w:val="clear" w:color="auto" w:fill="auto"/>
        <w:rPr>
          <w:color w:val="auto"/>
          <w:lang w:val="en-US"/>
        </w:rPr>
      </w:pPr>
    </w:p>
    <w:p w:rsidR="000037C5" w:rsidRPr="004200EE" w:rsidRDefault="004C79EC" w:rsidP="00EB43C5">
      <w:pPr>
        <w:pStyle w:val="Heading10"/>
        <w:keepNext/>
        <w:keepLines/>
        <w:shd w:val="clear" w:color="auto" w:fill="auto"/>
        <w:rPr>
          <w:color w:val="auto"/>
          <w:lang w:val="en-US"/>
        </w:rPr>
      </w:pPr>
      <w:r w:rsidRPr="004200EE">
        <w:rPr>
          <w:noProof/>
          <w:color w:val="auto"/>
          <w:lang w:val="en-US" w:eastAsia="en-US" w:bidi="ar-SA"/>
        </w:rPr>
        <mc:AlternateContent>
          <mc:Choice Requires="wps">
            <w:drawing>
              <wp:anchor distT="0" distB="0" distL="114300" distR="114300" simplePos="0" relativeHeight="251661312" behindDoc="0" locked="0" layoutInCell="1" allowOverlap="1" wp14:anchorId="46726B49" wp14:editId="2E8AB473">
                <wp:simplePos x="0" y="0"/>
                <wp:positionH relativeFrom="column">
                  <wp:posOffset>2270760</wp:posOffset>
                </wp:positionH>
                <wp:positionV relativeFrom="paragraph">
                  <wp:posOffset>48260</wp:posOffset>
                </wp:positionV>
                <wp:extent cx="1304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6F70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3.8pt" to="281.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Wi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"/>
            </w:pict>
          </mc:Fallback>
        </mc:AlternateContent>
      </w:r>
    </w:p>
    <w:p w:rsidR="00517341" w:rsidRPr="004200EE" w:rsidRDefault="00B5414B" w:rsidP="00EB43C5">
      <w:pPr>
        <w:pStyle w:val="Heading10"/>
        <w:keepNext/>
        <w:keepLines/>
        <w:shd w:val="clear" w:color="auto" w:fill="auto"/>
        <w:rPr>
          <w:color w:val="auto"/>
          <w:lang w:val="en-US"/>
        </w:rPr>
      </w:pPr>
      <w:bookmarkStart w:id="1" w:name="bookmark2"/>
      <w:bookmarkStart w:id="2" w:name="bookmark3"/>
      <w:r w:rsidRPr="004200EE">
        <w:rPr>
          <w:color w:val="auto"/>
        </w:rPr>
        <w:t xml:space="preserve">BỘ TRƯỞNG BỘ </w:t>
      </w:r>
      <w:bookmarkEnd w:id="1"/>
      <w:bookmarkEnd w:id="2"/>
      <w:r w:rsidR="000037C5" w:rsidRPr="004200EE">
        <w:rPr>
          <w:color w:val="auto"/>
          <w:lang w:val="en-US"/>
        </w:rPr>
        <w:t>XÂY DỰNG</w:t>
      </w:r>
    </w:p>
    <w:p w:rsidR="00EB43C5" w:rsidRPr="004200EE" w:rsidRDefault="00EB43C5" w:rsidP="00EB43C5">
      <w:pPr>
        <w:pStyle w:val="Heading10"/>
        <w:keepNext/>
        <w:keepLines/>
        <w:shd w:val="clear" w:color="auto" w:fill="auto"/>
        <w:rPr>
          <w:color w:val="auto"/>
          <w:lang w:val="en-US"/>
        </w:rPr>
      </w:pPr>
    </w:p>
    <w:p w:rsidR="00AA2426" w:rsidRPr="004200EE" w:rsidRDefault="00AA2426" w:rsidP="00110E31">
      <w:pPr>
        <w:pStyle w:val="BodyText"/>
        <w:shd w:val="clear" w:color="auto" w:fill="auto"/>
        <w:spacing w:before="100" w:after="100" w:line="340" w:lineRule="exact"/>
        <w:ind w:firstLine="743"/>
        <w:jc w:val="both"/>
        <w:rPr>
          <w:i/>
          <w:iCs/>
          <w:color w:val="auto"/>
          <w:lang w:val="en-US"/>
        </w:rPr>
      </w:pPr>
      <w:r w:rsidRPr="004200EE">
        <w:rPr>
          <w:i/>
          <w:iCs/>
          <w:color w:val="auto"/>
        </w:rPr>
        <w:t xml:space="preserve">Căn cứ Nghị định số </w:t>
      </w:r>
      <w:r w:rsidRPr="004200EE">
        <w:rPr>
          <w:i/>
          <w:iCs/>
          <w:color w:val="auto"/>
          <w:lang w:val="en-US"/>
        </w:rPr>
        <w:t>52</w:t>
      </w:r>
      <w:r w:rsidRPr="004200EE">
        <w:rPr>
          <w:i/>
          <w:iCs/>
          <w:color w:val="auto"/>
        </w:rPr>
        <w:t>/202</w:t>
      </w:r>
      <w:r w:rsidRPr="004200EE">
        <w:rPr>
          <w:i/>
          <w:iCs/>
          <w:color w:val="auto"/>
          <w:lang w:val="en-US"/>
        </w:rPr>
        <w:t>2</w:t>
      </w:r>
      <w:r w:rsidR="00B5414B" w:rsidRPr="004200EE">
        <w:rPr>
          <w:i/>
          <w:iCs/>
          <w:color w:val="auto"/>
        </w:rPr>
        <w:t xml:space="preserve">/NĐ-CP ngày </w:t>
      </w:r>
      <w:r w:rsidRPr="004200EE">
        <w:rPr>
          <w:i/>
          <w:iCs/>
          <w:color w:val="auto"/>
          <w:lang w:val="en-US" w:eastAsia="en-US" w:bidi="en-US"/>
        </w:rPr>
        <w:t>08</w:t>
      </w:r>
      <w:r w:rsidR="00B5414B" w:rsidRPr="004200EE">
        <w:rPr>
          <w:i/>
          <w:iCs/>
          <w:color w:val="auto"/>
          <w:lang w:val="en-US" w:eastAsia="en-US" w:bidi="en-US"/>
        </w:rPr>
        <w:t xml:space="preserve"> </w:t>
      </w:r>
      <w:r w:rsidR="00B5414B" w:rsidRPr="004200EE">
        <w:rPr>
          <w:i/>
          <w:iCs/>
          <w:color w:val="auto"/>
        </w:rPr>
        <w:t xml:space="preserve">tháng </w:t>
      </w:r>
      <w:r w:rsidRPr="004200EE">
        <w:rPr>
          <w:i/>
          <w:iCs/>
          <w:color w:val="auto"/>
          <w:lang w:val="en-US" w:eastAsia="en-US" w:bidi="en-US"/>
        </w:rPr>
        <w:t>8</w:t>
      </w:r>
      <w:r w:rsidR="00B5414B" w:rsidRPr="004200EE">
        <w:rPr>
          <w:i/>
          <w:iCs/>
          <w:color w:val="auto"/>
          <w:lang w:val="en-US" w:eastAsia="en-US" w:bidi="en-US"/>
        </w:rPr>
        <w:t xml:space="preserve"> </w:t>
      </w:r>
      <w:r w:rsidR="00B5414B" w:rsidRPr="004200EE">
        <w:rPr>
          <w:i/>
          <w:iCs/>
          <w:color w:val="auto"/>
        </w:rPr>
        <w:t xml:space="preserve">năm </w:t>
      </w:r>
      <w:r w:rsidRPr="004200EE">
        <w:rPr>
          <w:i/>
          <w:iCs/>
          <w:color w:val="auto"/>
          <w:lang w:val="en-US" w:eastAsia="en-US" w:bidi="en-US"/>
        </w:rPr>
        <w:t>2022</w:t>
      </w:r>
      <w:r w:rsidR="00B5414B" w:rsidRPr="004200EE">
        <w:rPr>
          <w:i/>
          <w:iCs/>
          <w:color w:val="auto"/>
          <w:lang w:val="en-US" w:eastAsia="en-US" w:bidi="en-US"/>
        </w:rPr>
        <w:t xml:space="preserve"> </w:t>
      </w:r>
      <w:r w:rsidR="00B5414B" w:rsidRPr="004200EE">
        <w:rPr>
          <w:i/>
          <w:iCs/>
          <w:color w:val="auto"/>
        </w:rPr>
        <w:t xml:space="preserve">của Chính phủ </w:t>
      </w:r>
      <w:r w:rsidR="00B5414B" w:rsidRPr="004200EE">
        <w:rPr>
          <w:i/>
          <w:iCs/>
          <w:color w:val="auto"/>
          <w:lang w:val="en-US" w:eastAsia="en-US" w:bidi="en-US"/>
        </w:rPr>
        <w:t xml:space="preserve">quy </w:t>
      </w:r>
      <w:r w:rsidR="00B5414B" w:rsidRPr="004200EE">
        <w:rPr>
          <w:i/>
          <w:iCs/>
          <w:color w:val="auto"/>
        </w:rPr>
        <w:t xml:space="preserve">định chức năng, nhiệm vụ, quyền hạn và cơ cấu tổ chức của Bộ </w:t>
      </w:r>
      <w:r w:rsidRPr="004200EE">
        <w:rPr>
          <w:i/>
          <w:iCs/>
          <w:color w:val="auto"/>
          <w:lang w:val="en-US"/>
        </w:rPr>
        <w:t>Xây dựng</w:t>
      </w:r>
      <w:r w:rsidR="00B5414B" w:rsidRPr="004200EE">
        <w:rPr>
          <w:i/>
          <w:iCs/>
          <w:color w:val="auto"/>
        </w:rPr>
        <w:t>;</w:t>
      </w:r>
    </w:p>
    <w:p w:rsidR="00517341" w:rsidRPr="004200EE" w:rsidRDefault="00B5414B" w:rsidP="00110E31">
      <w:pPr>
        <w:pStyle w:val="BodyText"/>
        <w:shd w:val="clear" w:color="auto" w:fill="auto"/>
        <w:spacing w:before="100" w:after="100" w:line="340" w:lineRule="exact"/>
        <w:ind w:firstLine="743"/>
        <w:jc w:val="both"/>
        <w:rPr>
          <w:color w:val="auto"/>
        </w:rPr>
      </w:pPr>
      <w:r w:rsidRPr="004200EE">
        <w:rPr>
          <w:i/>
          <w:iCs/>
          <w:color w:val="auto"/>
        </w:rPr>
        <w:t xml:space="preserve">Căn cứ Nghị quyết số </w:t>
      </w:r>
      <w:r w:rsidRPr="004200EE">
        <w:rPr>
          <w:i/>
          <w:iCs/>
          <w:color w:val="auto"/>
          <w:lang w:val="en-US" w:eastAsia="en-US" w:bidi="en-US"/>
        </w:rPr>
        <w:t xml:space="preserve">76/NQ-CP </w:t>
      </w:r>
      <w:r w:rsidRPr="004200EE">
        <w:rPr>
          <w:i/>
          <w:iCs/>
          <w:color w:val="auto"/>
        </w:rPr>
        <w:t xml:space="preserve">ngày </w:t>
      </w:r>
      <w:r w:rsidRPr="004200EE">
        <w:rPr>
          <w:i/>
          <w:iCs/>
          <w:color w:val="auto"/>
          <w:lang w:val="en-US" w:eastAsia="en-US" w:bidi="en-US"/>
        </w:rPr>
        <w:t xml:space="preserve">15 </w:t>
      </w:r>
      <w:r w:rsidRPr="004200EE">
        <w:rPr>
          <w:i/>
          <w:iCs/>
          <w:color w:val="auto"/>
        </w:rPr>
        <w:t xml:space="preserve">tháng </w:t>
      </w:r>
      <w:r w:rsidRPr="004200EE">
        <w:rPr>
          <w:i/>
          <w:iCs/>
          <w:color w:val="auto"/>
          <w:lang w:val="en-US" w:eastAsia="en-US" w:bidi="en-US"/>
        </w:rPr>
        <w:t xml:space="preserve">7 </w:t>
      </w:r>
      <w:r w:rsidRPr="004200EE">
        <w:rPr>
          <w:i/>
          <w:iCs/>
          <w:color w:val="auto"/>
        </w:rPr>
        <w:t xml:space="preserve">năm </w:t>
      </w:r>
      <w:r w:rsidRPr="004200EE">
        <w:rPr>
          <w:i/>
          <w:iCs/>
          <w:color w:val="auto"/>
          <w:lang w:val="en-US" w:eastAsia="en-US" w:bidi="en-US"/>
        </w:rPr>
        <w:t xml:space="preserve">2021 </w:t>
      </w:r>
      <w:r w:rsidRPr="004200EE">
        <w:rPr>
          <w:i/>
          <w:iCs/>
          <w:color w:val="auto"/>
        </w:rPr>
        <w:t xml:space="preserve">của Chính phủ </w:t>
      </w:r>
      <w:r w:rsidRPr="004200EE">
        <w:rPr>
          <w:i/>
          <w:iCs/>
          <w:color w:val="auto"/>
          <w:lang w:val="en-US" w:eastAsia="en-US" w:bidi="en-US"/>
        </w:rPr>
        <w:t xml:space="preserve">ban </w:t>
      </w:r>
      <w:r w:rsidRPr="004200EE">
        <w:rPr>
          <w:i/>
          <w:iCs/>
          <w:color w:val="auto"/>
        </w:rPr>
        <w:t xml:space="preserve">hành Chương trình tổng thể cải cách hành chính nhà nước </w:t>
      </w:r>
      <w:r w:rsidRPr="004200EE">
        <w:rPr>
          <w:i/>
          <w:iCs/>
          <w:color w:val="auto"/>
          <w:lang w:val="en-US" w:eastAsia="en-US" w:bidi="en-US"/>
        </w:rPr>
        <w:t xml:space="preserve">giai </w:t>
      </w:r>
      <w:r w:rsidRPr="004200EE">
        <w:rPr>
          <w:i/>
          <w:iCs/>
          <w:color w:val="auto"/>
        </w:rPr>
        <w:t xml:space="preserve">đoạn </w:t>
      </w:r>
      <w:r w:rsidRPr="004200EE">
        <w:rPr>
          <w:i/>
          <w:iCs/>
          <w:color w:val="auto"/>
          <w:lang w:val="en-US" w:eastAsia="en-US" w:bidi="en-US"/>
        </w:rPr>
        <w:t>2021-2030;</w:t>
      </w:r>
    </w:p>
    <w:p w:rsidR="00517341" w:rsidRPr="004200EE" w:rsidRDefault="00B5414B" w:rsidP="00110E31">
      <w:pPr>
        <w:pStyle w:val="BodyText"/>
        <w:shd w:val="clear" w:color="auto" w:fill="auto"/>
        <w:spacing w:before="100" w:after="100" w:line="340" w:lineRule="exact"/>
        <w:ind w:firstLine="743"/>
        <w:jc w:val="both"/>
        <w:rPr>
          <w:color w:val="auto"/>
        </w:rPr>
      </w:pPr>
      <w:r w:rsidRPr="004200EE">
        <w:rPr>
          <w:i/>
          <w:iCs/>
          <w:color w:val="auto"/>
        </w:rPr>
        <w:t xml:space="preserve">Căn cứ Quyết định số 1085/QĐ-TTg ngày </w:t>
      </w:r>
      <w:r w:rsidRPr="004200EE">
        <w:rPr>
          <w:i/>
          <w:iCs/>
          <w:color w:val="auto"/>
          <w:lang w:val="en-US" w:eastAsia="en-US" w:bidi="en-US"/>
        </w:rPr>
        <w:t xml:space="preserve">15 </w:t>
      </w:r>
      <w:r w:rsidRPr="004200EE">
        <w:rPr>
          <w:i/>
          <w:iCs/>
          <w:color w:val="auto"/>
        </w:rPr>
        <w:t xml:space="preserve">tháng </w:t>
      </w:r>
      <w:r w:rsidRPr="004200EE">
        <w:rPr>
          <w:i/>
          <w:iCs/>
          <w:color w:val="auto"/>
          <w:lang w:val="en-US" w:eastAsia="en-US" w:bidi="en-US"/>
        </w:rPr>
        <w:t xml:space="preserve">9 </w:t>
      </w:r>
      <w:r w:rsidRPr="004200EE">
        <w:rPr>
          <w:i/>
          <w:iCs/>
          <w:color w:val="auto"/>
        </w:rPr>
        <w:t xml:space="preserve">năm </w:t>
      </w:r>
      <w:r w:rsidRPr="004200EE">
        <w:rPr>
          <w:i/>
          <w:iCs/>
          <w:color w:val="auto"/>
          <w:lang w:val="en-US" w:eastAsia="en-US" w:bidi="en-US"/>
        </w:rPr>
        <w:t xml:space="preserve">2022 </w:t>
      </w:r>
      <w:r w:rsidRPr="004200EE">
        <w:rPr>
          <w:i/>
          <w:iCs/>
          <w:color w:val="auto"/>
        </w:rPr>
        <w:t xml:space="preserve">của Thủ tướng Chính phủ </w:t>
      </w:r>
      <w:r w:rsidRPr="004200EE">
        <w:rPr>
          <w:i/>
          <w:iCs/>
          <w:color w:val="auto"/>
          <w:lang w:val="en-US" w:eastAsia="en-US" w:bidi="en-US"/>
        </w:rPr>
        <w:t xml:space="preserve">ban </w:t>
      </w:r>
      <w:r w:rsidRPr="004200EE">
        <w:rPr>
          <w:i/>
          <w:iCs/>
          <w:color w:val="auto"/>
        </w:rPr>
        <w:t xml:space="preserve">hành Kế hoạch rà soát, đơn giản hóa thủ tục hành chính nội bộ </w:t>
      </w:r>
      <w:r w:rsidRPr="004200EE">
        <w:rPr>
          <w:i/>
          <w:iCs/>
          <w:color w:val="auto"/>
          <w:lang w:val="en-US" w:eastAsia="en-US" w:bidi="en-US"/>
        </w:rPr>
        <w:t xml:space="preserve">trong </w:t>
      </w:r>
      <w:r w:rsidRPr="004200EE">
        <w:rPr>
          <w:i/>
          <w:iCs/>
          <w:color w:val="auto"/>
        </w:rPr>
        <w:t xml:space="preserve">hệ thống hành chính nhà nước </w:t>
      </w:r>
      <w:r w:rsidRPr="004200EE">
        <w:rPr>
          <w:i/>
          <w:iCs/>
          <w:color w:val="auto"/>
          <w:lang w:val="en-US" w:eastAsia="en-US" w:bidi="en-US"/>
        </w:rPr>
        <w:t xml:space="preserve">giai </w:t>
      </w:r>
      <w:r w:rsidRPr="004200EE">
        <w:rPr>
          <w:i/>
          <w:iCs/>
          <w:color w:val="auto"/>
        </w:rPr>
        <w:t xml:space="preserve">đoạn </w:t>
      </w:r>
      <w:r w:rsidRPr="004200EE">
        <w:rPr>
          <w:i/>
          <w:iCs/>
          <w:color w:val="auto"/>
          <w:lang w:val="en-US" w:eastAsia="en-US" w:bidi="en-US"/>
        </w:rPr>
        <w:t>2022-2025;</w:t>
      </w:r>
    </w:p>
    <w:p w:rsidR="00517341" w:rsidRPr="004200EE" w:rsidRDefault="009460F1" w:rsidP="00110E31">
      <w:pPr>
        <w:pStyle w:val="BodyText"/>
        <w:shd w:val="clear" w:color="auto" w:fill="auto"/>
        <w:spacing w:before="100" w:after="100" w:line="340" w:lineRule="exact"/>
        <w:ind w:firstLine="743"/>
        <w:jc w:val="both"/>
        <w:rPr>
          <w:color w:val="auto"/>
        </w:rPr>
      </w:pPr>
      <w:r w:rsidRPr="004200EE">
        <w:rPr>
          <w:i/>
          <w:iCs/>
          <w:color w:val="auto"/>
        </w:rPr>
        <w:t xml:space="preserve">Căn cứ Quyết định số </w:t>
      </w:r>
      <w:r w:rsidRPr="004200EE">
        <w:rPr>
          <w:i/>
          <w:iCs/>
          <w:color w:val="auto"/>
          <w:lang w:val="en-US"/>
        </w:rPr>
        <w:t>926</w:t>
      </w:r>
      <w:r w:rsidRPr="004200EE">
        <w:rPr>
          <w:i/>
          <w:iCs/>
          <w:color w:val="auto"/>
        </w:rPr>
        <w:t>/QĐ-B</w:t>
      </w:r>
      <w:r w:rsidRPr="004200EE">
        <w:rPr>
          <w:i/>
          <w:iCs/>
          <w:color w:val="auto"/>
          <w:lang w:val="en-US"/>
        </w:rPr>
        <w:t>XD</w:t>
      </w:r>
      <w:r w:rsidR="00B5414B" w:rsidRPr="004200EE">
        <w:rPr>
          <w:i/>
          <w:iCs/>
          <w:color w:val="auto"/>
        </w:rPr>
        <w:t xml:space="preserve"> ngày </w:t>
      </w:r>
      <w:r w:rsidRPr="004200EE">
        <w:rPr>
          <w:i/>
          <w:iCs/>
          <w:color w:val="auto"/>
          <w:lang w:val="en-US" w:eastAsia="en-US" w:bidi="en-US"/>
        </w:rPr>
        <w:t>25</w:t>
      </w:r>
      <w:r w:rsidR="00B5414B" w:rsidRPr="004200EE">
        <w:rPr>
          <w:i/>
          <w:iCs/>
          <w:color w:val="auto"/>
          <w:lang w:val="en-US" w:eastAsia="en-US" w:bidi="en-US"/>
        </w:rPr>
        <w:t xml:space="preserve"> </w:t>
      </w:r>
      <w:r w:rsidR="00B5414B" w:rsidRPr="004200EE">
        <w:rPr>
          <w:i/>
          <w:iCs/>
          <w:color w:val="auto"/>
        </w:rPr>
        <w:t xml:space="preserve">tháng </w:t>
      </w:r>
      <w:r w:rsidR="00B5414B" w:rsidRPr="004200EE">
        <w:rPr>
          <w:i/>
          <w:iCs/>
          <w:color w:val="auto"/>
          <w:lang w:val="en-US" w:eastAsia="en-US" w:bidi="en-US"/>
        </w:rPr>
        <w:t xml:space="preserve">10 </w:t>
      </w:r>
      <w:r w:rsidR="00B5414B" w:rsidRPr="004200EE">
        <w:rPr>
          <w:i/>
          <w:iCs/>
          <w:color w:val="auto"/>
        </w:rPr>
        <w:t xml:space="preserve">năm </w:t>
      </w:r>
      <w:r w:rsidR="00B5414B" w:rsidRPr="004200EE">
        <w:rPr>
          <w:i/>
          <w:iCs/>
          <w:color w:val="auto"/>
          <w:lang w:val="en-US" w:eastAsia="en-US" w:bidi="en-US"/>
        </w:rPr>
        <w:t xml:space="preserve">2022 </w:t>
      </w:r>
      <w:r w:rsidR="00B5414B" w:rsidRPr="004200EE">
        <w:rPr>
          <w:i/>
          <w:iCs/>
          <w:color w:val="auto"/>
        </w:rPr>
        <w:t xml:space="preserve">của Bộ trưởng </w:t>
      </w:r>
      <w:r w:rsidRPr="004200EE">
        <w:rPr>
          <w:i/>
          <w:iCs/>
          <w:color w:val="auto"/>
          <w:lang w:val="en-US"/>
        </w:rPr>
        <w:t>Xây dựng</w:t>
      </w:r>
      <w:r w:rsidR="00B5414B" w:rsidRPr="004200EE">
        <w:rPr>
          <w:i/>
          <w:iCs/>
          <w:color w:val="auto"/>
        </w:rPr>
        <w:t xml:space="preserve"> </w:t>
      </w:r>
      <w:r w:rsidR="00B5414B" w:rsidRPr="004200EE">
        <w:rPr>
          <w:i/>
          <w:iCs/>
          <w:color w:val="auto"/>
          <w:lang w:val="en-US" w:eastAsia="en-US" w:bidi="en-US"/>
        </w:rPr>
        <w:t xml:space="preserve">ban </w:t>
      </w:r>
      <w:r w:rsidR="00B5414B" w:rsidRPr="004200EE">
        <w:rPr>
          <w:i/>
          <w:iCs/>
          <w:color w:val="auto"/>
        </w:rPr>
        <w:t xml:space="preserve">hành Kế hoạch rà soát, đơn giản hóa thủ tục hành chính nội bộ </w:t>
      </w:r>
      <w:r w:rsidR="00B5414B" w:rsidRPr="004200EE">
        <w:rPr>
          <w:i/>
          <w:iCs/>
          <w:color w:val="auto"/>
          <w:lang w:val="en-US" w:eastAsia="en-US" w:bidi="en-US"/>
        </w:rPr>
        <w:t xml:space="preserve">trong </w:t>
      </w:r>
      <w:r w:rsidR="00B5414B" w:rsidRPr="004200EE">
        <w:rPr>
          <w:i/>
          <w:iCs/>
          <w:color w:val="auto"/>
        </w:rPr>
        <w:t xml:space="preserve">hệ thống hành chính nhà nước </w:t>
      </w:r>
      <w:r w:rsidR="00B5414B" w:rsidRPr="004200EE">
        <w:rPr>
          <w:i/>
          <w:iCs/>
          <w:color w:val="auto"/>
          <w:lang w:val="en-US" w:eastAsia="en-US" w:bidi="en-US"/>
        </w:rPr>
        <w:t xml:space="preserve">giai </w:t>
      </w:r>
      <w:r w:rsidR="00B5414B" w:rsidRPr="004200EE">
        <w:rPr>
          <w:i/>
          <w:iCs/>
          <w:color w:val="auto"/>
        </w:rPr>
        <w:t xml:space="preserve">đoạn </w:t>
      </w:r>
      <w:r w:rsidR="00B5414B" w:rsidRPr="004200EE">
        <w:rPr>
          <w:i/>
          <w:iCs/>
          <w:color w:val="auto"/>
          <w:lang w:val="en-US" w:eastAsia="en-US" w:bidi="en-US"/>
        </w:rPr>
        <w:t xml:space="preserve">2022-2025 </w:t>
      </w:r>
      <w:r w:rsidR="00B5414B" w:rsidRPr="004200EE">
        <w:rPr>
          <w:i/>
          <w:iCs/>
          <w:color w:val="auto"/>
        </w:rPr>
        <w:t xml:space="preserve">của Bộ </w:t>
      </w:r>
      <w:r w:rsidRPr="004200EE">
        <w:rPr>
          <w:i/>
          <w:iCs/>
          <w:color w:val="auto"/>
          <w:lang w:val="en-US"/>
        </w:rPr>
        <w:t>Xây dựng</w:t>
      </w:r>
      <w:r w:rsidR="00B5414B" w:rsidRPr="004200EE">
        <w:rPr>
          <w:i/>
          <w:iCs/>
          <w:color w:val="auto"/>
        </w:rPr>
        <w:t>;</w:t>
      </w:r>
    </w:p>
    <w:p w:rsidR="00517341" w:rsidRPr="004200EE" w:rsidRDefault="00B5414B" w:rsidP="00110E31">
      <w:pPr>
        <w:pStyle w:val="BodyText"/>
        <w:shd w:val="clear" w:color="auto" w:fill="auto"/>
        <w:spacing w:before="100" w:after="100" w:line="340" w:lineRule="exact"/>
        <w:ind w:firstLine="743"/>
        <w:rPr>
          <w:i/>
          <w:iCs/>
          <w:color w:val="auto"/>
          <w:lang w:val="en-US"/>
        </w:rPr>
      </w:pPr>
      <w:r w:rsidRPr="004200EE">
        <w:rPr>
          <w:i/>
          <w:iCs/>
          <w:color w:val="auto"/>
          <w:lang w:val="en-US" w:eastAsia="en-US" w:bidi="en-US"/>
        </w:rPr>
        <w:t xml:space="preserve">Theo </w:t>
      </w:r>
      <w:r w:rsidRPr="004200EE">
        <w:rPr>
          <w:i/>
          <w:iCs/>
          <w:color w:val="auto"/>
        </w:rPr>
        <w:t>đề nghị của C</w:t>
      </w:r>
      <w:r w:rsidR="007B40E1" w:rsidRPr="004200EE">
        <w:rPr>
          <w:i/>
          <w:iCs/>
          <w:color w:val="auto"/>
          <w:lang w:val="en-US"/>
        </w:rPr>
        <w:t>ục Quản lý nhà và thị trường bất động sản và C</w:t>
      </w:r>
      <w:r w:rsidRPr="004200EE">
        <w:rPr>
          <w:i/>
          <w:iCs/>
          <w:color w:val="auto"/>
        </w:rPr>
        <w:t>hánh Văn phòng Bộ.</w:t>
      </w:r>
    </w:p>
    <w:p w:rsidR="00EB43C5" w:rsidRPr="004200EE" w:rsidRDefault="00EB43C5" w:rsidP="0084712E">
      <w:pPr>
        <w:pStyle w:val="BodyText"/>
        <w:shd w:val="clear" w:color="auto" w:fill="auto"/>
        <w:spacing w:after="0"/>
        <w:ind w:firstLine="740"/>
        <w:rPr>
          <w:color w:val="auto"/>
          <w:lang w:val="en-US"/>
        </w:rPr>
      </w:pPr>
    </w:p>
    <w:p w:rsidR="00EB43C5" w:rsidRPr="004200EE" w:rsidRDefault="00B5414B" w:rsidP="002D42F8">
      <w:pPr>
        <w:pStyle w:val="Heading10"/>
        <w:keepNext/>
        <w:keepLines/>
        <w:shd w:val="clear" w:color="auto" w:fill="auto"/>
        <w:spacing w:before="120" w:after="360"/>
        <w:rPr>
          <w:color w:val="auto"/>
          <w:lang w:val="en-US"/>
        </w:rPr>
      </w:pPr>
      <w:bookmarkStart w:id="3" w:name="bookmark4"/>
      <w:bookmarkStart w:id="4" w:name="bookmark5"/>
      <w:r w:rsidRPr="004200EE">
        <w:rPr>
          <w:color w:val="auto"/>
        </w:rPr>
        <w:t>QUYẾT ĐỊNH:</w:t>
      </w:r>
      <w:bookmarkEnd w:id="3"/>
      <w:bookmarkEnd w:id="4"/>
    </w:p>
    <w:p w:rsidR="00517341" w:rsidRPr="004200EE" w:rsidRDefault="00B5414B" w:rsidP="002D42F8">
      <w:pPr>
        <w:pStyle w:val="BodyText"/>
        <w:shd w:val="clear" w:color="auto" w:fill="auto"/>
        <w:spacing w:before="120" w:line="400" w:lineRule="exact"/>
        <w:ind w:firstLine="601"/>
        <w:jc w:val="both"/>
        <w:rPr>
          <w:color w:val="auto"/>
          <w:lang w:val="en-US"/>
        </w:rPr>
      </w:pPr>
      <w:r w:rsidRPr="004200EE">
        <w:rPr>
          <w:b/>
          <w:bCs/>
          <w:color w:val="auto"/>
        </w:rPr>
        <w:t xml:space="preserve">Điều </w:t>
      </w:r>
      <w:r w:rsidRPr="004200EE">
        <w:rPr>
          <w:b/>
          <w:bCs/>
          <w:color w:val="auto"/>
          <w:lang w:val="en-US" w:eastAsia="en-US" w:bidi="en-US"/>
        </w:rPr>
        <w:t xml:space="preserve">1. </w:t>
      </w:r>
      <w:r w:rsidRPr="004200EE">
        <w:rPr>
          <w:color w:val="auto"/>
        </w:rPr>
        <w:t xml:space="preserve">Công bố kèm </w:t>
      </w:r>
      <w:r w:rsidRPr="004200EE">
        <w:rPr>
          <w:color w:val="auto"/>
          <w:lang w:val="en-US" w:eastAsia="en-US" w:bidi="en-US"/>
        </w:rPr>
        <w:t xml:space="preserve">theo </w:t>
      </w:r>
      <w:r w:rsidRPr="004200EE">
        <w:rPr>
          <w:color w:val="auto"/>
        </w:rPr>
        <w:t xml:space="preserve">Quyết định này </w:t>
      </w:r>
      <w:r w:rsidR="00411F70" w:rsidRPr="004200EE">
        <w:rPr>
          <w:color w:val="auto"/>
          <w:lang w:val="en-US"/>
        </w:rPr>
        <w:t xml:space="preserve">Danh mục </w:t>
      </w:r>
      <w:r w:rsidRPr="004200EE">
        <w:rPr>
          <w:color w:val="auto"/>
        </w:rPr>
        <w:t xml:space="preserve">thủ tục hành chính nội bộ </w:t>
      </w:r>
      <w:r w:rsidR="00110E31" w:rsidRPr="004200EE">
        <w:rPr>
          <w:color w:val="auto"/>
          <w:lang w:val="en-US"/>
        </w:rPr>
        <w:t xml:space="preserve">mới ban hành, thủ tục hành chính giữ nguyên, thủ tục hành chính được thay thế và thủ tục hành chính bị bãi bỏ </w:t>
      </w:r>
      <w:r w:rsidRPr="004200EE">
        <w:rPr>
          <w:color w:val="auto"/>
          <w:lang w:val="en-US" w:eastAsia="en-US" w:bidi="en-US"/>
        </w:rPr>
        <w:t xml:space="preserve">trong </w:t>
      </w:r>
      <w:r w:rsidRPr="004200EE">
        <w:rPr>
          <w:color w:val="auto"/>
        </w:rPr>
        <w:t xml:space="preserve">hệ thống hành chính nhà nước thuộc </w:t>
      </w:r>
      <w:r w:rsidR="00B93C13" w:rsidRPr="004200EE">
        <w:rPr>
          <w:color w:val="auto"/>
          <w:lang w:val="en-US"/>
        </w:rPr>
        <w:t>lĩnh vực nhà ở</w:t>
      </w:r>
      <w:r w:rsidR="00110E31" w:rsidRPr="004200EE">
        <w:rPr>
          <w:color w:val="auto"/>
          <w:lang w:val="en-US"/>
        </w:rPr>
        <w:t xml:space="preserve"> thuộc phạm vi quản lý của Bộ Xây dựng</w:t>
      </w:r>
      <w:r w:rsidR="00B93C13" w:rsidRPr="004200EE">
        <w:rPr>
          <w:color w:val="auto"/>
          <w:lang w:val="en-US"/>
        </w:rPr>
        <w:t>.</w:t>
      </w:r>
    </w:p>
    <w:p w:rsidR="00517341" w:rsidRPr="004200EE" w:rsidRDefault="00B5414B" w:rsidP="002D42F8">
      <w:pPr>
        <w:pStyle w:val="BodyText"/>
        <w:shd w:val="clear" w:color="auto" w:fill="auto"/>
        <w:spacing w:before="120" w:line="400" w:lineRule="exact"/>
        <w:ind w:firstLine="601"/>
        <w:jc w:val="both"/>
        <w:rPr>
          <w:color w:val="auto"/>
        </w:rPr>
      </w:pPr>
      <w:r w:rsidRPr="004200EE">
        <w:rPr>
          <w:b/>
          <w:bCs/>
          <w:color w:val="auto"/>
        </w:rPr>
        <w:t xml:space="preserve">Điều </w:t>
      </w:r>
      <w:r w:rsidRPr="004200EE">
        <w:rPr>
          <w:b/>
          <w:bCs/>
          <w:color w:val="auto"/>
          <w:lang w:val="en-US" w:eastAsia="en-US" w:bidi="en-US"/>
        </w:rPr>
        <w:t xml:space="preserve">2. </w:t>
      </w:r>
      <w:r w:rsidRPr="004200EE">
        <w:rPr>
          <w:color w:val="auto"/>
        </w:rPr>
        <w:t xml:space="preserve">Quyết định này có hiệu lực </w:t>
      </w:r>
      <w:r w:rsidRPr="004200EE">
        <w:rPr>
          <w:color w:val="auto"/>
          <w:lang w:val="en-US" w:eastAsia="en-US" w:bidi="en-US"/>
        </w:rPr>
        <w:t xml:space="preserve">thi </w:t>
      </w:r>
      <w:r w:rsidRPr="004200EE">
        <w:rPr>
          <w:color w:val="auto"/>
        </w:rPr>
        <w:t>hành kể từ ngày ký.</w:t>
      </w:r>
    </w:p>
    <w:p w:rsidR="0063446C" w:rsidRPr="004200EE" w:rsidRDefault="0063446C" w:rsidP="002D42F8">
      <w:pPr>
        <w:pStyle w:val="BodyText"/>
        <w:shd w:val="clear" w:color="auto" w:fill="auto"/>
        <w:spacing w:before="120" w:line="400" w:lineRule="exact"/>
        <w:ind w:firstLine="601"/>
        <w:jc w:val="both"/>
        <w:rPr>
          <w:color w:val="auto"/>
          <w:lang w:val="en-US"/>
        </w:rPr>
      </w:pPr>
      <w:r w:rsidRPr="004200EE">
        <w:rPr>
          <w:color w:val="auto"/>
          <w:lang w:val="en-US"/>
        </w:rPr>
        <w:t xml:space="preserve">Bãi bỏ thủ tục </w:t>
      </w:r>
      <w:r w:rsidR="00A52020" w:rsidRPr="004200EE">
        <w:rPr>
          <w:color w:val="auto"/>
          <w:lang w:val="en-US"/>
        </w:rPr>
        <w:t xml:space="preserve">tại mục 3 phần IV </w:t>
      </w:r>
      <w:r w:rsidR="003A0A7B" w:rsidRPr="004200EE">
        <w:rPr>
          <w:color w:val="auto"/>
          <w:lang w:val="en-US"/>
        </w:rPr>
        <w:t>của</w:t>
      </w:r>
      <w:r w:rsidRPr="004200EE">
        <w:rPr>
          <w:color w:val="auto"/>
          <w:lang w:val="en-US"/>
        </w:rPr>
        <w:t xml:space="preserve"> lĩnh vực nhà ở tại Quyết định số </w:t>
      </w:r>
      <w:r w:rsidR="00A52020" w:rsidRPr="004200EE">
        <w:rPr>
          <w:color w:val="auto"/>
          <w:lang w:val="en-US"/>
        </w:rPr>
        <w:t>1023/QĐ-BXD ngày 28/9/2023 về việc công bố thủ tục hành chính nội bộ thuộc phạm vi chức năng quản lý nhà nước của Bộ Xây dựng.</w:t>
      </w:r>
    </w:p>
    <w:p w:rsidR="00517341" w:rsidRPr="004200EE" w:rsidRDefault="00B5414B" w:rsidP="0023759B">
      <w:pPr>
        <w:pStyle w:val="BodyText"/>
        <w:shd w:val="clear" w:color="auto" w:fill="auto"/>
        <w:spacing w:after="240" w:line="340" w:lineRule="exact"/>
        <w:ind w:firstLine="601"/>
        <w:jc w:val="both"/>
        <w:rPr>
          <w:color w:val="auto"/>
          <w:lang w:val="en-US"/>
        </w:rPr>
      </w:pPr>
      <w:r w:rsidRPr="004200EE">
        <w:rPr>
          <w:b/>
          <w:bCs/>
          <w:color w:val="auto"/>
        </w:rPr>
        <w:lastRenderedPageBreak/>
        <w:t xml:space="preserve">Điều </w:t>
      </w:r>
      <w:r w:rsidRPr="004200EE">
        <w:rPr>
          <w:b/>
          <w:bCs/>
          <w:color w:val="auto"/>
          <w:lang w:val="en-US" w:eastAsia="en-US" w:bidi="en-US"/>
        </w:rPr>
        <w:t xml:space="preserve">3. </w:t>
      </w:r>
      <w:r w:rsidRPr="004200EE">
        <w:rPr>
          <w:color w:val="auto"/>
        </w:rPr>
        <w:t>Chánh Văn ph</w:t>
      </w:r>
      <w:r w:rsidR="00655188" w:rsidRPr="004200EE">
        <w:rPr>
          <w:color w:val="auto"/>
        </w:rPr>
        <w:t>òng Bộ, Thủ trưởng các</w:t>
      </w:r>
      <w:r w:rsidRPr="004200EE">
        <w:rPr>
          <w:color w:val="auto"/>
        </w:rPr>
        <w:t xml:space="preserve"> Cục, Vụ và các cơ </w:t>
      </w:r>
      <w:r w:rsidRPr="004200EE">
        <w:rPr>
          <w:color w:val="auto"/>
          <w:lang w:val="en-US" w:eastAsia="en-US" w:bidi="en-US"/>
        </w:rPr>
        <w:t xml:space="preserve">quan, </w:t>
      </w:r>
      <w:r w:rsidRPr="004200EE">
        <w:rPr>
          <w:color w:val="auto"/>
        </w:rPr>
        <w:t xml:space="preserve">đơn vị có liên </w:t>
      </w:r>
      <w:r w:rsidRPr="004200EE">
        <w:rPr>
          <w:color w:val="auto"/>
          <w:lang w:val="en-US" w:eastAsia="en-US" w:bidi="en-US"/>
        </w:rPr>
        <w:t xml:space="preserve">quan </w:t>
      </w:r>
      <w:r w:rsidRPr="004200EE">
        <w:rPr>
          <w:color w:val="auto"/>
        </w:rPr>
        <w:t xml:space="preserve">chịu trách nhiệm </w:t>
      </w:r>
      <w:r w:rsidRPr="004200EE">
        <w:rPr>
          <w:color w:val="auto"/>
          <w:lang w:val="en-US" w:eastAsia="en-US" w:bidi="en-US"/>
        </w:rPr>
        <w:t xml:space="preserve">thi </w:t>
      </w:r>
      <w:r w:rsidRPr="004200EE">
        <w:rPr>
          <w:color w:val="auto"/>
        </w:rPr>
        <w:t>hành Quyết định này./.</w:t>
      </w:r>
    </w:p>
    <w:p w:rsidR="00517341" w:rsidRPr="004200EE" w:rsidRDefault="00B5414B">
      <w:pPr>
        <w:pStyle w:val="Bodytext20"/>
        <w:shd w:val="clear" w:color="auto" w:fill="auto"/>
        <w:rPr>
          <w:color w:val="auto"/>
          <w:sz w:val="24"/>
          <w:szCs w:val="24"/>
        </w:rPr>
      </w:pPr>
      <w:r w:rsidRPr="004200EE">
        <w:rPr>
          <w:noProof/>
          <w:color w:val="auto"/>
          <w:sz w:val="24"/>
          <w:szCs w:val="24"/>
          <w:lang w:val="en-US" w:eastAsia="en-US" w:bidi="ar-SA"/>
        </w:rPr>
        <mc:AlternateContent>
          <mc:Choice Requires="wps">
            <w:drawing>
              <wp:anchor distT="0" distB="0" distL="114300" distR="114300" simplePos="0" relativeHeight="125829378" behindDoc="0" locked="0" layoutInCell="1" allowOverlap="1" wp14:anchorId="1A396CF5" wp14:editId="2815A9EE">
                <wp:simplePos x="0" y="0"/>
                <wp:positionH relativeFrom="page">
                  <wp:posOffset>4722495</wp:posOffset>
                </wp:positionH>
                <wp:positionV relativeFrom="paragraph">
                  <wp:posOffset>12700</wp:posOffset>
                </wp:positionV>
                <wp:extent cx="1496695" cy="4330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496695" cy="433070"/>
                        </a:xfrm>
                        <a:prstGeom prst="rect">
                          <a:avLst/>
                        </a:prstGeom>
                        <a:noFill/>
                      </wps:spPr>
                      <wps:txbx>
                        <w:txbxContent>
                          <w:p w:rsidR="00F500E8" w:rsidRDefault="00F500E8">
                            <w:pPr>
                              <w:pStyle w:val="BodyText"/>
                              <w:shd w:val="clear" w:color="auto" w:fill="auto"/>
                              <w:spacing w:after="0"/>
                              <w:ind w:firstLine="0"/>
                              <w:jc w:val="center"/>
                            </w:pPr>
                            <w:r>
                              <w:rPr>
                                <w:b/>
                                <w:bCs/>
                                <w:lang w:val="en-US" w:eastAsia="en-US" w:bidi="en-US"/>
                              </w:rPr>
                              <w:t xml:space="preserve">KT. </w:t>
                            </w:r>
                            <w:r>
                              <w:rPr>
                                <w:b/>
                                <w:bCs/>
                              </w:rPr>
                              <w:t>BỘ TRƯỞNG</w:t>
                            </w:r>
                            <w:r>
                              <w:rPr>
                                <w:b/>
                                <w:bCs/>
                              </w:rPr>
                              <w:br/>
                              <w:t>THỨ TRƯỞNG</w:t>
                            </w:r>
                          </w:p>
                        </w:txbxContent>
                      </wps:txbx>
                      <wps:bodyPr lIns="0" tIns="0" rIns="0" bIns="0"/>
                    </wps:wsp>
                  </a:graphicData>
                </a:graphic>
              </wp:anchor>
            </w:drawing>
          </mc:Choice>
          <mc:Fallback>
            <w:pict>
              <v:shapetype w14:anchorId="1A396CF5" id="_x0000_t202" coordsize="21600,21600" o:spt="202" path="m,l,21600r21600,l21600,xe">
                <v:stroke joinstyle="miter"/>
                <v:path gradientshapeok="t" o:connecttype="rect"/>
              </v:shapetype>
              <v:shape id="Shape 1" o:spid="_x0000_s1026" type="#_x0000_t202" style="position:absolute;left:0;text-align:left;margin-left:371.85pt;margin-top:1pt;width:117.85pt;height:34.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" filled="f" stroked="f">
                <v:textbox inset="0,0,0,0">
                  <w:txbxContent>
                    <w:p w:rsidR="00F500E8" w:rsidRDefault="00F500E8">
                      <w:pPr>
                        <w:pStyle w:val="BodyText"/>
                        <w:shd w:val="clear" w:color="auto" w:fill="auto"/>
                        <w:spacing w:after="0"/>
                        <w:ind w:firstLine="0"/>
                        <w:jc w:val="center"/>
                      </w:pPr>
                      <w:r>
                        <w:rPr>
                          <w:b/>
                          <w:bCs/>
                          <w:lang w:val="en-US" w:eastAsia="en-US" w:bidi="en-US"/>
                        </w:rPr>
                        <w:t xml:space="preserve">KT. </w:t>
                      </w:r>
                      <w:r>
                        <w:rPr>
                          <w:b/>
                          <w:bCs/>
                        </w:rPr>
                        <w:t>BỘ TRƯỞNG</w:t>
                      </w:r>
                      <w:r>
                        <w:rPr>
                          <w:b/>
                          <w:bCs/>
                        </w:rPr>
                        <w:br/>
                        <w:t>THỨ TRƯỞNG</w:t>
                      </w:r>
                    </w:p>
                  </w:txbxContent>
                </v:textbox>
                <w10:wrap type="square" side="left" anchorx="page"/>
              </v:shape>
            </w:pict>
          </mc:Fallback>
        </mc:AlternateContent>
      </w:r>
      <w:r w:rsidRPr="004200EE">
        <w:rPr>
          <w:b/>
          <w:bCs/>
          <w:i/>
          <w:iCs/>
          <w:color w:val="auto"/>
          <w:sz w:val="24"/>
          <w:szCs w:val="24"/>
        </w:rPr>
        <w:t>Nơi nhận:</w:t>
      </w:r>
    </w:p>
    <w:p w:rsidR="00517341" w:rsidRPr="004200EE" w:rsidRDefault="00B5414B">
      <w:pPr>
        <w:pStyle w:val="Bodytext20"/>
        <w:shd w:val="clear" w:color="auto" w:fill="auto"/>
        <w:rPr>
          <w:color w:val="auto"/>
        </w:rPr>
      </w:pPr>
      <w:r w:rsidRPr="004200EE">
        <w:rPr>
          <w:color w:val="auto"/>
          <w:lang w:val="en-US" w:eastAsia="en-US" w:bidi="en-US"/>
        </w:rPr>
        <w:t xml:space="preserve">- </w:t>
      </w:r>
      <w:r w:rsidRPr="004200EE">
        <w:rPr>
          <w:color w:val="auto"/>
        </w:rPr>
        <w:t xml:space="preserve">Như Điều </w:t>
      </w:r>
      <w:r w:rsidRPr="004200EE">
        <w:rPr>
          <w:color w:val="auto"/>
          <w:lang w:val="en-US" w:eastAsia="en-US" w:bidi="en-US"/>
        </w:rPr>
        <w:t>3;</w:t>
      </w:r>
    </w:p>
    <w:p w:rsidR="00517341" w:rsidRPr="004200EE" w:rsidRDefault="00B5414B">
      <w:pPr>
        <w:pStyle w:val="Bodytext20"/>
        <w:shd w:val="clear" w:color="auto" w:fill="auto"/>
        <w:rPr>
          <w:color w:val="auto"/>
          <w:lang w:val="en-US" w:eastAsia="en-US" w:bidi="en-US"/>
        </w:rPr>
      </w:pPr>
      <w:r w:rsidRPr="004200EE">
        <w:rPr>
          <w:color w:val="auto"/>
          <w:lang w:val="en-US" w:eastAsia="en-US" w:bidi="en-US"/>
        </w:rPr>
        <w:t xml:space="preserve">- </w:t>
      </w:r>
      <w:r w:rsidRPr="004200EE">
        <w:rPr>
          <w:color w:val="auto"/>
        </w:rPr>
        <w:t xml:space="preserve">Văn phòng Chính phủ (Cục Kiểm soát </w:t>
      </w:r>
      <w:r w:rsidRPr="004200EE">
        <w:rPr>
          <w:color w:val="auto"/>
          <w:lang w:val="en-US" w:eastAsia="en-US" w:bidi="en-US"/>
        </w:rPr>
        <w:t>TTHC);</w:t>
      </w:r>
    </w:p>
    <w:p w:rsidR="004001D5" w:rsidRPr="004200EE" w:rsidRDefault="004001D5">
      <w:pPr>
        <w:pStyle w:val="Bodytext20"/>
        <w:shd w:val="clear" w:color="auto" w:fill="auto"/>
        <w:rPr>
          <w:color w:val="auto"/>
        </w:rPr>
      </w:pPr>
      <w:r w:rsidRPr="004200EE">
        <w:rPr>
          <w:color w:val="auto"/>
          <w:lang w:val="en-US" w:eastAsia="en-US" w:bidi="en-US"/>
        </w:rPr>
        <w:t xml:space="preserve">- Các bộ, cơ quan ngang bộ; </w:t>
      </w:r>
      <w:r w:rsidR="00893D05" w:rsidRPr="004200EE">
        <w:rPr>
          <w:color w:val="auto"/>
          <w:lang w:val="en-US" w:eastAsia="en-US" w:bidi="en-US"/>
        </w:rPr>
        <w:t>cơ quan thuộc Chính phủ;</w:t>
      </w:r>
    </w:p>
    <w:p w:rsidR="00517341" w:rsidRPr="004200EE" w:rsidRDefault="00B5414B">
      <w:pPr>
        <w:pStyle w:val="Bodytext20"/>
        <w:shd w:val="clear" w:color="auto" w:fill="auto"/>
        <w:rPr>
          <w:color w:val="auto"/>
        </w:rPr>
      </w:pPr>
      <w:r w:rsidRPr="004200EE">
        <w:rPr>
          <w:color w:val="auto"/>
          <w:lang w:val="en-US" w:eastAsia="en-US" w:bidi="en-US"/>
        </w:rPr>
        <w:t xml:space="preserve">- UBND </w:t>
      </w:r>
      <w:r w:rsidRPr="004200EE">
        <w:rPr>
          <w:color w:val="auto"/>
        </w:rPr>
        <w:t xml:space="preserve">các tỉnh, thành phố trực thuộc </w:t>
      </w:r>
      <w:r w:rsidRPr="004200EE">
        <w:rPr>
          <w:color w:val="auto"/>
          <w:lang w:val="en-US" w:eastAsia="en-US" w:bidi="en-US"/>
        </w:rPr>
        <w:t>TW;</w:t>
      </w:r>
    </w:p>
    <w:p w:rsidR="00517341" w:rsidRPr="004200EE" w:rsidRDefault="00B5414B">
      <w:pPr>
        <w:pStyle w:val="Bodytext20"/>
        <w:shd w:val="clear" w:color="auto" w:fill="auto"/>
        <w:rPr>
          <w:color w:val="auto"/>
        </w:rPr>
      </w:pPr>
      <w:r w:rsidRPr="004200EE">
        <w:rPr>
          <w:color w:val="auto"/>
          <w:lang w:val="en-US" w:eastAsia="en-US" w:bidi="en-US"/>
        </w:rPr>
        <w:t xml:space="preserve">- </w:t>
      </w:r>
      <w:r w:rsidRPr="004200EE">
        <w:rPr>
          <w:color w:val="auto"/>
        </w:rPr>
        <w:t xml:space="preserve">Bộ trưởng </w:t>
      </w:r>
      <w:r w:rsidRPr="004200EE">
        <w:rPr>
          <w:iCs/>
          <w:color w:val="auto"/>
        </w:rPr>
        <w:t>(để báo cáo);</w:t>
      </w:r>
    </w:p>
    <w:p w:rsidR="00517341" w:rsidRPr="004200EE" w:rsidRDefault="00B5414B" w:rsidP="0069768F">
      <w:pPr>
        <w:pStyle w:val="Bodytext20"/>
        <w:shd w:val="clear" w:color="auto" w:fill="auto"/>
        <w:rPr>
          <w:color w:val="auto"/>
        </w:rPr>
      </w:pPr>
      <w:r w:rsidRPr="004200EE">
        <w:rPr>
          <w:color w:val="auto"/>
          <w:lang w:val="en-US" w:eastAsia="en-US" w:bidi="en-US"/>
        </w:rPr>
        <w:t xml:space="preserve">- </w:t>
      </w:r>
      <w:r w:rsidRPr="004200EE">
        <w:rPr>
          <w:color w:val="auto"/>
        </w:rPr>
        <w:t xml:space="preserve">Các Thứ trưởng </w:t>
      </w:r>
      <w:r w:rsidRPr="004200EE">
        <w:rPr>
          <w:iCs/>
          <w:color w:val="auto"/>
        </w:rPr>
        <w:t>(để biết);</w:t>
      </w:r>
    </w:p>
    <w:p w:rsidR="00517341" w:rsidRPr="004200EE" w:rsidRDefault="00B5414B" w:rsidP="0069768F">
      <w:pPr>
        <w:pStyle w:val="Bodytext20"/>
        <w:shd w:val="clear" w:color="auto" w:fill="auto"/>
        <w:rPr>
          <w:color w:val="auto"/>
        </w:rPr>
      </w:pPr>
      <w:r w:rsidRPr="004200EE">
        <w:rPr>
          <w:color w:val="auto"/>
          <w:lang w:val="en-US" w:eastAsia="en-US" w:bidi="en-US"/>
        </w:rPr>
        <w:t xml:space="preserve">- </w:t>
      </w:r>
      <w:r w:rsidRPr="004200EE">
        <w:rPr>
          <w:color w:val="auto"/>
        </w:rPr>
        <w:t xml:space="preserve">Các cơ </w:t>
      </w:r>
      <w:r w:rsidRPr="004200EE">
        <w:rPr>
          <w:color w:val="auto"/>
          <w:lang w:val="en-US" w:eastAsia="en-US" w:bidi="en-US"/>
        </w:rPr>
        <w:t xml:space="preserve">quan, </w:t>
      </w:r>
      <w:r w:rsidRPr="004200EE">
        <w:rPr>
          <w:color w:val="auto"/>
        </w:rPr>
        <w:t>đơn vị thuộc Bộ;</w:t>
      </w:r>
    </w:p>
    <w:p w:rsidR="00FE7E72" w:rsidRPr="004200EE" w:rsidRDefault="00FE7E72" w:rsidP="0069768F">
      <w:pPr>
        <w:pStyle w:val="Bodytext20"/>
        <w:shd w:val="clear" w:color="auto" w:fill="auto"/>
        <w:rPr>
          <w:color w:val="auto"/>
          <w:lang w:val="en-US"/>
        </w:rPr>
      </w:pPr>
      <w:r w:rsidRPr="004200EE">
        <w:rPr>
          <w:color w:val="auto"/>
          <w:lang w:val="en-US"/>
        </w:rPr>
        <w:t xml:space="preserve">- </w:t>
      </w:r>
      <w:r w:rsidR="000E16D1" w:rsidRPr="004200EE">
        <w:rPr>
          <w:color w:val="auto"/>
          <w:lang w:val="en-US"/>
        </w:rPr>
        <w:t>Website Bộ Xây dựng</w:t>
      </w:r>
      <w:r w:rsidRPr="004200EE">
        <w:rPr>
          <w:color w:val="auto"/>
          <w:lang w:val="en-US"/>
        </w:rPr>
        <w:t>; V</w:t>
      </w:r>
      <w:r w:rsidR="000E16D1" w:rsidRPr="004200EE">
        <w:rPr>
          <w:color w:val="auto"/>
          <w:lang w:val="en-US"/>
        </w:rPr>
        <w:t>ăn phòng</w:t>
      </w:r>
      <w:r w:rsidRPr="004200EE">
        <w:rPr>
          <w:color w:val="auto"/>
          <w:lang w:val="en-US"/>
        </w:rPr>
        <w:t xml:space="preserve"> Bộ </w:t>
      </w:r>
    </w:p>
    <w:p w:rsidR="00FE7E72" w:rsidRPr="004200EE" w:rsidRDefault="00FE7E72" w:rsidP="0069768F">
      <w:pPr>
        <w:pStyle w:val="Bodytext20"/>
        <w:shd w:val="clear" w:color="auto" w:fill="auto"/>
        <w:rPr>
          <w:color w:val="auto"/>
          <w:lang w:val="en-US"/>
        </w:rPr>
      </w:pPr>
      <w:r w:rsidRPr="004200EE">
        <w:rPr>
          <w:color w:val="auto"/>
          <w:lang w:val="en-US"/>
        </w:rPr>
        <w:t>(để đăng tải)</w:t>
      </w:r>
      <w:r w:rsidR="000E16D1" w:rsidRPr="004200EE">
        <w:rPr>
          <w:color w:val="auto"/>
          <w:lang w:val="en-US"/>
        </w:rPr>
        <w:t>;</w:t>
      </w:r>
    </w:p>
    <w:p w:rsidR="00110E31" w:rsidRPr="004200EE" w:rsidRDefault="00B5414B" w:rsidP="0069768F">
      <w:pPr>
        <w:pStyle w:val="Bodytext20"/>
        <w:shd w:val="clear" w:color="auto" w:fill="auto"/>
        <w:rPr>
          <w:b/>
          <w:bCs/>
          <w:color w:val="auto"/>
          <w:sz w:val="28"/>
          <w:szCs w:val="28"/>
          <w:lang w:val="en-US"/>
        </w:rPr>
      </w:pPr>
      <w:r w:rsidRPr="004200EE">
        <w:rPr>
          <w:color w:val="auto"/>
          <w:lang w:val="en-US" w:eastAsia="en-US" w:bidi="en-US"/>
        </w:rPr>
        <w:t xml:space="preserve">- </w:t>
      </w:r>
      <w:r w:rsidRPr="004200EE">
        <w:rPr>
          <w:color w:val="auto"/>
        </w:rPr>
        <w:t xml:space="preserve">Lưu: </w:t>
      </w:r>
      <w:r w:rsidR="005D153A" w:rsidRPr="004200EE">
        <w:rPr>
          <w:color w:val="auto"/>
          <w:lang w:val="en-US" w:eastAsia="en-US" w:bidi="en-US"/>
        </w:rPr>
        <w:t>VT,</w:t>
      </w:r>
      <w:r w:rsidR="00FE7E72" w:rsidRPr="004200EE">
        <w:rPr>
          <w:color w:val="auto"/>
          <w:lang w:val="en-US" w:eastAsia="en-US" w:bidi="en-US"/>
        </w:rPr>
        <w:t xml:space="preserve"> QLN</w:t>
      </w:r>
      <w:r w:rsidRPr="004200EE">
        <w:rPr>
          <w:color w:val="auto"/>
          <w:lang w:val="en-US" w:eastAsia="en-US" w:bidi="en-US"/>
        </w:rPr>
        <w:t>.</w:t>
      </w:r>
      <w:r w:rsidR="00735CC1" w:rsidRPr="004200EE">
        <w:rPr>
          <w:b/>
          <w:bCs/>
          <w:color w:val="auto"/>
        </w:rPr>
        <w:t xml:space="preserve"> </w:t>
      </w:r>
      <w:r w:rsidR="004C79EC" w:rsidRPr="004200EE">
        <w:rPr>
          <w:b/>
          <w:bCs/>
          <w:color w:val="auto"/>
        </w:rPr>
        <w:t xml:space="preserve">                     </w:t>
      </w:r>
      <w:r w:rsidR="000037C5" w:rsidRPr="004200EE">
        <w:rPr>
          <w:b/>
          <w:bCs/>
          <w:color w:val="auto"/>
        </w:rPr>
        <w:t xml:space="preserve">    </w:t>
      </w:r>
      <w:r w:rsidR="004C79EC" w:rsidRPr="004200EE">
        <w:rPr>
          <w:b/>
          <w:bCs/>
          <w:color w:val="auto"/>
        </w:rPr>
        <w:t xml:space="preserve">            </w:t>
      </w:r>
      <w:r w:rsidR="004C79EC" w:rsidRPr="004200EE">
        <w:rPr>
          <w:b/>
          <w:bCs/>
          <w:color w:val="auto"/>
          <w:lang w:val="en-US"/>
        </w:rPr>
        <w:t xml:space="preserve">                         </w:t>
      </w:r>
      <w:r w:rsidR="00FE7E72" w:rsidRPr="004200EE">
        <w:rPr>
          <w:b/>
          <w:bCs/>
          <w:color w:val="auto"/>
          <w:lang w:val="en-US"/>
        </w:rPr>
        <w:t xml:space="preserve">           </w:t>
      </w:r>
      <w:r w:rsidR="004C79EC" w:rsidRPr="004200EE">
        <w:rPr>
          <w:b/>
          <w:bCs/>
          <w:color w:val="auto"/>
          <w:lang w:val="en-US"/>
        </w:rPr>
        <w:t xml:space="preserve">  </w:t>
      </w:r>
      <w:r w:rsidR="004C79EC" w:rsidRPr="004200EE">
        <w:rPr>
          <w:b/>
          <w:bCs/>
          <w:color w:val="auto"/>
        </w:rPr>
        <w:t xml:space="preserve"> </w:t>
      </w:r>
      <w:r w:rsidR="004C79EC" w:rsidRPr="004200EE">
        <w:rPr>
          <w:b/>
          <w:bCs/>
          <w:color w:val="auto"/>
          <w:sz w:val="28"/>
          <w:szCs w:val="28"/>
          <w:lang w:val="en-US"/>
        </w:rPr>
        <w:t>Nguyễn Văn Sinh</w:t>
      </w:r>
    </w:p>
    <w:p w:rsidR="00110E31" w:rsidRPr="004200EE" w:rsidRDefault="00110E31">
      <w:pPr>
        <w:rPr>
          <w:rFonts w:ascii="Times New Roman" w:eastAsia="Times New Roman" w:hAnsi="Times New Roman" w:cs="Times New Roman"/>
          <w:b/>
          <w:bCs/>
          <w:color w:val="auto"/>
          <w:sz w:val="28"/>
          <w:szCs w:val="28"/>
          <w:lang w:val="en-US"/>
        </w:rPr>
      </w:pPr>
      <w:r w:rsidRPr="004200EE">
        <w:rPr>
          <w:b/>
          <w:bCs/>
          <w:color w:val="auto"/>
          <w:sz w:val="28"/>
          <w:szCs w:val="28"/>
          <w:lang w:val="en-US"/>
        </w:rPr>
        <w:br w:type="page"/>
      </w:r>
    </w:p>
    <w:p w:rsidR="00517341" w:rsidRPr="004200EE" w:rsidRDefault="00411F70" w:rsidP="00B93C13">
      <w:pPr>
        <w:pStyle w:val="BodyText"/>
        <w:shd w:val="clear" w:color="auto" w:fill="auto"/>
        <w:spacing w:after="0"/>
        <w:ind w:firstLine="0"/>
        <w:jc w:val="center"/>
        <w:rPr>
          <w:color w:val="auto"/>
          <w:lang w:val="en-US"/>
        </w:rPr>
      </w:pPr>
      <w:r w:rsidRPr="004200EE">
        <w:rPr>
          <w:b/>
          <w:bCs/>
          <w:color w:val="auto"/>
          <w:lang w:val="en-US"/>
        </w:rPr>
        <w:lastRenderedPageBreak/>
        <w:t xml:space="preserve">DANH MỤC </w:t>
      </w:r>
      <w:r w:rsidR="00B5414B" w:rsidRPr="004200EE">
        <w:rPr>
          <w:b/>
          <w:bCs/>
          <w:color w:val="auto"/>
        </w:rPr>
        <w:t xml:space="preserve">THỦ TỤC HÀNH CHÍNH NỘI BỘ </w:t>
      </w:r>
      <w:r w:rsidR="00110E31" w:rsidRPr="004200EE">
        <w:rPr>
          <w:b/>
          <w:bCs/>
          <w:color w:val="auto"/>
          <w:lang w:val="en-US"/>
        </w:rPr>
        <w:t xml:space="preserve">MỚI ĐƯỢC BAN HÀNH, THỦ TỤC HÀNH CHÍNH GIỮ NGUYÊN, THỦ TỤC HÀNH CHÍNH THAY THẾ VÀ THỦ TỤC HÀNH CHÍNH BỊ BÃI BỎ </w:t>
      </w:r>
      <w:r w:rsidR="00B5414B" w:rsidRPr="004200EE">
        <w:rPr>
          <w:b/>
          <w:bCs/>
          <w:color w:val="auto"/>
          <w:lang w:val="en-US" w:eastAsia="en-US" w:bidi="en-US"/>
        </w:rPr>
        <w:t xml:space="preserve">TRONG </w:t>
      </w:r>
      <w:r w:rsidR="00B5414B" w:rsidRPr="004200EE">
        <w:rPr>
          <w:b/>
          <w:bCs/>
          <w:color w:val="auto"/>
        </w:rPr>
        <w:t>HỆ THỐNG HÀNH CHÍNH</w:t>
      </w:r>
      <w:r w:rsidRPr="004200EE">
        <w:rPr>
          <w:b/>
          <w:bCs/>
          <w:color w:val="auto"/>
          <w:lang w:val="en-US"/>
        </w:rPr>
        <w:t xml:space="preserve"> </w:t>
      </w:r>
      <w:r w:rsidR="00B5414B" w:rsidRPr="004200EE">
        <w:rPr>
          <w:b/>
          <w:bCs/>
          <w:color w:val="auto"/>
        </w:rPr>
        <w:t xml:space="preserve">NHÀ NƯỚC THUỘC </w:t>
      </w:r>
      <w:r w:rsidR="00B93C13" w:rsidRPr="004200EE">
        <w:rPr>
          <w:b/>
          <w:bCs/>
          <w:color w:val="auto"/>
          <w:lang w:val="en-US"/>
        </w:rPr>
        <w:t>LĨNH VỰC NHÀ Ở</w:t>
      </w:r>
      <w:r w:rsidR="00110E31" w:rsidRPr="004200EE">
        <w:rPr>
          <w:b/>
          <w:bCs/>
          <w:color w:val="auto"/>
          <w:lang w:val="en-US"/>
        </w:rPr>
        <w:t xml:space="preserve"> THUỘC PHẠM VI QUẢN LÝ CỦA BỘ XÂY DỰNG</w:t>
      </w:r>
    </w:p>
    <w:p w:rsidR="00517341" w:rsidRPr="004200EE" w:rsidRDefault="00B5414B" w:rsidP="00C87176">
      <w:pPr>
        <w:pStyle w:val="BodyText"/>
        <w:shd w:val="clear" w:color="auto" w:fill="auto"/>
        <w:tabs>
          <w:tab w:val="left" w:leader="dot" w:pos="4354"/>
        </w:tabs>
        <w:spacing w:after="0"/>
        <w:ind w:firstLine="0"/>
        <w:jc w:val="center"/>
        <w:rPr>
          <w:color w:val="auto"/>
          <w:lang w:val="en-US"/>
        </w:rPr>
      </w:pPr>
      <w:r w:rsidRPr="004200EE">
        <w:rPr>
          <w:i/>
          <w:iCs/>
          <w:color w:val="auto"/>
          <w:lang w:val="en-US" w:eastAsia="en-US" w:bidi="en-US"/>
        </w:rPr>
        <w:t xml:space="preserve">(Ban </w:t>
      </w:r>
      <w:r w:rsidRPr="004200EE">
        <w:rPr>
          <w:i/>
          <w:iCs/>
          <w:color w:val="auto"/>
        </w:rPr>
        <w:t>hành kè</w:t>
      </w:r>
      <w:r w:rsidR="00953566" w:rsidRPr="004200EE">
        <w:rPr>
          <w:i/>
          <w:iCs/>
          <w:color w:val="auto"/>
        </w:rPr>
        <w:t>m</w:t>
      </w:r>
      <w:r w:rsidR="001E6F75" w:rsidRPr="004200EE">
        <w:rPr>
          <w:i/>
          <w:iCs/>
          <w:color w:val="auto"/>
        </w:rPr>
        <w:t xml:space="preserve"> theo Quyết định s</w:t>
      </w:r>
      <w:r w:rsidR="001E6F75" w:rsidRPr="004200EE">
        <w:rPr>
          <w:i/>
          <w:iCs/>
          <w:color w:val="auto"/>
          <w:lang w:val="en-US"/>
        </w:rPr>
        <w:t xml:space="preserve">ố        </w:t>
      </w:r>
      <w:r w:rsidR="00953566" w:rsidRPr="004200EE">
        <w:rPr>
          <w:i/>
          <w:iCs/>
          <w:color w:val="auto"/>
        </w:rPr>
        <w:t>/QĐ-B</w:t>
      </w:r>
      <w:r w:rsidR="00953566" w:rsidRPr="004200EE">
        <w:rPr>
          <w:i/>
          <w:iCs/>
          <w:color w:val="auto"/>
          <w:lang w:val="en-US"/>
        </w:rPr>
        <w:t>XD</w:t>
      </w:r>
      <w:r w:rsidRPr="004200EE">
        <w:rPr>
          <w:i/>
          <w:iCs/>
          <w:color w:val="auto"/>
        </w:rPr>
        <w:t xml:space="preserve"> ngày</w:t>
      </w:r>
      <w:r w:rsidR="00953566" w:rsidRPr="004200EE">
        <w:rPr>
          <w:i/>
          <w:iCs/>
          <w:color w:val="auto"/>
        </w:rPr>
        <w:t xml:space="preserve"> </w:t>
      </w:r>
      <w:r w:rsidR="00953566" w:rsidRPr="004200EE">
        <w:rPr>
          <w:i/>
          <w:iCs/>
          <w:color w:val="auto"/>
          <w:lang w:val="en-US"/>
        </w:rPr>
        <w:t xml:space="preserve">     </w:t>
      </w:r>
      <w:r w:rsidR="00953566" w:rsidRPr="004200EE">
        <w:rPr>
          <w:i/>
          <w:iCs/>
          <w:color w:val="auto"/>
        </w:rPr>
        <w:t xml:space="preserve"> tháng</w:t>
      </w:r>
      <w:r w:rsidR="00953566" w:rsidRPr="004200EE">
        <w:rPr>
          <w:i/>
          <w:iCs/>
          <w:color w:val="auto"/>
          <w:lang w:val="en-US"/>
        </w:rPr>
        <w:t xml:space="preserve">   </w:t>
      </w:r>
      <w:r w:rsidRPr="004200EE">
        <w:rPr>
          <w:i/>
          <w:iCs/>
          <w:color w:val="auto"/>
        </w:rPr>
        <w:t xml:space="preserve"> năm</w:t>
      </w:r>
      <w:r w:rsidR="00953566" w:rsidRPr="004200EE">
        <w:rPr>
          <w:i/>
          <w:iCs/>
          <w:color w:val="auto"/>
          <w:lang w:val="en-US"/>
        </w:rPr>
        <w:t xml:space="preserve"> 202</w:t>
      </w:r>
      <w:r w:rsidR="00B93C13" w:rsidRPr="004200EE">
        <w:rPr>
          <w:i/>
          <w:iCs/>
          <w:color w:val="auto"/>
          <w:lang w:val="en-US"/>
        </w:rPr>
        <w:t>4</w:t>
      </w:r>
    </w:p>
    <w:p w:rsidR="00517341" w:rsidRDefault="00B5414B" w:rsidP="00A3188D">
      <w:pPr>
        <w:pStyle w:val="BodyText"/>
        <w:shd w:val="clear" w:color="auto" w:fill="auto"/>
        <w:spacing w:after="360"/>
        <w:ind w:firstLine="0"/>
        <w:jc w:val="center"/>
        <w:rPr>
          <w:i/>
          <w:iCs/>
          <w:color w:val="auto"/>
          <w:lang w:val="en-US"/>
        </w:rPr>
      </w:pPr>
      <w:r w:rsidRPr="004200EE">
        <w:rPr>
          <w:i/>
          <w:iCs/>
          <w:color w:val="auto"/>
        </w:rPr>
        <w:t xml:space="preserve">của Bộ trưởng Bộ </w:t>
      </w:r>
      <w:r w:rsidR="00953566" w:rsidRPr="004200EE">
        <w:rPr>
          <w:i/>
          <w:iCs/>
          <w:color w:val="auto"/>
          <w:lang w:val="en-US"/>
        </w:rPr>
        <w:t>Xây dựng)</w:t>
      </w:r>
    </w:p>
    <w:p w:rsidR="001757DF" w:rsidRPr="001757DF" w:rsidRDefault="001757DF" w:rsidP="00A3188D">
      <w:pPr>
        <w:pStyle w:val="BodyText"/>
        <w:shd w:val="clear" w:color="auto" w:fill="auto"/>
        <w:spacing w:after="360"/>
        <w:ind w:firstLine="0"/>
        <w:jc w:val="center"/>
        <w:rPr>
          <w:b/>
          <w:color w:val="auto"/>
          <w:lang w:val="en-US"/>
        </w:rPr>
      </w:pPr>
      <w:r w:rsidRPr="001757DF">
        <w:rPr>
          <w:b/>
          <w:iCs/>
          <w:color w:val="auto"/>
          <w:lang w:val="en-US"/>
        </w:rPr>
        <w:t>PHẦN I. DANH MỤC THỦ TỤC HÀNH CHÍNH NỘI BỘ</w:t>
      </w:r>
    </w:p>
    <w:p w:rsidR="00110DCA" w:rsidRPr="00100C42" w:rsidRDefault="001757DF" w:rsidP="00421648">
      <w:pPr>
        <w:pStyle w:val="BodyText"/>
        <w:shd w:val="clear" w:color="auto" w:fill="auto"/>
        <w:spacing w:after="0"/>
        <w:ind w:right="144" w:firstLine="0"/>
        <w:jc w:val="both"/>
        <w:rPr>
          <w:b/>
          <w:bCs/>
          <w:color w:val="auto"/>
          <w:lang w:val="en-US"/>
        </w:rPr>
      </w:pPr>
      <w:r w:rsidRPr="00100C42">
        <w:rPr>
          <w:b/>
          <w:bCs/>
          <w:color w:val="auto"/>
          <w:lang w:val="en-US"/>
        </w:rPr>
        <w:t>A</w:t>
      </w:r>
      <w:r w:rsidR="00421648" w:rsidRPr="00100C42">
        <w:rPr>
          <w:b/>
          <w:bCs/>
          <w:color w:val="auto"/>
          <w:lang w:val="en-US"/>
        </w:rPr>
        <w:t>. THỦ TỤC HÀNH CHÍNH NỘI BỘ MỚI BAN HÀNH</w:t>
      </w:r>
    </w:p>
    <w:p w:rsidR="00421648" w:rsidRPr="004200EE" w:rsidRDefault="00421648" w:rsidP="00421648">
      <w:pPr>
        <w:pStyle w:val="BodyText"/>
        <w:shd w:val="clear" w:color="auto" w:fill="auto"/>
        <w:spacing w:after="0"/>
        <w:ind w:right="144" w:firstLine="0"/>
        <w:jc w:val="both"/>
        <w:rPr>
          <w:b/>
          <w:bCs/>
          <w:color w:val="auto"/>
          <w:lang w:val="en-US"/>
        </w:rPr>
      </w:pPr>
    </w:p>
    <w:tbl>
      <w:tblPr>
        <w:tblStyle w:val="TableGrid"/>
        <w:tblW w:w="9359" w:type="dxa"/>
        <w:tblLook w:val="04A0" w:firstRow="1" w:lastRow="0" w:firstColumn="1" w:lastColumn="0" w:noHBand="0" w:noVBand="1"/>
      </w:tblPr>
      <w:tblGrid>
        <w:gridCol w:w="704"/>
        <w:gridCol w:w="4394"/>
        <w:gridCol w:w="2693"/>
        <w:gridCol w:w="1561"/>
        <w:gridCol w:w="7"/>
      </w:tblGrid>
      <w:tr w:rsidR="007735D7" w:rsidRPr="004200EE" w:rsidTr="002876EC">
        <w:trPr>
          <w:gridAfter w:val="1"/>
          <w:wAfter w:w="7" w:type="dxa"/>
        </w:trPr>
        <w:tc>
          <w:tcPr>
            <w:tcW w:w="704" w:type="dxa"/>
          </w:tcPr>
          <w:p w:rsidR="00697D4C" w:rsidRPr="004200EE" w:rsidRDefault="00697D4C" w:rsidP="001B6153">
            <w:pPr>
              <w:rPr>
                <w:rFonts w:ascii="Times New Roman" w:hAnsi="Times New Roman" w:cs="Times New Roman"/>
                <w:b/>
                <w:color w:val="auto"/>
                <w:sz w:val="28"/>
                <w:szCs w:val="28"/>
              </w:rPr>
            </w:pPr>
            <w:r w:rsidRPr="004200EE">
              <w:rPr>
                <w:rFonts w:ascii="Times New Roman" w:hAnsi="Times New Roman" w:cs="Times New Roman"/>
                <w:b/>
                <w:color w:val="auto"/>
                <w:sz w:val="28"/>
                <w:szCs w:val="28"/>
              </w:rPr>
              <w:t>TT</w:t>
            </w:r>
          </w:p>
        </w:tc>
        <w:tc>
          <w:tcPr>
            <w:tcW w:w="4394" w:type="dxa"/>
          </w:tcPr>
          <w:p w:rsidR="00697D4C" w:rsidRPr="004200EE" w:rsidRDefault="00697D4C" w:rsidP="001B6153">
            <w:pPr>
              <w:rPr>
                <w:rFonts w:ascii="Times New Roman" w:hAnsi="Times New Roman" w:cs="Times New Roman"/>
                <w:b/>
                <w:color w:val="auto"/>
                <w:sz w:val="28"/>
                <w:szCs w:val="28"/>
              </w:rPr>
            </w:pPr>
            <w:r w:rsidRPr="004200EE">
              <w:rPr>
                <w:rFonts w:ascii="Times New Roman" w:hAnsi="Times New Roman" w:cs="Times New Roman"/>
                <w:b/>
                <w:color w:val="auto"/>
                <w:sz w:val="28"/>
                <w:szCs w:val="28"/>
              </w:rPr>
              <w:t>Tên thủ tục hành chính</w:t>
            </w:r>
          </w:p>
        </w:tc>
        <w:tc>
          <w:tcPr>
            <w:tcW w:w="2693" w:type="dxa"/>
          </w:tcPr>
          <w:p w:rsidR="00697D4C" w:rsidRPr="004200EE" w:rsidRDefault="00421648" w:rsidP="00233F84">
            <w:pPr>
              <w:jc w:val="center"/>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t>Căn cứ pháp lý</w:t>
            </w:r>
          </w:p>
        </w:tc>
        <w:tc>
          <w:tcPr>
            <w:tcW w:w="1561" w:type="dxa"/>
          </w:tcPr>
          <w:p w:rsidR="00697D4C" w:rsidRPr="004200EE" w:rsidRDefault="00697D4C" w:rsidP="001B6153">
            <w:pPr>
              <w:rPr>
                <w:rFonts w:ascii="Times New Roman" w:hAnsi="Times New Roman" w:cs="Times New Roman"/>
                <w:b/>
                <w:color w:val="auto"/>
                <w:sz w:val="28"/>
                <w:szCs w:val="28"/>
              </w:rPr>
            </w:pPr>
            <w:r w:rsidRPr="004200EE">
              <w:rPr>
                <w:rFonts w:ascii="Times New Roman" w:hAnsi="Times New Roman" w:cs="Times New Roman"/>
                <w:b/>
                <w:color w:val="auto"/>
                <w:sz w:val="28"/>
                <w:szCs w:val="28"/>
              </w:rPr>
              <w:t>Cơ quan thực hiện</w:t>
            </w:r>
          </w:p>
        </w:tc>
      </w:tr>
      <w:tr w:rsidR="007B40E1" w:rsidRPr="004200EE" w:rsidTr="002876EC">
        <w:tc>
          <w:tcPr>
            <w:tcW w:w="704" w:type="dxa"/>
          </w:tcPr>
          <w:p w:rsidR="007B40E1" w:rsidRPr="004200EE" w:rsidRDefault="007B40E1" w:rsidP="007B40E1">
            <w:pPr>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t>I</w:t>
            </w:r>
          </w:p>
        </w:tc>
        <w:tc>
          <w:tcPr>
            <w:tcW w:w="8655" w:type="dxa"/>
            <w:gridSpan w:val="4"/>
          </w:tcPr>
          <w:p w:rsidR="007B40E1" w:rsidRPr="004200EE" w:rsidRDefault="00421648" w:rsidP="007B40E1">
            <w:pPr>
              <w:rPr>
                <w:rFonts w:ascii="Times New Roman" w:hAnsi="Times New Roman" w:cs="Times New Roman"/>
                <w:b/>
                <w:color w:val="auto"/>
                <w:sz w:val="28"/>
                <w:szCs w:val="28"/>
              </w:rPr>
            </w:pPr>
            <w:r w:rsidRPr="004200EE">
              <w:rPr>
                <w:rFonts w:ascii="Times New Roman" w:hAnsi="Times New Roman" w:cs="Times New Roman"/>
                <w:b/>
                <w:color w:val="auto"/>
                <w:sz w:val="28"/>
                <w:szCs w:val="28"/>
                <w:lang w:val="en-US"/>
              </w:rPr>
              <w:t>Thủ tục hành chính nội bộ mới ban hành cấp Trung ương</w:t>
            </w:r>
          </w:p>
        </w:tc>
      </w:tr>
      <w:tr w:rsidR="0073701E" w:rsidRPr="004200EE" w:rsidTr="002876EC">
        <w:trPr>
          <w:gridAfter w:val="1"/>
          <w:wAfter w:w="7" w:type="dxa"/>
        </w:trPr>
        <w:tc>
          <w:tcPr>
            <w:tcW w:w="704" w:type="dxa"/>
          </w:tcPr>
          <w:p w:rsidR="0073701E" w:rsidRPr="004200EE" w:rsidRDefault="0073701E" w:rsidP="0073701E">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1</w:t>
            </w:r>
          </w:p>
        </w:tc>
        <w:tc>
          <w:tcPr>
            <w:tcW w:w="4394" w:type="dxa"/>
          </w:tcPr>
          <w:p w:rsidR="0073701E" w:rsidRPr="004200EE" w:rsidRDefault="0073701E" w:rsidP="00057730">
            <w:pPr>
              <w:jc w:val="both"/>
              <w:rPr>
                <w:rFonts w:ascii="Times New Roman" w:hAnsi="Times New Roman" w:cs="Times New Roman"/>
                <w:color w:val="auto"/>
                <w:sz w:val="28"/>
                <w:szCs w:val="28"/>
                <w:lang w:val="en-US"/>
              </w:rPr>
            </w:pPr>
            <w:r w:rsidRPr="004200EE">
              <w:rPr>
                <w:rFonts w:ascii="Times New Roman" w:hAnsi="Times New Roman" w:cs="Times New Roman"/>
                <w:bCs/>
                <w:iCs/>
                <w:color w:val="auto"/>
                <w:sz w:val="28"/>
                <w:szCs w:val="28"/>
                <w:lang w:val="pt-BR"/>
              </w:rPr>
              <w:t>Quyết định chủ trương đầu tư dự án đầu tư xây dựng nhà ở công vụ thuộc cơ quan trung ương quản lý</w:t>
            </w:r>
          </w:p>
        </w:tc>
        <w:tc>
          <w:tcPr>
            <w:tcW w:w="2693" w:type="dxa"/>
          </w:tcPr>
          <w:p w:rsidR="0073701E" w:rsidRPr="004200EE" w:rsidRDefault="00057730"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2876EC" w:rsidRPr="004200EE" w:rsidRDefault="00057730"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xml:space="preserve">- Điều </w:t>
            </w:r>
            <w:r w:rsidR="002876EC" w:rsidRPr="004200EE">
              <w:rPr>
                <w:rFonts w:ascii="Times New Roman" w:hAnsi="Times New Roman" w:cs="Times New Roman"/>
                <w:color w:val="auto"/>
                <w:sz w:val="28"/>
                <w:szCs w:val="28"/>
                <w:lang w:val="en-US"/>
              </w:rPr>
              <w:t>26 Nghị định số 95/2024/NĐ-CP ngày 24/7/2024 của Chính phủ</w:t>
            </w:r>
          </w:p>
          <w:p w:rsidR="00057730" w:rsidRPr="004200EE" w:rsidRDefault="00057730" w:rsidP="0073701E">
            <w:pPr>
              <w:rPr>
                <w:rFonts w:ascii="Times New Roman" w:hAnsi="Times New Roman" w:cs="Times New Roman"/>
                <w:b/>
                <w:color w:val="auto"/>
                <w:sz w:val="28"/>
                <w:szCs w:val="28"/>
              </w:rPr>
            </w:pPr>
          </w:p>
        </w:tc>
        <w:tc>
          <w:tcPr>
            <w:tcW w:w="1561" w:type="dxa"/>
          </w:tcPr>
          <w:p w:rsidR="0073701E" w:rsidRPr="004200EE" w:rsidRDefault="0073701E" w:rsidP="002876EC">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t>Thủ tướng Chính phủ</w:t>
            </w:r>
            <w:r w:rsidR="00F500E8">
              <w:rPr>
                <w:rFonts w:ascii="Times New Roman" w:hAnsi="Times New Roman" w:cs="Times New Roman"/>
                <w:color w:val="auto"/>
                <w:sz w:val="28"/>
                <w:szCs w:val="28"/>
                <w:lang w:val="en-US"/>
              </w:rPr>
              <w:t xml:space="preserve"> hoặc Bộ trưởng Bộ Quốc phòng, Bộ Công an</w:t>
            </w:r>
          </w:p>
        </w:tc>
      </w:tr>
      <w:tr w:rsidR="0073701E" w:rsidRPr="004200EE" w:rsidTr="002876EC">
        <w:trPr>
          <w:gridAfter w:val="1"/>
          <w:wAfter w:w="7" w:type="dxa"/>
        </w:trPr>
        <w:tc>
          <w:tcPr>
            <w:tcW w:w="704" w:type="dxa"/>
          </w:tcPr>
          <w:p w:rsidR="0073701E" w:rsidRPr="004200EE" w:rsidRDefault="0073701E" w:rsidP="0073701E">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2</w:t>
            </w:r>
          </w:p>
        </w:tc>
        <w:tc>
          <w:tcPr>
            <w:tcW w:w="4394" w:type="dxa"/>
          </w:tcPr>
          <w:p w:rsidR="0073701E" w:rsidRPr="004200EE" w:rsidRDefault="0073701E" w:rsidP="00057730">
            <w:pPr>
              <w:jc w:val="both"/>
              <w:rPr>
                <w:rFonts w:ascii="Times New Roman" w:hAnsi="Times New Roman" w:cs="Times New Roman"/>
                <w:b/>
                <w:color w:val="auto"/>
                <w:sz w:val="28"/>
                <w:szCs w:val="28"/>
              </w:rPr>
            </w:pPr>
            <w:r w:rsidRPr="004200EE">
              <w:rPr>
                <w:rFonts w:ascii="Times New Roman" w:hAnsi="Times New Roman" w:cs="Times New Roman"/>
                <w:bCs/>
                <w:iCs/>
                <w:color w:val="auto"/>
                <w:sz w:val="28"/>
                <w:szCs w:val="28"/>
                <w:lang w:val="pt-BR"/>
              </w:rPr>
              <w:t xml:space="preserve">Quyết định đầu tư và quyết định chủ đầu tư dự án đầu tư xây dựng nhà ở công vụ thuộc cơ quan trung ương quản lý </w:t>
            </w:r>
          </w:p>
        </w:tc>
        <w:tc>
          <w:tcPr>
            <w:tcW w:w="2693" w:type="dxa"/>
          </w:tcPr>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b/>
                <w:color w:val="auto"/>
                <w:sz w:val="28"/>
                <w:szCs w:val="28"/>
                <w:lang w:val="en-US"/>
              </w:rPr>
              <w:t xml:space="preserve">- </w:t>
            </w:r>
            <w:r w:rsidRPr="004200EE">
              <w:rPr>
                <w:rFonts w:ascii="Times New Roman" w:hAnsi="Times New Roman" w:cs="Times New Roman"/>
                <w:color w:val="auto"/>
                <w:sz w:val="28"/>
                <w:szCs w:val="28"/>
                <w:lang w:val="en-US"/>
              </w:rPr>
              <w:t>Luật Nhà ở năm 2023;</w:t>
            </w:r>
          </w:p>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27 Nghị định số 95/2024/NĐ-CP ngày 24/7/2024 của Chính phủ</w:t>
            </w:r>
          </w:p>
          <w:p w:rsidR="0073701E" w:rsidRPr="004200EE" w:rsidRDefault="0073701E" w:rsidP="002876EC">
            <w:pPr>
              <w:jc w:val="both"/>
              <w:rPr>
                <w:rFonts w:ascii="Times New Roman" w:hAnsi="Times New Roman" w:cs="Times New Roman"/>
                <w:b/>
                <w:color w:val="auto"/>
                <w:sz w:val="28"/>
                <w:szCs w:val="28"/>
                <w:lang w:val="en-US"/>
              </w:rPr>
            </w:pPr>
          </w:p>
        </w:tc>
        <w:tc>
          <w:tcPr>
            <w:tcW w:w="1561" w:type="dxa"/>
          </w:tcPr>
          <w:p w:rsidR="0073701E" w:rsidRPr="004200EE" w:rsidRDefault="0073701E" w:rsidP="002876EC">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t>Thủ tướng Chính phủ</w:t>
            </w:r>
            <w:r w:rsidR="00F500E8">
              <w:rPr>
                <w:rFonts w:ascii="Times New Roman" w:hAnsi="Times New Roman" w:cs="Times New Roman"/>
                <w:color w:val="auto"/>
                <w:sz w:val="28"/>
                <w:szCs w:val="28"/>
                <w:lang w:val="en-US"/>
              </w:rPr>
              <w:t xml:space="preserve"> hoặc Bộ trưởng Bộ Quốc phòng, Bộ Công an</w:t>
            </w:r>
          </w:p>
        </w:tc>
      </w:tr>
      <w:tr w:rsidR="0073701E" w:rsidRPr="004200EE" w:rsidTr="002876EC">
        <w:trPr>
          <w:gridAfter w:val="1"/>
          <w:wAfter w:w="7" w:type="dxa"/>
        </w:trPr>
        <w:tc>
          <w:tcPr>
            <w:tcW w:w="704" w:type="dxa"/>
          </w:tcPr>
          <w:p w:rsidR="0073701E" w:rsidRPr="004200EE" w:rsidRDefault="0073701E" w:rsidP="0073701E">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3</w:t>
            </w:r>
          </w:p>
        </w:tc>
        <w:tc>
          <w:tcPr>
            <w:tcW w:w="4394" w:type="dxa"/>
          </w:tcPr>
          <w:p w:rsidR="0073701E" w:rsidRPr="004200EE" w:rsidRDefault="0073701E" w:rsidP="00057730">
            <w:pPr>
              <w:jc w:val="both"/>
              <w:rPr>
                <w:rFonts w:ascii="Times New Roman" w:hAnsi="Times New Roman" w:cs="Times New Roman"/>
                <w:b/>
                <w:color w:val="auto"/>
                <w:sz w:val="28"/>
                <w:szCs w:val="28"/>
                <w:lang w:val="en-US"/>
              </w:rPr>
            </w:pPr>
            <w:r w:rsidRPr="004200EE">
              <w:rPr>
                <w:rFonts w:ascii="Times New Roman" w:hAnsi="Times New Roman" w:cs="Times New Roman"/>
                <w:bCs/>
                <w:iCs/>
                <w:color w:val="auto"/>
                <w:sz w:val="28"/>
                <w:szCs w:val="28"/>
                <w:lang w:val="en-US"/>
              </w:rPr>
              <w:t>Đ</w:t>
            </w:r>
            <w:r w:rsidRPr="004200EE">
              <w:rPr>
                <w:rFonts w:ascii="Times New Roman" w:hAnsi="Times New Roman" w:cs="Times New Roman"/>
                <w:bCs/>
                <w:iCs/>
                <w:color w:val="auto"/>
                <w:sz w:val="28"/>
                <w:szCs w:val="28"/>
              </w:rPr>
              <w:t>ề nghị quyết định chủ trương đầu tư dự án mua nhà ở thương mại làm nhà ở công vụ</w:t>
            </w:r>
            <w:r w:rsidRPr="004200EE">
              <w:rPr>
                <w:rFonts w:ascii="Times New Roman" w:hAnsi="Times New Roman" w:cs="Times New Roman"/>
                <w:bCs/>
                <w:iCs/>
                <w:color w:val="auto"/>
                <w:sz w:val="28"/>
                <w:szCs w:val="28"/>
                <w:lang w:val="en-US"/>
              </w:rPr>
              <w:t xml:space="preserve"> </w:t>
            </w:r>
            <w:r w:rsidRPr="004200EE">
              <w:rPr>
                <w:rFonts w:ascii="Times New Roman" w:hAnsi="Times New Roman" w:cs="Times New Roman"/>
                <w:bCs/>
                <w:iCs/>
                <w:color w:val="auto"/>
                <w:sz w:val="28"/>
                <w:szCs w:val="28"/>
                <w:lang w:val="pt-BR"/>
              </w:rPr>
              <w:t>thuộc cơ quan trung ương quản lý</w:t>
            </w:r>
          </w:p>
        </w:tc>
        <w:tc>
          <w:tcPr>
            <w:tcW w:w="2693" w:type="dxa"/>
          </w:tcPr>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28 Nghị định số 95/2024/NĐ-CP ngày 24/7/2024 của Chính phủ</w:t>
            </w:r>
          </w:p>
          <w:p w:rsidR="0073701E" w:rsidRPr="004200EE" w:rsidRDefault="0073701E" w:rsidP="002876EC">
            <w:pPr>
              <w:jc w:val="both"/>
              <w:rPr>
                <w:rFonts w:ascii="Times New Roman" w:hAnsi="Times New Roman" w:cs="Times New Roman"/>
                <w:b/>
                <w:color w:val="auto"/>
                <w:sz w:val="28"/>
                <w:szCs w:val="28"/>
              </w:rPr>
            </w:pPr>
          </w:p>
        </w:tc>
        <w:tc>
          <w:tcPr>
            <w:tcW w:w="1561" w:type="dxa"/>
          </w:tcPr>
          <w:p w:rsidR="0073701E" w:rsidRPr="004200EE" w:rsidRDefault="0073701E" w:rsidP="007D1F43">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t>Thủ tướng Chính phủ</w:t>
            </w:r>
            <w:r w:rsidR="00F500E8">
              <w:rPr>
                <w:rFonts w:ascii="Times New Roman" w:hAnsi="Times New Roman" w:cs="Times New Roman"/>
                <w:color w:val="auto"/>
                <w:sz w:val="28"/>
                <w:szCs w:val="28"/>
                <w:lang w:val="en-US"/>
              </w:rPr>
              <w:t xml:space="preserve"> </w:t>
            </w:r>
          </w:p>
        </w:tc>
      </w:tr>
      <w:tr w:rsidR="0073701E" w:rsidRPr="004200EE" w:rsidTr="002876EC">
        <w:trPr>
          <w:gridAfter w:val="1"/>
          <w:wAfter w:w="7" w:type="dxa"/>
        </w:trPr>
        <w:tc>
          <w:tcPr>
            <w:tcW w:w="704" w:type="dxa"/>
          </w:tcPr>
          <w:p w:rsidR="0073701E" w:rsidRPr="004200EE" w:rsidRDefault="0073701E" w:rsidP="0073701E">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4</w:t>
            </w:r>
          </w:p>
        </w:tc>
        <w:tc>
          <w:tcPr>
            <w:tcW w:w="4394" w:type="dxa"/>
          </w:tcPr>
          <w:p w:rsidR="0073701E" w:rsidRPr="004200EE" w:rsidRDefault="0073701E" w:rsidP="00057730">
            <w:pPr>
              <w:jc w:val="both"/>
              <w:rPr>
                <w:rFonts w:ascii="Times New Roman" w:hAnsi="Times New Roman" w:cs="Times New Roman"/>
                <w:b/>
                <w:color w:val="auto"/>
                <w:sz w:val="28"/>
                <w:szCs w:val="28"/>
              </w:rPr>
            </w:pPr>
            <w:r w:rsidRPr="004200EE">
              <w:rPr>
                <w:rFonts w:ascii="Times New Roman" w:hAnsi="Times New Roman" w:cs="Times New Roman"/>
                <w:bCs/>
                <w:iCs/>
                <w:color w:val="auto"/>
                <w:sz w:val="28"/>
                <w:szCs w:val="28"/>
                <w:lang w:val="en-US"/>
              </w:rPr>
              <w:t>Q</w:t>
            </w:r>
            <w:r w:rsidRPr="004200EE">
              <w:rPr>
                <w:rFonts w:ascii="Times New Roman" w:hAnsi="Times New Roman" w:cs="Times New Roman"/>
                <w:bCs/>
                <w:iCs/>
                <w:color w:val="auto"/>
                <w:sz w:val="28"/>
                <w:szCs w:val="28"/>
              </w:rPr>
              <w:t>uyết định đầu tư dự án mua nhà ở thương mại làm nhà ở công vụ</w:t>
            </w:r>
            <w:r w:rsidRPr="004200EE">
              <w:rPr>
                <w:rFonts w:ascii="Times New Roman" w:hAnsi="Times New Roman" w:cs="Times New Roman"/>
                <w:bCs/>
                <w:iCs/>
                <w:color w:val="auto"/>
                <w:sz w:val="28"/>
                <w:szCs w:val="28"/>
                <w:lang w:val="pt-BR"/>
              </w:rPr>
              <w:t xml:space="preserve"> thuộc cơ quan trung ương quản lý</w:t>
            </w:r>
          </w:p>
        </w:tc>
        <w:tc>
          <w:tcPr>
            <w:tcW w:w="2693" w:type="dxa"/>
          </w:tcPr>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29 Nghị định số 95/2024/NĐ-CP ngày 24/7/2024 của Chính phủ</w:t>
            </w:r>
          </w:p>
          <w:p w:rsidR="0073701E" w:rsidRPr="004200EE" w:rsidRDefault="0073701E" w:rsidP="002876EC">
            <w:pPr>
              <w:jc w:val="both"/>
              <w:rPr>
                <w:rFonts w:ascii="Times New Roman" w:hAnsi="Times New Roman" w:cs="Times New Roman"/>
                <w:b/>
                <w:color w:val="auto"/>
                <w:sz w:val="28"/>
                <w:szCs w:val="28"/>
              </w:rPr>
            </w:pPr>
          </w:p>
        </w:tc>
        <w:tc>
          <w:tcPr>
            <w:tcW w:w="1561" w:type="dxa"/>
          </w:tcPr>
          <w:p w:rsidR="0073701E" w:rsidRPr="004200EE" w:rsidRDefault="0073701E" w:rsidP="007D1F43">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lastRenderedPageBreak/>
              <w:t>Thủ tướng Chính phủ</w:t>
            </w:r>
            <w:r w:rsidR="007D1F43">
              <w:rPr>
                <w:rFonts w:ascii="Times New Roman" w:hAnsi="Times New Roman" w:cs="Times New Roman"/>
                <w:color w:val="auto"/>
                <w:sz w:val="28"/>
                <w:szCs w:val="28"/>
                <w:lang w:val="en-US"/>
              </w:rPr>
              <w:t xml:space="preserve">; </w:t>
            </w:r>
            <w:r w:rsidR="00F500E8">
              <w:rPr>
                <w:rFonts w:ascii="Times New Roman" w:hAnsi="Times New Roman" w:cs="Times New Roman"/>
                <w:color w:val="auto"/>
                <w:sz w:val="28"/>
                <w:szCs w:val="28"/>
                <w:lang w:val="en-US"/>
              </w:rPr>
              <w:t>Bộ trưởng Bộ Quốc phòng, Bộ Công an</w:t>
            </w:r>
            <w:r w:rsidR="007D1F43">
              <w:rPr>
                <w:rFonts w:ascii="Times New Roman" w:hAnsi="Times New Roman" w:cs="Times New Roman"/>
                <w:color w:val="auto"/>
                <w:sz w:val="28"/>
                <w:szCs w:val="28"/>
                <w:lang w:val="en-US"/>
              </w:rPr>
              <w:t xml:space="preserve"> đối </w:t>
            </w:r>
            <w:r w:rsidR="007D1F43">
              <w:rPr>
                <w:rFonts w:ascii="Times New Roman" w:hAnsi="Times New Roman" w:cs="Times New Roman"/>
                <w:color w:val="auto"/>
                <w:sz w:val="28"/>
                <w:szCs w:val="28"/>
                <w:lang w:val="en-US"/>
              </w:rPr>
              <w:lastRenderedPageBreak/>
              <w:t>với nhà ở công vụ bố trí cho lực lượng vụ trang</w:t>
            </w:r>
          </w:p>
        </w:tc>
      </w:tr>
      <w:tr w:rsidR="0073701E" w:rsidRPr="004200EE" w:rsidTr="002876EC">
        <w:trPr>
          <w:gridAfter w:val="1"/>
          <w:wAfter w:w="7" w:type="dxa"/>
        </w:trPr>
        <w:tc>
          <w:tcPr>
            <w:tcW w:w="704" w:type="dxa"/>
          </w:tcPr>
          <w:p w:rsidR="0073701E" w:rsidRPr="004200EE" w:rsidRDefault="0073701E" w:rsidP="0073701E">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lastRenderedPageBreak/>
              <w:t>5</w:t>
            </w:r>
          </w:p>
        </w:tc>
        <w:tc>
          <w:tcPr>
            <w:tcW w:w="4394" w:type="dxa"/>
          </w:tcPr>
          <w:p w:rsidR="0073701E" w:rsidRPr="004200EE" w:rsidRDefault="0073701E" w:rsidP="00057730">
            <w:pPr>
              <w:jc w:val="both"/>
              <w:rPr>
                <w:rFonts w:ascii="Times New Roman" w:hAnsi="Times New Roman" w:cs="Times New Roman"/>
                <w:b/>
                <w:color w:val="auto"/>
                <w:sz w:val="28"/>
                <w:szCs w:val="28"/>
                <w:lang w:val="en-US"/>
              </w:rPr>
            </w:pPr>
            <w:r w:rsidRPr="004200EE">
              <w:rPr>
                <w:rFonts w:ascii="Times New Roman" w:hAnsi="Times New Roman" w:cs="Times New Roman"/>
                <w:iCs/>
                <w:color w:val="auto"/>
                <w:sz w:val="28"/>
                <w:szCs w:val="28"/>
                <w:shd w:val="clear" w:color="auto" w:fill="FFFFFF"/>
                <w:lang w:val="en-US"/>
              </w:rPr>
              <w:t>T</w:t>
            </w:r>
            <w:r w:rsidRPr="004200EE">
              <w:rPr>
                <w:rFonts w:ascii="Times New Roman" w:hAnsi="Times New Roman" w:cs="Times New Roman"/>
                <w:iCs/>
                <w:color w:val="auto"/>
                <w:sz w:val="28"/>
                <w:szCs w:val="28"/>
                <w:shd w:val="clear" w:color="auto" w:fill="FFFFFF"/>
              </w:rPr>
              <w:t>huê nhà ở thương mại làm nhà ở công vụ</w:t>
            </w:r>
            <w:r w:rsidRPr="004200EE">
              <w:rPr>
                <w:rFonts w:ascii="Times New Roman" w:hAnsi="Times New Roman" w:cs="Times New Roman"/>
                <w:iCs/>
                <w:color w:val="auto"/>
                <w:sz w:val="28"/>
                <w:szCs w:val="28"/>
                <w:shd w:val="clear" w:color="auto" w:fill="FFFFFF"/>
                <w:lang w:val="en-US"/>
              </w:rPr>
              <w:t xml:space="preserve"> thuộc </w:t>
            </w:r>
            <w:r w:rsidRPr="004200EE">
              <w:rPr>
                <w:rFonts w:ascii="Times New Roman" w:hAnsi="Times New Roman" w:cs="Times New Roman"/>
                <w:bCs/>
                <w:iCs/>
                <w:color w:val="auto"/>
                <w:sz w:val="28"/>
                <w:szCs w:val="28"/>
                <w:lang w:val="pt-BR"/>
              </w:rPr>
              <w:t>cơ quan trung ương quản lý</w:t>
            </w:r>
          </w:p>
        </w:tc>
        <w:tc>
          <w:tcPr>
            <w:tcW w:w="2693" w:type="dxa"/>
          </w:tcPr>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33 Nghị định số 95/2024/NĐ-CP ngày 24/7/2024 của Chính phủ</w:t>
            </w:r>
          </w:p>
          <w:p w:rsidR="0073701E" w:rsidRPr="004200EE" w:rsidRDefault="0073701E" w:rsidP="0073701E">
            <w:pPr>
              <w:rPr>
                <w:rFonts w:ascii="Times New Roman" w:hAnsi="Times New Roman" w:cs="Times New Roman"/>
                <w:b/>
                <w:color w:val="auto"/>
                <w:sz w:val="28"/>
                <w:szCs w:val="28"/>
              </w:rPr>
            </w:pPr>
          </w:p>
        </w:tc>
        <w:tc>
          <w:tcPr>
            <w:tcW w:w="1561" w:type="dxa"/>
          </w:tcPr>
          <w:p w:rsidR="0073701E" w:rsidRPr="004200EE" w:rsidRDefault="0073701E" w:rsidP="008B72E5">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t>Thủ tướng Chính phủ</w:t>
            </w:r>
            <w:r w:rsidR="00F500E8">
              <w:rPr>
                <w:rFonts w:ascii="Times New Roman" w:hAnsi="Times New Roman" w:cs="Times New Roman"/>
                <w:color w:val="auto"/>
                <w:sz w:val="28"/>
                <w:szCs w:val="28"/>
                <w:lang w:val="en-US"/>
              </w:rPr>
              <w:t xml:space="preserve"> </w:t>
            </w:r>
          </w:p>
        </w:tc>
      </w:tr>
      <w:tr w:rsidR="0073701E" w:rsidRPr="004200EE" w:rsidTr="002876EC">
        <w:trPr>
          <w:gridAfter w:val="1"/>
          <w:wAfter w:w="7" w:type="dxa"/>
        </w:trPr>
        <w:tc>
          <w:tcPr>
            <w:tcW w:w="704" w:type="dxa"/>
          </w:tcPr>
          <w:p w:rsidR="0073701E" w:rsidRPr="004200EE" w:rsidRDefault="002876EC" w:rsidP="0073701E">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6</w:t>
            </w:r>
          </w:p>
        </w:tc>
        <w:tc>
          <w:tcPr>
            <w:tcW w:w="4394" w:type="dxa"/>
            <w:vAlign w:val="bottom"/>
          </w:tcPr>
          <w:p w:rsidR="0073701E" w:rsidRPr="004200EE" w:rsidRDefault="0073701E" w:rsidP="0073701E">
            <w:pPr>
              <w:jc w:val="both"/>
              <w:rPr>
                <w:rFonts w:ascii="Times New Roman" w:hAnsi="Times New Roman" w:cs="Times New Roman"/>
                <w:bCs/>
                <w:color w:val="auto"/>
                <w:sz w:val="28"/>
                <w:szCs w:val="28"/>
                <w:lang w:val="nl-NL"/>
              </w:rPr>
            </w:pPr>
            <w:r w:rsidRPr="004200EE">
              <w:rPr>
                <w:rFonts w:ascii="Times New Roman" w:hAnsi="Times New Roman" w:cs="Times New Roman"/>
                <w:bCs/>
                <w:color w:val="auto"/>
                <w:sz w:val="28"/>
                <w:szCs w:val="28"/>
                <w:lang w:val="nl-NL"/>
              </w:rPr>
              <w:t>Lập, phê duyệt Đề án bán nhà ở xã hội thuộc tài sản công</w:t>
            </w:r>
          </w:p>
        </w:tc>
        <w:tc>
          <w:tcPr>
            <w:tcW w:w="2693" w:type="dxa"/>
          </w:tcPr>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xml:space="preserve">- </w:t>
            </w:r>
            <w:r w:rsidRPr="00350D39">
              <w:rPr>
                <w:rFonts w:ascii="Times New Roman" w:hAnsi="Times New Roman" w:cs="Times New Roman"/>
                <w:color w:val="auto"/>
                <w:sz w:val="28"/>
                <w:szCs w:val="28"/>
                <w:lang w:val="en-US"/>
              </w:rPr>
              <w:t xml:space="preserve">Điều </w:t>
            </w:r>
            <w:r w:rsidR="00590D8E" w:rsidRPr="00350D39">
              <w:rPr>
                <w:rFonts w:ascii="Times New Roman" w:hAnsi="Times New Roman" w:cs="Times New Roman"/>
                <w:color w:val="auto"/>
                <w:sz w:val="28"/>
                <w:szCs w:val="28"/>
                <w:lang w:val="en-US"/>
              </w:rPr>
              <w:t>54</w:t>
            </w:r>
            <w:r w:rsidRPr="00350D39">
              <w:rPr>
                <w:rFonts w:ascii="Times New Roman" w:hAnsi="Times New Roman" w:cs="Times New Roman"/>
                <w:color w:val="auto"/>
                <w:sz w:val="28"/>
                <w:szCs w:val="28"/>
                <w:lang w:val="en-US"/>
              </w:rPr>
              <w:t xml:space="preserve"> Nghị định số 100/2024/NĐ-CP ngày 26/7/</w:t>
            </w:r>
            <w:r w:rsidRPr="004200EE">
              <w:rPr>
                <w:rFonts w:ascii="Times New Roman" w:hAnsi="Times New Roman" w:cs="Times New Roman"/>
                <w:color w:val="auto"/>
                <w:sz w:val="28"/>
                <w:szCs w:val="28"/>
                <w:lang w:val="en-US"/>
              </w:rPr>
              <w:t>2024 của Chính phủ.</w:t>
            </w:r>
          </w:p>
          <w:p w:rsidR="0073701E" w:rsidRPr="004200EE" w:rsidRDefault="0073701E" w:rsidP="0073701E">
            <w:pPr>
              <w:jc w:val="center"/>
              <w:rPr>
                <w:rFonts w:ascii="Times New Roman" w:hAnsi="Times New Roman" w:cs="Times New Roman"/>
                <w:color w:val="auto"/>
                <w:sz w:val="28"/>
                <w:szCs w:val="28"/>
                <w:lang w:val="en-US"/>
              </w:rPr>
            </w:pPr>
          </w:p>
        </w:tc>
        <w:tc>
          <w:tcPr>
            <w:tcW w:w="1561" w:type="dxa"/>
          </w:tcPr>
          <w:p w:rsidR="0073701E" w:rsidRPr="004200EE" w:rsidRDefault="0073701E"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Thủ tướng Chính phủ</w:t>
            </w:r>
          </w:p>
        </w:tc>
      </w:tr>
      <w:tr w:rsidR="0073701E" w:rsidRPr="004200EE" w:rsidTr="002876EC">
        <w:trPr>
          <w:gridAfter w:val="1"/>
          <w:wAfter w:w="7" w:type="dxa"/>
        </w:trPr>
        <w:tc>
          <w:tcPr>
            <w:tcW w:w="704" w:type="dxa"/>
          </w:tcPr>
          <w:p w:rsidR="0073701E" w:rsidRPr="004200EE" w:rsidRDefault="00B86B7E" w:rsidP="0073701E">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7</w:t>
            </w:r>
          </w:p>
        </w:tc>
        <w:tc>
          <w:tcPr>
            <w:tcW w:w="4394" w:type="dxa"/>
            <w:vAlign w:val="bottom"/>
          </w:tcPr>
          <w:p w:rsidR="0073701E" w:rsidRPr="004200EE" w:rsidRDefault="0073701E" w:rsidP="0073701E">
            <w:pPr>
              <w:pStyle w:val="Other0"/>
              <w:shd w:val="clear" w:color="auto" w:fill="auto"/>
              <w:spacing w:after="0"/>
              <w:ind w:firstLine="0"/>
              <w:jc w:val="both"/>
              <w:rPr>
                <w:b/>
                <w:bCs/>
                <w:color w:val="auto"/>
              </w:rPr>
            </w:pPr>
            <w:r w:rsidRPr="004200EE">
              <w:rPr>
                <w:color w:val="auto"/>
                <w:lang w:val="pl-PL"/>
              </w:rPr>
              <w:t xml:space="preserve">Trình Thủ tướng Chính phủ </w:t>
            </w:r>
            <w:r w:rsidRPr="004200EE">
              <w:rPr>
                <w:bCs/>
                <w:color w:val="auto"/>
                <w:lang w:val="nl-NL"/>
              </w:rPr>
              <w:t xml:space="preserve">cho phép chuyển đổi công năng </w:t>
            </w:r>
            <w:r w:rsidRPr="004200EE">
              <w:rPr>
                <w:color w:val="auto"/>
                <w:lang w:eastAsia="x-none"/>
              </w:rPr>
              <w:t>đối với nhà ở</w:t>
            </w:r>
            <w:r w:rsidR="00A33BA3">
              <w:rPr>
                <w:color w:val="auto"/>
                <w:lang w:val="en-US" w:eastAsia="x-none"/>
              </w:rPr>
              <w:t xml:space="preserve"> </w:t>
            </w:r>
            <w:r w:rsidRPr="004200EE">
              <w:rPr>
                <w:color w:val="auto"/>
                <w:lang w:eastAsia="x-none"/>
              </w:rPr>
              <w:t xml:space="preserve"> quy định tại các điểm a, điểm b khoản 1 Điều 57 của Nghị định số 95/2024/NĐ-CP</w:t>
            </w:r>
          </w:p>
        </w:tc>
        <w:tc>
          <w:tcPr>
            <w:tcW w:w="2693" w:type="dxa"/>
          </w:tcPr>
          <w:p w:rsidR="0073701E" w:rsidRPr="004200EE" w:rsidRDefault="00233F84" w:rsidP="00233F84">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233F84"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Khoản 2 Điều 57 Nghị định số 95/2024/NĐ-CP ngày 24/7/2024 của Chính phủ.</w:t>
            </w:r>
          </w:p>
        </w:tc>
        <w:tc>
          <w:tcPr>
            <w:tcW w:w="1561" w:type="dxa"/>
          </w:tcPr>
          <w:p w:rsidR="0073701E" w:rsidRPr="004200EE" w:rsidRDefault="0073701E" w:rsidP="002876EC">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Thủ tướng Chính phủ</w:t>
            </w:r>
          </w:p>
        </w:tc>
      </w:tr>
      <w:tr w:rsidR="0073701E" w:rsidRPr="004200EE" w:rsidTr="002876EC">
        <w:trPr>
          <w:gridAfter w:val="1"/>
          <w:wAfter w:w="7" w:type="dxa"/>
        </w:trPr>
        <w:tc>
          <w:tcPr>
            <w:tcW w:w="704" w:type="dxa"/>
          </w:tcPr>
          <w:p w:rsidR="0073701E" w:rsidRPr="004200EE" w:rsidRDefault="00B86B7E" w:rsidP="0073701E">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8</w:t>
            </w:r>
          </w:p>
        </w:tc>
        <w:tc>
          <w:tcPr>
            <w:tcW w:w="4394" w:type="dxa"/>
            <w:vAlign w:val="bottom"/>
          </w:tcPr>
          <w:p w:rsidR="0073701E" w:rsidRPr="004200EE" w:rsidRDefault="0073701E" w:rsidP="0073701E">
            <w:pPr>
              <w:pStyle w:val="Other0"/>
              <w:shd w:val="clear" w:color="auto" w:fill="auto"/>
              <w:spacing w:after="0"/>
              <w:ind w:firstLine="0"/>
              <w:jc w:val="both"/>
              <w:rPr>
                <w:b/>
                <w:bCs/>
                <w:color w:val="auto"/>
              </w:rPr>
            </w:pPr>
            <w:r w:rsidRPr="004200EE">
              <w:rPr>
                <w:bCs/>
                <w:iCs/>
                <w:color w:val="auto"/>
                <w:lang w:val="nl-NL"/>
              </w:rPr>
              <w:t>Chuyển đổi công năng nhà ở đối với nhà ở xây dựng trong dự án</w:t>
            </w:r>
            <w:r w:rsidR="00233F84" w:rsidRPr="004200EE">
              <w:rPr>
                <w:bCs/>
                <w:iCs/>
                <w:color w:val="auto"/>
                <w:lang w:val="nl-NL"/>
              </w:rPr>
              <w:t xml:space="preserve"> bằng nguồn vốn đầu tư công</w:t>
            </w:r>
            <w:r w:rsidRPr="004200EE">
              <w:rPr>
                <w:bCs/>
                <w:iCs/>
                <w:color w:val="auto"/>
                <w:lang w:val="nl-NL"/>
              </w:rPr>
              <w:t xml:space="preserve"> thuộc thẩm quyền </w:t>
            </w:r>
            <w:r w:rsidRPr="004200EE">
              <w:rPr>
                <w:iCs/>
                <w:color w:val="auto"/>
              </w:rPr>
              <w:t xml:space="preserve">chấp thuận của Bộ Xây dựng </w:t>
            </w:r>
          </w:p>
        </w:tc>
        <w:tc>
          <w:tcPr>
            <w:tcW w:w="2693" w:type="dxa"/>
          </w:tcPr>
          <w:p w:rsidR="0073701E" w:rsidRPr="004200EE" w:rsidRDefault="00233F84" w:rsidP="00350D39">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233F84" w:rsidRPr="004200EE" w:rsidRDefault="00233F84" w:rsidP="00350D39">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Khoản 2 Điều 51 Nghị định số 95/2024/NĐ-CP ngày 24/7/2024 của Chính phủ</w:t>
            </w:r>
          </w:p>
        </w:tc>
        <w:tc>
          <w:tcPr>
            <w:tcW w:w="1561" w:type="dxa"/>
          </w:tcPr>
          <w:p w:rsidR="0073701E" w:rsidRPr="004200EE" w:rsidRDefault="0073701E" w:rsidP="002876EC">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Bộ Xây dựng</w:t>
            </w:r>
          </w:p>
        </w:tc>
      </w:tr>
      <w:tr w:rsidR="0073701E" w:rsidRPr="004200EE" w:rsidTr="002876EC">
        <w:trPr>
          <w:gridAfter w:val="1"/>
          <w:wAfter w:w="7" w:type="dxa"/>
        </w:trPr>
        <w:tc>
          <w:tcPr>
            <w:tcW w:w="704" w:type="dxa"/>
          </w:tcPr>
          <w:p w:rsidR="0073701E" w:rsidRPr="004200EE" w:rsidRDefault="00B86B7E" w:rsidP="0073701E">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9</w:t>
            </w:r>
          </w:p>
        </w:tc>
        <w:tc>
          <w:tcPr>
            <w:tcW w:w="4394" w:type="dxa"/>
            <w:vAlign w:val="bottom"/>
          </w:tcPr>
          <w:p w:rsidR="0073701E" w:rsidRPr="004200EE" w:rsidRDefault="0073701E" w:rsidP="0073701E">
            <w:pPr>
              <w:jc w:val="both"/>
              <w:rPr>
                <w:bCs/>
                <w:iCs/>
                <w:color w:val="auto"/>
                <w:lang w:val="nl-NL"/>
              </w:rPr>
            </w:pPr>
            <w:r w:rsidRPr="004200EE">
              <w:rPr>
                <w:rFonts w:ascii="Times New Roman" w:hAnsi="Times New Roman" w:cs="Times New Roman"/>
                <w:bCs/>
                <w:iCs/>
                <w:color w:val="auto"/>
                <w:sz w:val="28"/>
                <w:szCs w:val="28"/>
                <w:lang w:val="nl-NL"/>
              </w:rPr>
              <w:t xml:space="preserve">Chuyển đổi công năng nhà ở đối với nhà ở </w:t>
            </w:r>
            <w:r w:rsidRPr="004200EE">
              <w:rPr>
                <w:rFonts w:ascii="Times New Roman" w:hAnsi="Times New Roman" w:cs="Times New Roman"/>
                <w:color w:val="auto"/>
                <w:sz w:val="28"/>
                <w:szCs w:val="28"/>
                <w:lang w:eastAsia="x-none"/>
              </w:rPr>
              <w:t>công vụ không xây dựng theo dự án hoặc nhà ở cũ thuộc tài sản công</w:t>
            </w:r>
            <w:r w:rsidRPr="004200EE">
              <w:rPr>
                <w:rFonts w:ascii="Times New Roman" w:hAnsi="Times New Roman" w:cs="Times New Roman"/>
                <w:bCs/>
                <w:iCs/>
                <w:color w:val="auto"/>
                <w:sz w:val="28"/>
                <w:szCs w:val="28"/>
                <w:lang w:val="nl-NL"/>
              </w:rPr>
              <w:t xml:space="preserve"> thuộc thẩm quyền </w:t>
            </w:r>
            <w:r w:rsidRPr="004200EE">
              <w:rPr>
                <w:rFonts w:ascii="Times New Roman" w:hAnsi="Times New Roman" w:cs="Times New Roman"/>
                <w:iCs/>
                <w:color w:val="auto"/>
                <w:sz w:val="28"/>
                <w:szCs w:val="28"/>
              </w:rPr>
              <w:t>chấp thuận của Bộ Xây dựng</w:t>
            </w:r>
          </w:p>
        </w:tc>
        <w:tc>
          <w:tcPr>
            <w:tcW w:w="2693" w:type="dxa"/>
          </w:tcPr>
          <w:p w:rsidR="003B08BF" w:rsidRPr="004200EE" w:rsidRDefault="003B08BF" w:rsidP="00350D39">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73701E" w:rsidRPr="004200EE" w:rsidRDefault="003B08BF" w:rsidP="00350D39">
            <w:pPr>
              <w:jc w:val="both"/>
              <w:rPr>
                <w:color w:val="auto"/>
              </w:rPr>
            </w:pPr>
            <w:r w:rsidRPr="004200EE">
              <w:rPr>
                <w:rFonts w:ascii="Times New Roman" w:hAnsi="Times New Roman" w:cs="Times New Roman"/>
                <w:color w:val="auto"/>
                <w:sz w:val="28"/>
                <w:szCs w:val="28"/>
                <w:lang w:val="en-US"/>
              </w:rPr>
              <w:t>- Khoản 4 Điều 51 Nghị định số 95/2024/NĐ-CP ngày 24/7/2024 của Chính phủ</w:t>
            </w:r>
          </w:p>
        </w:tc>
        <w:tc>
          <w:tcPr>
            <w:tcW w:w="1561" w:type="dxa"/>
          </w:tcPr>
          <w:p w:rsidR="0073701E" w:rsidRPr="004200EE" w:rsidRDefault="0073701E" w:rsidP="002876EC">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Bộ Xây dựng</w:t>
            </w:r>
          </w:p>
        </w:tc>
      </w:tr>
      <w:tr w:rsidR="0073701E" w:rsidRPr="004200EE" w:rsidTr="002876EC">
        <w:tc>
          <w:tcPr>
            <w:tcW w:w="704" w:type="dxa"/>
          </w:tcPr>
          <w:p w:rsidR="0073701E" w:rsidRPr="004200EE" w:rsidRDefault="0073701E" w:rsidP="0073701E">
            <w:pPr>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t>II</w:t>
            </w:r>
          </w:p>
        </w:tc>
        <w:tc>
          <w:tcPr>
            <w:tcW w:w="8655" w:type="dxa"/>
            <w:gridSpan w:val="4"/>
            <w:vAlign w:val="bottom"/>
          </w:tcPr>
          <w:p w:rsidR="0073701E" w:rsidRPr="004200EE" w:rsidRDefault="0073701E" w:rsidP="0073701E">
            <w:pPr>
              <w:rPr>
                <w:rFonts w:ascii="Times New Roman" w:hAnsi="Times New Roman" w:cs="Times New Roman"/>
                <w:b/>
                <w:color w:val="auto"/>
                <w:sz w:val="28"/>
                <w:szCs w:val="28"/>
              </w:rPr>
            </w:pPr>
            <w:r w:rsidRPr="004200EE">
              <w:rPr>
                <w:rFonts w:ascii="Times New Roman" w:hAnsi="Times New Roman" w:cs="Times New Roman"/>
                <w:b/>
                <w:bCs/>
                <w:color w:val="auto"/>
                <w:sz w:val="28"/>
                <w:szCs w:val="28"/>
                <w:lang w:val="en-US"/>
              </w:rPr>
              <w:t>Thủ tục hành chính mới ban hành cấp tỉnh</w:t>
            </w:r>
          </w:p>
        </w:tc>
      </w:tr>
      <w:tr w:rsidR="002876EC" w:rsidRPr="004200EE" w:rsidTr="002876EC">
        <w:trPr>
          <w:gridAfter w:val="1"/>
          <w:wAfter w:w="7" w:type="dxa"/>
        </w:trPr>
        <w:tc>
          <w:tcPr>
            <w:tcW w:w="704" w:type="dxa"/>
          </w:tcPr>
          <w:p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t>1</w:t>
            </w:r>
          </w:p>
        </w:tc>
        <w:tc>
          <w:tcPr>
            <w:tcW w:w="4394" w:type="dxa"/>
            <w:vAlign w:val="bottom"/>
          </w:tcPr>
          <w:p w:rsidR="002876EC" w:rsidRPr="004200EE" w:rsidRDefault="002876EC" w:rsidP="002876EC">
            <w:pPr>
              <w:jc w:val="both"/>
              <w:rPr>
                <w:rFonts w:ascii="Times New Roman" w:hAnsi="Times New Roman" w:cs="Times New Roman"/>
                <w:bCs/>
                <w:iCs/>
                <w:color w:val="auto"/>
                <w:sz w:val="28"/>
                <w:szCs w:val="28"/>
                <w:lang w:val="pt-BR"/>
              </w:rPr>
            </w:pPr>
            <w:r w:rsidRPr="004200EE">
              <w:rPr>
                <w:rFonts w:ascii="Times New Roman" w:hAnsi="Times New Roman" w:cs="Times New Roman"/>
                <w:bCs/>
                <w:iCs/>
                <w:color w:val="auto"/>
                <w:sz w:val="28"/>
                <w:szCs w:val="28"/>
                <w:lang w:val="pt-BR"/>
              </w:rPr>
              <w:t xml:space="preserve">Quyết định chủ trương đầu tư dự án đầu tư xây dựng nhà ở công vụ thuộc </w:t>
            </w:r>
            <w:r w:rsidRPr="004200EE">
              <w:rPr>
                <w:rFonts w:ascii="Times New Roman" w:hAnsi="Times New Roman" w:cs="Times New Roman"/>
                <w:bCs/>
                <w:iCs/>
                <w:color w:val="auto"/>
                <w:sz w:val="28"/>
                <w:szCs w:val="28"/>
                <w:lang w:val="pt-BR"/>
              </w:rPr>
              <w:lastRenderedPageBreak/>
              <w:t>địa phương quản lý</w:t>
            </w:r>
          </w:p>
        </w:tc>
        <w:tc>
          <w:tcPr>
            <w:tcW w:w="2693" w:type="dxa"/>
          </w:tcPr>
          <w:p w:rsidR="002876EC" w:rsidRPr="004200EE" w:rsidRDefault="002876EC" w:rsidP="005B793F">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lastRenderedPageBreak/>
              <w:t>- Luật Nhà ở năm 2023;</w:t>
            </w:r>
          </w:p>
          <w:p w:rsidR="002876EC" w:rsidRPr="004200EE" w:rsidRDefault="002876EC" w:rsidP="005B793F">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lastRenderedPageBreak/>
              <w:t>- Điều 26 Nghị định số 95/2024/NĐ-CP ngày 24/7/2024 của Chính phủ</w:t>
            </w:r>
          </w:p>
        </w:tc>
        <w:tc>
          <w:tcPr>
            <w:tcW w:w="1561" w:type="dxa"/>
          </w:tcPr>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lastRenderedPageBreak/>
              <w:t xml:space="preserve">HĐND cấp tỉnh hoặc </w:t>
            </w:r>
            <w:r w:rsidRPr="004200EE">
              <w:rPr>
                <w:rFonts w:ascii="Times New Roman" w:hAnsi="Times New Roman" w:cs="Times New Roman"/>
                <w:color w:val="auto"/>
                <w:sz w:val="28"/>
                <w:szCs w:val="28"/>
                <w:lang w:val="en-US"/>
              </w:rPr>
              <w:lastRenderedPageBreak/>
              <w:t>UBND cấp tỉnh</w:t>
            </w:r>
          </w:p>
        </w:tc>
      </w:tr>
      <w:tr w:rsidR="002876EC" w:rsidRPr="004200EE" w:rsidTr="002876EC">
        <w:trPr>
          <w:gridAfter w:val="1"/>
          <w:wAfter w:w="7" w:type="dxa"/>
        </w:trPr>
        <w:tc>
          <w:tcPr>
            <w:tcW w:w="704" w:type="dxa"/>
          </w:tcPr>
          <w:p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lastRenderedPageBreak/>
              <w:t>2</w:t>
            </w:r>
          </w:p>
        </w:tc>
        <w:tc>
          <w:tcPr>
            <w:tcW w:w="4394" w:type="dxa"/>
            <w:vAlign w:val="bottom"/>
          </w:tcPr>
          <w:p w:rsidR="002876EC" w:rsidRPr="004200EE" w:rsidRDefault="002876EC" w:rsidP="002876EC">
            <w:pPr>
              <w:jc w:val="both"/>
              <w:rPr>
                <w:rFonts w:ascii="Times New Roman" w:hAnsi="Times New Roman" w:cs="Times New Roman"/>
                <w:bCs/>
                <w:iCs/>
                <w:color w:val="auto"/>
                <w:sz w:val="28"/>
                <w:szCs w:val="28"/>
                <w:lang w:val="pt-BR"/>
              </w:rPr>
            </w:pPr>
            <w:r w:rsidRPr="004200EE">
              <w:rPr>
                <w:rFonts w:ascii="Times New Roman" w:hAnsi="Times New Roman" w:cs="Times New Roman"/>
                <w:bCs/>
                <w:iCs/>
                <w:color w:val="auto"/>
                <w:sz w:val="28"/>
                <w:szCs w:val="28"/>
                <w:lang w:val="pt-BR"/>
              </w:rPr>
              <w:t>Quyết định đầu tư và quyết định chủ đầu tư dự án đầu tư xây dựng nhà ở công vụ thuộc địa phương quản lý</w:t>
            </w:r>
          </w:p>
        </w:tc>
        <w:tc>
          <w:tcPr>
            <w:tcW w:w="2693" w:type="dxa"/>
          </w:tcPr>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b/>
                <w:color w:val="auto"/>
                <w:sz w:val="28"/>
                <w:szCs w:val="28"/>
                <w:lang w:val="en-US"/>
              </w:rPr>
              <w:t xml:space="preserve">- </w:t>
            </w:r>
            <w:r w:rsidRPr="004200EE">
              <w:rPr>
                <w:rFonts w:ascii="Times New Roman" w:hAnsi="Times New Roman" w:cs="Times New Roman"/>
                <w:color w:val="auto"/>
                <w:sz w:val="28"/>
                <w:szCs w:val="28"/>
                <w:lang w:val="en-US"/>
              </w:rPr>
              <w:t>Luật Nhà ở năm 2023;</w:t>
            </w:r>
          </w:p>
          <w:p w:rsidR="002876EC" w:rsidRPr="004200EE" w:rsidRDefault="002876EC" w:rsidP="002876EC">
            <w:pPr>
              <w:jc w:val="both"/>
              <w:rPr>
                <w:rFonts w:ascii="Times New Roman" w:hAnsi="Times New Roman" w:cs="Times New Roman"/>
                <w:b/>
                <w:color w:val="auto"/>
                <w:sz w:val="28"/>
                <w:szCs w:val="28"/>
                <w:lang w:val="en-US"/>
              </w:rPr>
            </w:pPr>
            <w:r w:rsidRPr="004200EE">
              <w:rPr>
                <w:rFonts w:ascii="Times New Roman" w:hAnsi="Times New Roman" w:cs="Times New Roman"/>
                <w:color w:val="auto"/>
                <w:sz w:val="28"/>
                <w:szCs w:val="28"/>
                <w:lang w:val="en-US"/>
              </w:rPr>
              <w:t>- Điều 27 Nghị định số 95/2024/NĐ-CP ngày 24/7/2024 của Chính phủ</w:t>
            </w:r>
          </w:p>
        </w:tc>
        <w:tc>
          <w:tcPr>
            <w:tcW w:w="1561" w:type="dxa"/>
          </w:tcPr>
          <w:p w:rsidR="002876EC" w:rsidRPr="004200EE" w:rsidRDefault="00894D50" w:rsidP="002876EC">
            <w:pPr>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Chủ tịch </w:t>
            </w:r>
            <w:r w:rsidR="002876EC" w:rsidRPr="004200EE">
              <w:rPr>
                <w:rFonts w:ascii="Times New Roman" w:hAnsi="Times New Roman" w:cs="Times New Roman"/>
                <w:color w:val="auto"/>
                <w:sz w:val="28"/>
                <w:szCs w:val="28"/>
                <w:lang w:val="en-US"/>
              </w:rPr>
              <w:t xml:space="preserve"> </w:t>
            </w:r>
            <w:r w:rsidR="002876EC" w:rsidRPr="004200EE">
              <w:rPr>
                <w:rFonts w:ascii="Times New Roman" w:hAnsi="Times New Roman" w:cs="Times New Roman"/>
                <w:color w:val="auto"/>
                <w:sz w:val="28"/>
                <w:szCs w:val="28"/>
              </w:rPr>
              <w:t>UBND cấp tỉnh</w:t>
            </w:r>
            <w:r w:rsidR="002876EC" w:rsidRPr="004200EE">
              <w:rPr>
                <w:rFonts w:ascii="Times New Roman" w:hAnsi="Times New Roman" w:cs="Times New Roman"/>
                <w:color w:val="auto"/>
                <w:sz w:val="28"/>
                <w:szCs w:val="28"/>
                <w:lang w:val="en-US"/>
              </w:rPr>
              <w:t xml:space="preserve"> </w:t>
            </w:r>
          </w:p>
        </w:tc>
      </w:tr>
      <w:tr w:rsidR="002876EC" w:rsidRPr="004200EE" w:rsidTr="002876EC">
        <w:trPr>
          <w:gridAfter w:val="1"/>
          <w:wAfter w:w="7" w:type="dxa"/>
        </w:trPr>
        <w:tc>
          <w:tcPr>
            <w:tcW w:w="704" w:type="dxa"/>
          </w:tcPr>
          <w:p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t>3</w:t>
            </w:r>
          </w:p>
        </w:tc>
        <w:tc>
          <w:tcPr>
            <w:tcW w:w="4394" w:type="dxa"/>
            <w:vAlign w:val="bottom"/>
          </w:tcPr>
          <w:p w:rsidR="002876EC" w:rsidRPr="004200EE" w:rsidRDefault="002876EC" w:rsidP="002876EC">
            <w:pPr>
              <w:jc w:val="both"/>
              <w:rPr>
                <w:rFonts w:ascii="Times New Roman" w:hAnsi="Times New Roman" w:cs="Times New Roman"/>
                <w:bCs/>
                <w:iCs/>
                <w:color w:val="auto"/>
                <w:sz w:val="28"/>
                <w:szCs w:val="28"/>
                <w:lang w:val="en-US"/>
              </w:rPr>
            </w:pPr>
            <w:r w:rsidRPr="004200EE">
              <w:rPr>
                <w:rFonts w:ascii="Times New Roman" w:hAnsi="Times New Roman" w:cs="Times New Roman"/>
                <w:bCs/>
                <w:iCs/>
                <w:color w:val="auto"/>
                <w:sz w:val="28"/>
                <w:szCs w:val="28"/>
                <w:lang w:val="en-US"/>
              </w:rPr>
              <w:t>Đ</w:t>
            </w:r>
            <w:r w:rsidRPr="004200EE">
              <w:rPr>
                <w:rFonts w:ascii="Times New Roman" w:hAnsi="Times New Roman" w:cs="Times New Roman"/>
                <w:bCs/>
                <w:iCs/>
                <w:color w:val="auto"/>
                <w:sz w:val="28"/>
                <w:szCs w:val="28"/>
              </w:rPr>
              <w:t>ề nghị quyết định chủ trương đầu tư dự án mua nhà ở thương mại làm nhà ở công vụ</w:t>
            </w:r>
            <w:r w:rsidRPr="004200EE">
              <w:rPr>
                <w:rFonts w:ascii="Times New Roman" w:hAnsi="Times New Roman" w:cs="Times New Roman"/>
                <w:bCs/>
                <w:iCs/>
                <w:color w:val="auto"/>
                <w:sz w:val="28"/>
                <w:szCs w:val="28"/>
                <w:lang w:val="en-US"/>
              </w:rPr>
              <w:t xml:space="preserve"> thuộc địa phương quản lý</w:t>
            </w:r>
          </w:p>
        </w:tc>
        <w:tc>
          <w:tcPr>
            <w:tcW w:w="2693" w:type="dxa"/>
          </w:tcPr>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2876EC" w:rsidRPr="004200EE" w:rsidRDefault="002876EC" w:rsidP="002876EC">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t>- Điều 28 Nghị định số 95/2024/NĐ-CP ngày 24/7/2024 của Chính phủ</w:t>
            </w:r>
          </w:p>
        </w:tc>
        <w:tc>
          <w:tcPr>
            <w:tcW w:w="1561" w:type="dxa"/>
          </w:tcPr>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xml:space="preserve">HĐND cấp tỉnh hoặc </w:t>
            </w:r>
            <w:r w:rsidRPr="004200EE">
              <w:rPr>
                <w:rFonts w:ascii="Times New Roman" w:hAnsi="Times New Roman" w:cs="Times New Roman"/>
                <w:color w:val="auto"/>
                <w:sz w:val="28"/>
                <w:szCs w:val="28"/>
              </w:rPr>
              <w:t>UBND cấp tỉnh</w:t>
            </w:r>
            <w:r w:rsidRPr="004200EE">
              <w:rPr>
                <w:rFonts w:ascii="Times New Roman" w:hAnsi="Times New Roman" w:cs="Times New Roman"/>
                <w:color w:val="auto"/>
                <w:sz w:val="28"/>
                <w:szCs w:val="28"/>
                <w:lang w:val="en-US"/>
              </w:rPr>
              <w:t xml:space="preserve"> </w:t>
            </w:r>
          </w:p>
        </w:tc>
      </w:tr>
      <w:tr w:rsidR="002876EC" w:rsidRPr="004200EE" w:rsidTr="002876EC">
        <w:trPr>
          <w:gridAfter w:val="1"/>
          <w:wAfter w:w="7" w:type="dxa"/>
        </w:trPr>
        <w:tc>
          <w:tcPr>
            <w:tcW w:w="704" w:type="dxa"/>
          </w:tcPr>
          <w:p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t>4</w:t>
            </w:r>
          </w:p>
        </w:tc>
        <w:tc>
          <w:tcPr>
            <w:tcW w:w="4394" w:type="dxa"/>
            <w:vAlign w:val="bottom"/>
          </w:tcPr>
          <w:p w:rsidR="002876EC" w:rsidRPr="004200EE" w:rsidRDefault="002876EC" w:rsidP="002876EC">
            <w:pPr>
              <w:jc w:val="both"/>
              <w:rPr>
                <w:rFonts w:ascii="Times New Roman" w:hAnsi="Times New Roman" w:cs="Times New Roman"/>
                <w:bCs/>
                <w:iCs/>
                <w:color w:val="auto"/>
                <w:sz w:val="28"/>
                <w:szCs w:val="28"/>
                <w:lang w:val="en-US"/>
              </w:rPr>
            </w:pPr>
            <w:r w:rsidRPr="004200EE">
              <w:rPr>
                <w:rFonts w:ascii="Times New Roman" w:hAnsi="Times New Roman" w:cs="Times New Roman"/>
                <w:bCs/>
                <w:iCs/>
                <w:color w:val="auto"/>
                <w:sz w:val="28"/>
                <w:szCs w:val="28"/>
                <w:lang w:val="en-US"/>
              </w:rPr>
              <w:t>Quyết định đầu tư dự án mua nhà ở thương mại làm nhà ở công vụ thuộc địa phương quản lý</w:t>
            </w:r>
          </w:p>
        </w:tc>
        <w:tc>
          <w:tcPr>
            <w:tcW w:w="2693" w:type="dxa"/>
          </w:tcPr>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2876EC" w:rsidRPr="004200EE" w:rsidRDefault="002876EC" w:rsidP="002876EC">
            <w:pPr>
              <w:jc w:val="both"/>
              <w:rPr>
                <w:rFonts w:ascii="Times New Roman" w:hAnsi="Times New Roman" w:cs="Times New Roman"/>
                <w:b/>
                <w:color w:val="auto"/>
                <w:sz w:val="28"/>
                <w:szCs w:val="28"/>
              </w:rPr>
            </w:pPr>
            <w:r w:rsidRPr="004200EE">
              <w:rPr>
                <w:rFonts w:ascii="Times New Roman" w:hAnsi="Times New Roman" w:cs="Times New Roman"/>
                <w:color w:val="auto"/>
                <w:sz w:val="28"/>
                <w:szCs w:val="28"/>
                <w:lang w:val="en-US"/>
              </w:rPr>
              <w:t>- Điều 29 Nghị định số 95/2024/NĐ-CP ngày 24/7/2024 của Chính phủ</w:t>
            </w:r>
          </w:p>
        </w:tc>
        <w:tc>
          <w:tcPr>
            <w:tcW w:w="1561" w:type="dxa"/>
          </w:tcPr>
          <w:p w:rsidR="002876EC" w:rsidRPr="004200EE" w:rsidRDefault="00894D50" w:rsidP="002876EC">
            <w:pPr>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Chủ tịch</w:t>
            </w:r>
            <w:r w:rsidR="002876EC" w:rsidRPr="004200EE">
              <w:rPr>
                <w:rFonts w:ascii="Times New Roman" w:hAnsi="Times New Roman" w:cs="Times New Roman"/>
                <w:color w:val="auto"/>
                <w:sz w:val="28"/>
                <w:szCs w:val="28"/>
                <w:lang w:val="en-US"/>
              </w:rPr>
              <w:t xml:space="preserve"> UBND cấp tỉnh </w:t>
            </w:r>
          </w:p>
        </w:tc>
      </w:tr>
      <w:tr w:rsidR="002876EC" w:rsidRPr="004200EE" w:rsidTr="002876EC">
        <w:trPr>
          <w:gridAfter w:val="1"/>
          <w:wAfter w:w="7" w:type="dxa"/>
        </w:trPr>
        <w:tc>
          <w:tcPr>
            <w:tcW w:w="704" w:type="dxa"/>
          </w:tcPr>
          <w:p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t>5</w:t>
            </w:r>
          </w:p>
        </w:tc>
        <w:tc>
          <w:tcPr>
            <w:tcW w:w="4394" w:type="dxa"/>
            <w:vAlign w:val="bottom"/>
          </w:tcPr>
          <w:p w:rsidR="002876EC" w:rsidRPr="004200EE" w:rsidRDefault="002876EC" w:rsidP="002876EC">
            <w:pPr>
              <w:jc w:val="both"/>
              <w:rPr>
                <w:rFonts w:ascii="Times New Roman" w:hAnsi="Times New Roman" w:cs="Times New Roman"/>
                <w:bCs/>
                <w:iCs/>
                <w:color w:val="auto"/>
                <w:sz w:val="28"/>
                <w:szCs w:val="28"/>
                <w:lang w:val="en-US"/>
              </w:rPr>
            </w:pPr>
            <w:r w:rsidRPr="004200EE">
              <w:rPr>
                <w:rFonts w:ascii="Times New Roman" w:hAnsi="Times New Roman" w:cs="Times New Roman"/>
                <w:iCs/>
                <w:color w:val="auto"/>
                <w:sz w:val="28"/>
                <w:szCs w:val="28"/>
                <w:shd w:val="clear" w:color="auto" w:fill="FFFFFF"/>
                <w:lang w:val="en-US"/>
              </w:rPr>
              <w:t>T</w:t>
            </w:r>
            <w:r w:rsidRPr="004200EE">
              <w:rPr>
                <w:rFonts w:ascii="Times New Roman" w:hAnsi="Times New Roman" w:cs="Times New Roman"/>
                <w:iCs/>
                <w:color w:val="auto"/>
                <w:sz w:val="28"/>
                <w:szCs w:val="28"/>
                <w:shd w:val="clear" w:color="auto" w:fill="FFFFFF"/>
              </w:rPr>
              <w:t>huê nhà ở thương mại làm nhà ở công vụ</w:t>
            </w:r>
            <w:r w:rsidRPr="004200EE">
              <w:rPr>
                <w:rFonts w:ascii="Times New Roman" w:hAnsi="Times New Roman" w:cs="Times New Roman"/>
                <w:iCs/>
                <w:color w:val="auto"/>
                <w:sz w:val="28"/>
                <w:szCs w:val="28"/>
                <w:shd w:val="clear" w:color="auto" w:fill="FFFFFF"/>
                <w:lang w:val="en-US"/>
              </w:rPr>
              <w:t xml:space="preserve"> thuộc địa phương quản lý</w:t>
            </w:r>
          </w:p>
        </w:tc>
        <w:tc>
          <w:tcPr>
            <w:tcW w:w="2693" w:type="dxa"/>
          </w:tcPr>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33 Nghị định số 95/2024/NĐ-CP ngày 24/7/2024 của Chính phủ</w:t>
            </w:r>
          </w:p>
          <w:p w:rsidR="002876EC" w:rsidRPr="004200EE" w:rsidRDefault="002876EC" w:rsidP="002876EC">
            <w:pPr>
              <w:rPr>
                <w:rFonts w:ascii="Times New Roman" w:hAnsi="Times New Roman" w:cs="Times New Roman"/>
                <w:b/>
                <w:color w:val="auto"/>
                <w:sz w:val="28"/>
                <w:szCs w:val="28"/>
              </w:rPr>
            </w:pPr>
          </w:p>
        </w:tc>
        <w:tc>
          <w:tcPr>
            <w:tcW w:w="1561" w:type="dxa"/>
          </w:tcPr>
          <w:p w:rsidR="002876EC" w:rsidRPr="004200EE" w:rsidRDefault="002876EC" w:rsidP="002876EC">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UBND cấp tỉnh</w:t>
            </w:r>
          </w:p>
        </w:tc>
      </w:tr>
      <w:tr w:rsidR="002876EC" w:rsidRPr="004200EE" w:rsidTr="002876EC">
        <w:trPr>
          <w:gridAfter w:val="1"/>
          <w:wAfter w:w="7" w:type="dxa"/>
        </w:trPr>
        <w:tc>
          <w:tcPr>
            <w:tcW w:w="704" w:type="dxa"/>
          </w:tcPr>
          <w:p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t>6</w:t>
            </w:r>
          </w:p>
        </w:tc>
        <w:tc>
          <w:tcPr>
            <w:tcW w:w="4394" w:type="dxa"/>
            <w:vAlign w:val="bottom"/>
          </w:tcPr>
          <w:p w:rsidR="002876EC" w:rsidRPr="004200EE" w:rsidRDefault="002876EC" w:rsidP="002876EC">
            <w:pPr>
              <w:jc w:val="both"/>
              <w:rPr>
                <w:b/>
                <w:bCs/>
                <w:color w:val="auto"/>
              </w:rPr>
            </w:pPr>
            <w:r w:rsidRPr="004200EE">
              <w:rPr>
                <w:rFonts w:ascii="Times New Roman" w:hAnsi="Times New Roman" w:cs="Times New Roman"/>
                <w:bCs/>
                <w:iCs/>
                <w:color w:val="auto"/>
                <w:sz w:val="28"/>
                <w:szCs w:val="28"/>
                <w:lang w:val="en-US"/>
              </w:rPr>
              <w:t>Đ</w:t>
            </w:r>
            <w:r w:rsidRPr="004200EE">
              <w:rPr>
                <w:rFonts w:ascii="Times New Roman" w:hAnsi="Times New Roman" w:cs="Times New Roman"/>
                <w:bCs/>
                <w:iCs/>
                <w:color w:val="auto"/>
                <w:sz w:val="28"/>
                <w:szCs w:val="28"/>
              </w:rPr>
              <w:t>ặt hàng mua nhà ở thương mại để làm nhà ở phục vụ tái định cư</w:t>
            </w:r>
          </w:p>
        </w:tc>
        <w:tc>
          <w:tcPr>
            <w:tcW w:w="2693" w:type="dxa"/>
          </w:tcPr>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36 Nghị định số 95/2024/NĐ-CP ngày 24/7/2024 của Chính phủ</w:t>
            </w:r>
          </w:p>
          <w:p w:rsidR="002876EC" w:rsidRPr="004200EE" w:rsidRDefault="002876EC" w:rsidP="002876EC">
            <w:pPr>
              <w:jc w:val="center"/>
              <w:rPr>
                <w:color w:val="auto"/>
              </w:rPr>
            </w:pPr>
          </w:p>
        </w:tc>
        <w:tc>
          <w:tcPr>
            <w:tcW w:w="1561" w:type="dxa"/>
          </w:tcPr>
          <w:p w:rsidR="002876EC" w:rsidRPr="004200EE" w:rsidRDefault="002876EC" w:rsidP="002876EC">
            <w:pPr>
              <w:rPr>
                <w:rFonts w:ascii="Times New Roman" w:hAnsi="Times New Roman" w:cs="Times New Roman"/>
                <w:color w:val="auto"/>
              </w:rPr>
            </w:pPr>
            <w:r w:rsidRPr="004200EE">
              <w:rPr>
                <w:rFonts w:ascii="Times New Roman" w:hAnsi="Times New Roman" w:cs="Times New Roman"/>
                <w:color w:val="auto"/>
                <w:sz w:val="28"/>
                <w:szCs w:val="28"/>
              </w:rPr>
              <w:t>UBND cấp tỉnh</w:t>
            </w:r>
          </w:p>
        </w:tc>
      </w:tr>
      <w:tr w:rsidR="002876EC" w:rsidRPr="004200EE" w:rsidTr="002876EC">
        <w:trPr>
          <w:gridAfter w:val="1"/>
          <w:wAfter w:w="7" w:type="dxa"/>
        </w:trPr>
        <w:tc>
          <w:tcPr>
            <w:tcW w:w="704" w:type="dxa"/>
          </w:tcPr>
          <w:p w:rsidR="002876EC" w:rsidRPr="004200EE" w:rsidRDefault="002876EC" w:rsidP="002876EC">
            <w:pPr>
              <w:rPr>
                <w:rFonts w:ascii="Times New Roman" w:hAnsi="Times New Roman" w:cs="Times New Roman"/>
                <w:color w:val="auto"/>
                <w:lang w:val="en-US"/>
              </w:rPr>
            </w:pPr>
            <w:r w:rsidRPr="004200EE">
              <w:rPr>
                <w:rFonts w:ascii="Times New Roman" w:hAnsi="Times New Roman" w:cs="Times New Roman"/>
                <w:color w:val="auto"/>
                <w:lang w:val="en-US"/>
              </w:rPr>
              <w:t>7</w:t>
            </w:r>
          </w:p>
        </w:tc>
        <w:tc>
          <w:tcPr>
            <w:tcW w:w="4394" w:type="dxa"/>
            <w:vAlign w:val="bottom"/>
          </w:tcPr>
          <w:p w:rsidR="002876EC" w:rsidRPr="004200EE" w:rsidRDefault="002876EC" w:rsidP="002876EC">
            <w:pPr>
              <w:jc w:val="both"/>
              <w:rPr>
                <w:rFonts w:ascii="Times New Roman" w:hAnsi="Times New Roman" w:cs="Times New Roman"/>
                <w:bCs/>
                <w:iCs/>
                <w:color w:val="auto"/>
                <w:sz w:val="28"/>
                <w:szCs w:val="28"/>
              </w:rPr>
            </w:pPr>
            <w:r w:rsidRPr="004200EE">
              <w:rPr>
                <w:rFonts w:ascii="Times New Roman" w:hAnsi="Times New Roman" w:cs="Times New Roman"/>
                <w:iCs/>
                <w:color w:val="auto"/>
                <w:sz w:val="28"/>
                <w:szCs w:val="28"/>
                <w:shd w:val="clear" w:color="auto" w:fill="FFFFFF"/>
                <w:lang w:val="en-US"/>
              </w:rPr>
              <w:t>M</w:t>
            </w:r>
            <w:r w:rsidRPr="004200EE">
              <w:rPr>
                <w:rFonts w:ascii="Times New Roman" w:hAnsi="Times New Roman" w:cs="Times New Roman"/>
                <w:iCs/>
                <w:color w:val="auto"/>
                <w:sz w:val="28"/>
                <w:szCs w:val="28"/>
                <w:shd w:val="clear" w:color="auto" w:fill="FFFFFF"/>
              </w:rPr>
              <w:t>ua nhà ở thương mại để làm nhà ở phục vụ tái định cư</w:t>
            </w:r>
          </w:p>
        </w:tc>
        <w:tc>
          <w:tcPr>
            <w:tcW w:w="2693" w:type="dxa"/>
          </w:tcPr>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2876EC" w:rsidRPr="004200EE" w:rsidRDefault="002876EC" w:rsidP="002876EC">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37 Nghị định số 95/2024/NĐ-CP ngày 24/7/2024 của Chính phủ</w:t>
            </w:r>
          </w:p>
          <w:p w:rsidR="002876EC" w:rsidRPr="004200EE" w:rsidRDefault="002876EC" w:rsidP="002876EC">
            <w:pPr>
              <w:jc w:val="center"/>
              <w:rPr>
                <w:color w:val="auto"/>
              </w:rPr>
            </w:pPr>
          </w:p>
        </w:tc>
        <w:tc>
          <w:tcPr>
            <w:tcW w:w="1561" w:type="dxa"/>
          </w:tcPr>
          <w:p w:rsidR="002876EC" w:rsidRPr="004200EE" w:rsidRDefault="002876EC" w:rsidP="002876EC">
            <w:pPr>
              <w:jc w:val="both"/>
              <w:rPr>
                <w:rFonts w:ascii="Times New Roman" w:hAnsi="Times New Roman" w:cs="Times New Roman"/>
                <w:color w:val="auto"/>
              </w:rPr>
            </w:pPr>
            <w:r w:rsidRPr="004200EE">
              <w:rPr>
                <w:rFonts w:ascii="Times New Roman" w:hAnsi="Times New Roman" w:cs="Times New Roman"/>
                <w:color w:val="auto"/>
                <w:sz w:val="28"/>
                <w:szCs w:val="28"/>
              </w:rPr>
              <w:t>UBND cấp tỉnh</w:t>
            </w:r>
          </w:p>
        </w:tc>
      </w:tr>
      <w:tr w:rsidR="00590D8E" w:rsidRPr="004200EE" w:rsidTr="002876EC">
        <w:trPr>
          <w:gridAfter w:val="1"/>
          <w:wAfter w:w="7" w:type="dxa"/>
        </w:trPr>
        <w:tc>
          <w:tcPr>
            <w:tcW w:w="704" w:type="dxa"/>
          </w:tcPr>
          <w:p w:rsidR="00590D8E" w:rsidRPr="004200EE" w:rsidRDefault="00590D8E" w:rsidP="00590D8E">
            <w:pPr>
              <w:rPr>
                <w:rFonts w:ascii="Times New Roman" w:hAnsi="Times New Roman" w:cs="Times New Roman"/>
                <w:color w:val="auto"/>
                <w:lang w:val="en-US"/>
              </w:rPr>
            </w:pPr>
            <w:r w:rsidRPr="004200EE">
              <w:rPr>
                <w:rFonts w:ascii="Times New Roman" w:hAnsi="Times New Roman" w:cs="Times New Roman"/>
                <w:color w:val="auto"/>
                <w:lang w:val="en-US"/>
              </w:rPr>
              <w:lastRenderedPageBreak/>
              <w:t>8</w:t>
            </w:r>
          </w:p>
        </w:tc>
        <w:tc>
          <w:tcPr>
            <w:tcW w:w="4394" w:type="dxa"/>
            <w:vAlign w:val="bottom"/>
          </w:tcPr>
          <w:p w:rsidR="00590D8E" w:rsidRPr="004200EE" w:rsidRDefault="00590D8E" w:rsidP="00590D8E">
            <w:pPr>
              <w:pStyle w:val="Other0"/>
              <w:shd w:val="clear" w:color="auto" w:fill="auto"/>
              <w:spacing w:after="0"/>
              <w:ind w:firstLine="0"/>
              <w:jc w:val="both"/>
              <w:rPr>
                <w:bCs/>
                <w:iCs/>
                <w:color w:val="auto"/>
                <w:lang w:val="nl-NL"/>
              </w:rPr>
            </w:pPr>
            <w:r w:rsidRPr="004200EE">
              <w:rPr>
                <w:bCs/>
                <w:iCs/>
                <w:color w:val="auto"/>
                <w:lang w:val="nl-NL"/>
              </w:rPr>
              <w:t xml:space="preserve">Chuyển đổi công năng nhà ở đối với nhà ở xây dựng trong dự án được đầu tư bằng nguồn vốn đầu tư công thuộc thẩm quyền </w:t>
            </w:r>
            <w:r w:rsidRPr="004200EE">
              <w:rPr>
                <w:iCs/>
                <w:color w:val="auto"/>
              </w:rPr>
              <w:t>chấp thuận của UBND cấp tỉnh</w:t>
            </w:r>
          </w:p>
        </w:tc>
        <w:tc>
          <w:tcPr>
            <w:tcW w:w="2693" w:type="dxa"/>
          </w:tcPr>
          <w:p w:rsidR="00590D8E" w:rsidRPr="004200EE" w:rsidRDefault="00590D8E" w:rsidP="005A4420">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590D8E" w:rsidRPr="004200EE" w:rsidRDefault="00590D8E" w:rsidP="005A4420">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Khoản 3 Điều 51 Nghị định số 95/2024/NĐ-CP ngày 24/7/2024 của Chính phủ</w:t>
            </w:r>
          </w:p>
        </w:tc>
        <w:tc>
          <w:tcPr>
            <w:tcW w:w="1561" w:type="dxa"/>
          </w:tcPr>
          <w:p w:rsidR="00590D8E" w:rsidRPr="004200EE" w:rsidRDefault="00590D8E" w:rsidP="00590D8E">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UBND cấp tỉnh</w:t>
            </w:r>
          </w:p>
        </w:tc>
      </w:tr>
      <w:tr w:rsidR="00590D8E" w:rsidRPr="004200EE" w:rsidTr="002876EC">
        <w:trPr>
          <w:gridAfter w:val="1"/>
          <w:wAfter w:w="7" w:type="dxa"/>
        </w:trPr>
        <w:tc>
          <w:tcPr>
            <w:tcW w:w="704" w:type="dxa"/>
          </w:tcPr>
          <w:p w:rsidR="00590D8E" w:rsidRPr="004200EE" w:rsidRDefault="00590D8E" w:rsidP="00590D8E">
            <w:pPr>
              <w:rPr>
                <w:rFonts w:ascii="Times New Roman" w:hAnsi="Times New Roman" w:cs="Times New Roman"/>
                <w:color w:val="auto"/>
                <w:lang w:val="en-US"/>
              </w:rPr>
            </w:pPr>
            <w:r w:rsidRPr="004200EE">
              <w:rPr>
                <w:rFonts w:ascii="Times New Roman" w:hAnsi="Times New Roman" w:cs="Times New Roman"/>
                <w:color w:val="auto"/>
                <w:lang w:val="en-US"/>
              </w:rPr>
              <w:t>9</w:t>
            </w:r>
          </w:p>
        </w:tc>
        <w:tc>
          <w:tcPr>
            <w:tcW w:w="4394" w:type="dxa"/>
            <w:vAlign w:val="bottom"/>
          </w:tcPr>
          <w:p w:rsidR="00590D8E" w:rsidRPr="004200EE" w:rsidRDefault="00590D8E" w:rsidP="00590D8E">
            <w:pPr>
              <w:jc w:val="both"/>
              <w:rPr>
                <w:bCs/>
                <w:iCs/>
                <w:color w:val="auto"/>
                <w:lang w:val="nl-NL"/>
              </w:rPr>
            </w:pPr>
            <w:r w:rsidRPr="004200EE">
              <w:rPr>
                <w:rFonts w:ascii="Times New Roman" w:hAnsi="Times New Roman" w:cs="Times New Roman"/>
                <w:bCs/>
                <w:iCs/>
                <w:color w:val="auto"/>
                <w:sz w:val="28"/>
                <w:szCs w:val="28"/>
                <w:lang w:val="nl-NL"/>
              </w:rPr>
              <w:t xml:space="preserve">Chuyển đổi công năng nhà ở đối với nhà ở </w:t>
            </w:r>
            <w:r w:rsidRPr="004200EE">
              <w:rPr>
                <w:rFonts w:ascii="Times New Roman" w:hAnsi="Times New Roman" w:cs="Times New Roman"/>
                <w:color w:val="auto"/>
                <w:sz w:val="28"/>
                <w:szCs w:val="28"/>
                <w:lang w:eastAsia="x-none"/>
              </w:rPr>
              <w:t>công vụ không xây dựng theo dự án hoặc nhà ở cũ thuộc tài sản công</w:t>
            </w:r>
            <w:r w:rsidRPr="004200EE">
              <w:rPr>
                <w:rFonts w:ascii="Times New Roman" w:hAnsi="Times New Roman" w:cs="Times New Roman"/>
                <w:bCs/>
                <w:iCs/>
                <w:color w:val="auto"/>
                <w:sz w:val="28"/>
                <w:szCs w:val="28"/>
                <w:lang w:val="nl-NL"/>
              </w:rPr>
              <w:t xml:space="preserve"> thuộc thẩm quyền </w:t>
            </w:r>
            <w:r w:rsidRPr="004200EE">
              <w:rPr>
                <w:rFonts w:ascii="Times New Roman" w:hAnsi="Times New Roman" w:cs="Times New Roman"/>
                <w:iCs/>
                <w:color w:val="auto"/>
                <w:sz w:val="28"/>
                <w:szCs w:val="28"/>
              </w:rPr>
              <w:t>chấp thuận của UBND cấp tỉnh</w:t>
            </w:r>
          </w:p>
        </w:tc>
        <w:tc>
          <w:tcPr>
            <w:tcW w:w="2693" w:type="dxa"/>
          </w:tcPr>
          <w:p w:rsidR="00590D8E" w:rsidRPr="004200EE" w:rsidRDefault="00590D8E" w:rsidP="005A4420">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590D8E" w:rsidRPr="004200EE" w:rsidRDefault="00590D8E" w:rsidP="005A4420">
            <w:pPr>
              <w:jc w:val="both"/>
              <w:rPr>
                <w:color w:val="auto"/>
              </w:rPr>
            </w:pPr>
            <w:r w:rsidRPr="004200EE">
              <w:rPr>
                <w:rFonts w:ascii="Times New Roman" w:hAnsi="Times New Roman" w:cs="Times New Roman"/>
                <w:color w:val="auto"/>
                <w:sz w:val="28"/>
                <w:szCs w:val="28"/>
                <w:lang w:val="en-US"/>
              </w:rPr>
              <w:t>- Khoản 4 Điều 51 Nghị định số 95/2024/NĐ-CP ngày 24/7/2024 của Chính phủ.</w:t>
            </w:r>
          </w:p>
        </w:tc>
        <w:tc>
          <w:tcPr>
            <w:tcW w:w="1561" w:type="dxa"/>
          </w:tcPr>
          <w:p w:rsidR="00590D8E" w:rsidRPr="004200EE" w:rsidRDefault="00590D8E" w:rsidP="00590D8E">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UBND cấp tỉnh</w:t>
            </w:r>
          </w:p>
        </w:tc>
      </w:tr>
      <w:tr w:rsidR="00590D8E" w:rsidRPr="004200EE" w:rsidTr="002876EC">
        <w:trPr>
          <w:gridAfter w:val="1"/>
          <w:wAfter w:w="7" w:type="dxa"/>
        </w:trPr>
        <w:tc>
          <w:tcPr>
            <w:tcW w:w="704" w:type="dxa"/>
          </w:tcPr>
          <w:p w:rsidR="00590D8E" w:rsidRPr="004200EE" w:rsidRDefault="00590D8E" w:rsidP="00590D8E">
            <w:pPr>
              <w:rPr>
                <w:rFonts w:ascii="Times New Roman" w:hAnsi="Times New Roman" w:cs="Times New Roman"/>
                <w:color w:val="auto"/>
                <w:lang w:val="en-US"/>
              </w:rPr>
            </w:pPr>
            <w:r w:rsidRPr="004200EE">
              <w:rPr>
                <w:rFonts w:ascii="Times New Roman" w:hAnsi="Times New Roman" w:cs="Times New Roman"/>
                <w:color w:val="auto"/>
              </w:rPr>
              <w:t>1</w:t>
            </w:r>
            <w:r w:rsidRPr="004200EE">
              <w:rPr>
                <w:rFonts w:ascii="Times New Roman" w:hAnsi="Times New Roman" w:cs="Times New Roman"/>
                <w:color w:val="auto"/>
                <w:lang w:val="en-US"/>
              </w:rPr>
              <w:t>0</w:t>
            </w:r>
          </w:p>
        </w:tc>
        <w:tc>
          <w:tcPr>
            <w:tcW w:w="4394" w:type="dxa"/>
            <w:vAlign w:val="bottom"/>
          </w:tcPr>
          <w:p w:rsidR="00590D8E" w:rsidRPr="004200EE" w:rsidRDefault="00590D8E" w:rsidP="00590D8E">
            <w:pPr>
              <w:jc w:val="both"/>
              <w:rPr>
                <w:bCs/>
                <w:iCs/>
                <w:color w:val="auto"/>
                <w:lang w:val="nl-NL"/>
              </w:rPr>
            </w:pPr>
            <w:r w:rsidRPr="004200EE">
              <w:rPr>
                <w:rFonts w:ascii="Times New Roman" w:hAnsi="Times New Roman" w:cs="Times New Roman"/>
                <w:bCs/>
                <w:color w:val="auto"/>
                <w:sz w:val="28"/>
                <w:szCs w:val="28"/>
                <w:lang w:val="nl-NL"/>
              </w:rPr>
              <w:t xml:space="preserve">Chấp thuận nhà đầu tư </w:t>
            </w:r>
            <w:r w:rsidR="00A33BA3">
              <w:rPr>
                <w:rFonts w:ascii="Times New Roman" w:hAnsi="Times New Roman" w:cs="Times New Roman"/>
                <w:bCs/>
                <w:color w:val="auto"/>
                <w:sz w:val="28"/>
                <w:szCs w:val="28"/>
                <w:lang w:val="nl-NL"/>
              </w:rPr>
              <w:t xml:space="preserve">dự án cải tạo, xây dựng lại nhà chung cư </w:t>
            </w:r>
            <w:r w:rsidRPr="004200EE">
              <w:rPr>
                <w:rFonts w:ascii="Times New Roman" w:hAnsi="Times New Roman" w:cs="Times New Roman"/>
                <w:bCs/>
                <w:color w:val="auto"/>
                <w:sz w:val="28"/>
                <w:szCs w:val="28"/>
                <w:lang w:val="nl-NL"/>
              </w:rPr>
              <w:t>đối với trường hợp có 01 nhà đầu tư quan tâm đáp ứng điều kiện theo quy định của Chính phủ</w:t>
            </w:r>
          </w:p>
        </w:tc>
        <w:tc>
          <w:tcPr>
            <w:tcW w:w="2693" w:type="dxa"/>
          </w:tcPr>
          <w:p w:rsidR="00590D8E" w:rsidRPr="004200EE" w:rsidRDefault="00590D8E" w:rsidP="005A4420">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590D8E" w:rsidRPr="004200EE" w:rsidRDefault="00590D8E" w:rsidP="005A4420">
            <w:pPr>
              <w:jc w:val="both"/>
              <w:rPr>
                <w:color w:val="auto"/>
              </w:rPr>
            </w:pPr>
            <w:r w:rsidRPr="004200EE">
              <w:rPr>
                <w:rFonts w:ascii="Times New Roman" w:hAnsi="Times New Roman" w:cs="Times New Roman"/>
                <w:color w:val="auto"/>
                <w:sz w:val="28"/>
                <w:szCs w:val="28"/>
                <w:lang w:val="en-US"/>
              </w:rPr>
              <w:t>- Khoả</w:t>
            </w:r>
            <w:r w:rsidR="00751C23" w:rsidRPr="004200EE">
              <w:rPr>
                <w:rFonts w:ascii="Times New Roman" w:hAnsi="Times New Roman" w:cs="Times New Roman"/>
                <w:color w:val="auto"/>
                <w:sz w:val="28"/>
                <w:szCs w:val="28"/>
                <w:lang w:val="en-US"/>
              </w:rPr>
              <w:t>n 6</w:t>
            </w:r>
            <w:r w:rsidRPr="004200EE">
              <w:rPr>
                <w:rFonts w:ascii="Times New Roman" w:hAnsi="Times New Roman" w:cs="Times New Roman"/>
                <w:color w:val="auto"/>
                <w:sz w:val="28"/>
                <w:szCs w:val="28"/>
                <w:lang w:val="en-US"/>
              </w:rPr>
              <w:t xml:space="preserve"> Điều </w:t>
            </w:r>
            <w:r w:rsidR="00751C23" w:rsidRPr="004200EE">
              <w:rPr>
                <w:rFonts w:ascii="Times New Roman" w:hAnsi="Times New Roman" w:cs="Times New Roman"/>
                <w:color w:val="auto"/>
                <w:sz w:val="28"/>
                <w:szCs w:val="28"/>
                <w:lang w:val="en-US"/>
              </w:rPr>
              <w:t xml:space="preserve">18 </w:t>
            </w:r>
            <w:r w:rsidRPr="004200EE">
              <w:rPr>
                <w:rFonts w:ascii="Times New Roman" w:hAnsi="Times New Roman" w:cs="Times New Roman"/>
                <w:color w:val="auto"/>
                <w:sz w:val="28"/>
                <w:szCs w:val="28"/>
                <w:lang w:val="en-US"/>
              </w:rPr>
              <w:t>Nghị định số 9</w:t>
            </w:r>
            <w:r w:rsidR="00751C23" w:rsidRPr="004200EE">
              <w:rPr>
                <w:rFonts w:ascii="Times New Roman" w:hAnsi="Times New Roman" w:cs="Times New Roman"/>
                <w:color w:val="auto"/>
                <w:sz w:val="28"/>
                <w:szCs w:val="28"/>
                <w:lang w:val="en-US"/>
              </w:rPr>
              <w:t>8/2024/NĐ-CP ngày 25</w:t>
            </w:r>
            <w:r w:rsidRPr="004200EE">
              <w:rPr>
                <w:rFonts w:ascii="Times New Roman" w:hAnsi="Times New Roman" w:cs="Times New Roman"/>
                <w:color w:val="auto"/>
                <w:sz w:val="28"/>
                <w:szCs w:val="28"/>
                <w:lang w:val="en-US"/>
              </w:rPr>
              <w:t>/7/2024 của Chính phủ.</w:t>
            </w:r>
          </w:p>
        </w:tc>
        <w:tc>
          <w:tcPr>
            <w:tcW w:w="1561" w:type="dxa"/>
          </w:tcPr>
          <w:p w:rsidR="00590D8E" w:rsidRPr="004200EE" w:rsidRDefault="00590D8E" w:rsidP="00590D8E">
            <w:pPr>
              <w:rPr>
                <w:rFonts w:ascii="Times New Roman" w:hAnsi="Times New Roman" w:cs="Times New Roman"/>
                <w:color w:val="auto"/>
                <w:sz w:val="28"/>
                <w:szCs w:val="28"/>
              </w:rPr>
            </w:pPr>
            <w:r w:rsidRPr="004200EE">
              <w:rPr>
                <w:rFonts w:ascii="Times New Roman" w:hAnsi="Times New Roman" w:cs="Times New Roman"/>
                <w:color w:val="auto"/>
                <w:sz w:val="28"/>
                <w:szCs w:val="28"/>
              </w:rPr>
              <w:t>UBND cấp tỉnh</w:t>
            </w:r>
          </w:p>
        </w:tc>
      </w:tr>
      <w:tr w:rsidR="00590D8E" w:rsidRPr="004200EE" w:rsidTr="002876EC">
        <w:trPr>
          <w:gridAfter w:val="1"/>
          <w:wAfter w:w="7" w:type="dxa"/>
        </w:trPr>
        <w:tc>
          <w:tcPr>
            <w:tcW w:w="704" w:type="dxa"/>
          </w:tcPr>
          <w:p w:rsidR="00590D8E" w:rsidRPr="004200EE" w:rsidRDefault="00590D8E" w:rsidP="00590D8E">
            <w:pPr>
              <w:rPr>
                <w:rFonts w:ascii="Times New Roman" w:hAnsi="Times New Roman" w:cs="Times New Roman"/>
                <w:color w:val="auto"/>
                <w:lang w:val="en-US"/>
              </w:rPr>
            </w:pPr>
            <w:r w:rsidRPr="004200EE">
              <w:rPr>
                <w:rFonts w:ascii="Times New Roman" w:hAnsi="Times New Roman" w:cs="Times New Roman"/>
                <w:color w:val="auto"/>
                <w:lang w:val="en-US"/>
              </w:rPr>
              <w:t>11</w:t>
            </w:r>
          </w:p>
        </w:tc>
        <w:tc>
          <w:tcPr>
            <w:tcW w:w="4394" w:type="dxa"/>
            <w:vAlign w:val="bottom"/>
          </w:tcPr>
          <w:p w:rsidR="00590D8E" w:rsidRPr="004200EE" w:rsidRDefault="00590D8E" w:rsidP="00590D8E">
            <w:pPr>
              <w:jc w:val="both"/>
              <w:rPr>
                <w:rFonts w:ascii="Times New Roman" w:hAnsi="Times New Roman" w:cs="Times New Roman"/>
                <w:bCs/>
                <w:color w:val="auto"/>
                <w:sz w:val="28"/>
                <w:szCs w:val="28"/>
                <w:lang w:val="nl-NL"/>
              </w:rPr>
            </w:pPr>
            <w:r w:rsidRPr="004200EE">
              <w:rPr>
                <w:rFonts w:ascii="Times New Roman" w:hAnsi="Times New Roman" w:cs="Times New Roman"/>
                <w:bCs/>
                <w:color w:val="auto"/>
                <w:sz w:val="28"/>
                <w:szCs w:val="28"/>
                <w:lang w:val="nl-NL"/>
              </w:rPr>
              <w:t>Thu hồi nhà ở thuộc tài sản công</w:t>
            </w:r>
          </w:p>
        </w:tc>
        <w:tc>
          <w:tcPr>
            <w:tcW w:w="2693" w:type="dxa"/>
          </w:tcPr>
          <w:p w:rsidR="00751C23" w:rsidRPr="004200EE" w:rsidRDefault="00751C23" w:rsidP="005A4420">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590D8E" w:rsidRPr="004200EE" w:rsidRDefault="00751C23" w:rsidP="005A4420">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Điều 78 Nghị định số 95/2024/NĐ-CP ngày 24/7/2024 của Chính phủ.</w:t>
            </w:r>
          </w:p>
        </w:tc>
        <w:tc>
          <w:tcPr>
            <w:tcW w:w="1561" w:type="dxa"/>
          </w:tcPr>
          <w:p w:rsidR="00590D8E" w:rsidRPr="004200EE" w:rsidRDefault="00590D8E" w:rsidP="00B86B7E">
            <w:pPr>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xml:space="preserve">UBND cấp tỉnh </w:t>
            </w:r>
            <w:r w:rsidR="00751C23" w:rsidRPr="004200EE">
              <w:rPr>
                <w:rFonts w:ascii="Times New Roman" w:hAnsi="Times New Roman" w:cs="Times New Roman"/>
                <w:color w:val="auto"/>
                <w:sz w:val="28"/>
                <w:szCs w:val="28"/>
                <w:lang w:val="en-US"/>
              </w:rPr>
              <w:t>hoặc cơ quan trung ương</w:t>
            </w:r>
          </w:p>
        </w:tc>
      </w:tr>
      <w:tr w:rsidR="00590D8E" w:rsidRPr="004200EE" w:rsidTr="002876EC">
        <w:trPr>
          <w:gridAfter w:val="1"/>
          <w:wAfter w:w="7" w:type="dxa"/>
        </w:trPr>
        <w:tc>
          <w:tcPr>
            <w:tcW w:w="704" w:type="dxa"/>
          </w:tcPr>
          <w:p w:rsidR="00590D8E" w:rsidRPr="004200EE" w:rsidRDefault="00590D8E" w:rsidP="00590D8E">
            <w:pPr>
              <w:rPr>
                <w:rFonts w:ascii="Times New Roman" w:hAnsi="Times New Roman" w:cs="Times New Roman"/>
                <w:color w:val="auto"/>
                <w:lang w:val="en-US"/>
              </w:rPr>
            </w:pPr>
            <w:r w:rsidRPr="004200EE">
              <w:rPr>
                <w:rFonts w:ascii="Times New Roman" w:hAnsi="Times New Roman" w:cs="Times New Roman"/>
                <w:color w:val="auto"/>
                <w:lang w:val="en-US"/>
              </w:rPr>
              <w:t>12</w:t>
            </w:r>
          </w:p>
        </w:tc>
        <w:tc>
          <w:tcPr>
            <w:tcW w:w="4394" w:type="dxa"/>
            <w:vAlign w:val="bottom"/>
          </w:tcPr>
          <w:p w:rsidR="00590D8E" w:rsidRPr="004200EE" w:rsidRDefault="00590D8E" w:rsidP="00590D8E">
            <w:pPr>
              <w:jc w:val="both"/>
              <w:rPr>
                <w:rFonts w:ascii="Times New Roman" w:hAnsi="Times New Roman" w:cs="Times New Roman"/>
                <w:bCs/>
                <w:color w:val="auto"/>
                <w:sz w:val="28"/>
                <w:szCs w:val="28"/>
                <w:lang w:val="nl-NL"/>
              </w:rPr>
            </w:pPr>
            <w:r w:rsidRPr="004200EE">
              <w:rPr>
                <w:rFonts w:ascii="Times New Roman" w:hAnsi="Times New Roman" w:cs="Times New Roman"/>
                <w:bCs/>
                <w:color w:val="auto"/>
                <w:sz w:val="28"/>
                <w:szCs w:val="28"/>
                <w:lang w:val="nl-NL"/>
              </w:rPr>
              <w:t>Cưỡng chế thu hồi nhà ở thuộc tài sản công</w:t>
            </w:r>
          </w:p>
        </w:tc>
        <w:tc>
          <w:tcPr>
            <w:tcW w:w="2693" w:type="dxa"/>
          </w:tcPr>
          <w:p w:rsidR="00751C23" w:rsidRPr="004200EE" w:rsidRDefault="00751C23" w:rsidP="00751C23">
            <w:pPr>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590D8E" w:rsidRPr="004200EE" w:rsidRDefault="00751C23" w:rsidP="005A4420">
            <w:pPr>
              <w:jc w:val="both"/>
              <w:rPr>
                <w:rFonts w:ascii="Times New Roman" w:hAnsi="Times New Roman" w:cs="Times New Roman"/>
                <w:color w:val="auto"/>
                <w:sz w:val="28"/>
                <w:szCs w:val="28"/>
              </w:rPr>
            </w:pPr>
            <w:r w:rsidRPr="004200EE">
              <w:rPr>
                <w:rFonts w:ascii="Times New Roman" w:hAnsi="Times New Roman" w:cs="Times New Roman"/>
                <w:color w:val="auto"/>
                <w:sz w:val="28"/>
                <w:szCs w:val="28"/>
                <w:lang w:val="en-US"/>
              </w:rPr>
              <w:t>- Điều 79 Nghị định số 95/2024/NĐ-CP ngày 24/7/2024 của Chính phủ.</w:t>
            </w:r>
          </w:p>
        </w:tc>
        <w:tc>
          <w:tcPr>
            <w:tcW w:w="1561" w:type="dxa"/>
          </w:tcPr>
          <w:p w:rsidR="00590D8E" w:rsidRPr="004200EE" w:rsidRDefault="00590D8E" w:rsidP="00B86B7E">
            <w:pPr>
              <w:jc w:val="both"/>
              <w:rPr>
                <w:rFonts w:ascii="Times New Roman" w:hAnsi="Times New Roman" w:cs="Times New Roman"/>
                <w:color w:val="auto"/>
                <w:sz w:val="28"/>
                <w:szCs w:val="28"/>
              </w:rPr>
            </w:pPr>
            <w:r w:rsidRPr="004200EE">
              <w:rPr>
                <w:rFonts w:ascii="Times New Roman" w:hAnsi="Times New Roman" w:cs="Times New Roman"/>
                <w:color w:val="auto"/>
                <w:sz w:val="28"/>
                <w:szCs w:val="28"/>
                <w:lang w:val="en-US"/>
              </w:rPr>
              <w:t xml:space="preserve">UBND cấp tỉnh </w:t>
            </w:r>
            <w:r w:rsidR="00751C23" w:rsidRPr="004200EE">
              <w:rPr>
                <w:rFonts w:ascii="Times New Roman" w:hAnsi="Times New Roman" w:cs="Times New Roman"/>
                <w:color w:val="auto"/>
                <w:sz w:val="28"/>
                <w:szCs w:val="28"/>
                <w:lang w:val="en-US"/>
              </w:rPr>
              <w:t>hoặc cơ quan trung ương</w:t>
            </w:r>
          </w:p>
        </w:tc>
      </w:tr>
    </w:tbl>
    <w:p w:rsidR="00697D4C" w:rsidRPr="004200EE" w:rsidRDefault="00697D4C" w:rsidP="00697D4C">
      <w:pPr>
        <w:rPr>
          <w:rFonts w:ascii="Times New Roman" w:hAnsi="Times New Roman" w:cs="Times New Roman"/>
          <w:color w:val="auto"/>
        </w:rPr>
      </w:pPr>
    </w:p>
    <w:p w:rsidR="0073701E" w:rsidRPr="004200EE" w:rsidRDefault="0073701E">
      <w:pPr>
        <w:rPr>
          <w:rFonts w:ascii="Times New Roman" w:hAnsi="Times New Roman" w:cs="Times New Roman"/>
          <w:b/>
          <w:color w:val="auto"/>
        </w:rPr>
      </w:pPr>
      <w:r w:rsidRPr="004200EE">
        <w:rPr>
          <w:rFonts w:ascii="Times New Roman" w:hAnsi="Times New Roman" w:cs="Times New Roman"/>
          <w:b/>
          <w:color w:val="auto"/>
        </w:rPr>
        <w:br w:type="page"/>
      </w:r>
    </w:p>
    <w:p w:rsidR="00421648" w:rsidRPr="004200EE" w:rsidRDefault="00421648">
      <w:pPr>
        <w:rPr>
          <w:rFonts w:ascii="Times New Roman" w:hAnsi="Times New Roman" w:cs="Times New Roman"/>
          <w:b/>
          <w:color w:val="auto"/>
        </w:rPr>
      </w:pPr>
    </w:p>
    <w:p w:rsidR="00421648" w:rsidRPr="004200EE" w:rsidRDefault="001757DF" w:rsidP="00421648">
      <w:pPr>
        <w:ind w:firstLine="720"/>
        <w:rPr>
          <w:rFonts w:ascii="Times New Roman" w:hAnsi="Times New Roman" w:cs="Times New Roman"/>
          <w:b/>
          <w:sz w:val="28"/>
          <w:szCs w:val="28"/>
          <w:lang w:val="en-US"/>
        </w:rPr>
      </w:pPr>
      <w:r>
        <w:rPr>
          <w:rFonts w:ascii="Times New Roman" w:hAnsi="Times New Roman" w:cs="Times New Roman"/>
          <w:b/>
          <w:sz w:val="28"/>
          <w:szCs w:val="28"/>
          <w:lang w:val="en-US"/>
        </w:rPr>
        <w:t>B</w:t>
      </w:r>
      <w:r w:rsidR="00421648" w:rsidRPr="004200EE">
        <w:rPr>
          <w:rFonts w:ascii="Times New Roman" w:hAnsi="Times New Roman" w:cs="Times New Roman"/>
          <w:b/>
          <w:sz w:val="28"/>
          <w:szCs w:val="28"/>
          <w:lang w:val="en-US"/>
        </w:rPr>
        <w:t>. THỦ TỤC HÀNH CHÍNH NỘI BỘ GIỮ NGUYÊN</w:t>
      </w:r>
    </w:p>
    <w:p w:rsidR="005B46F7" w:rsidRPr="004200EE" w:rsidRDefault="005B46F7" w:rsidP="00421648">
      <w:pPr>
        <w:ind w:firstLine="720"/>
        <w:rPr>
          <w:rFonts w:ascii="Times New Roman" w:hAnsi="Times New Roman" w:cs="Times New Roman"/>
          <w:b/>
          <w:sz w:val="28"/>
          <w:szCs w:val="28"/>
          <w:lang w:val="en-US"/>
        </w:rPr>
      </w:pPr>
    </w:p>
    <w:tbl>
      <w:tblPr>
        <w:tblStyle w:val="TableGrid"/>
        <w:tblW w:w="0" w:type="auto"/>
        <w:tblLook w:val="04A0" w:firstRow="1" w:lastRow="0" w:firstColumn="1" w:lastColumn="0" w:noHBand="0" w:noVBand="1"/>
      </w:tblPr>
      <w:tblGrid>
        <w:gridCol w:w="704"/>
        <w:gridCol w:w="2920"/>
        <w:gridCol w:w="1616"/>
        <w:gridCol w:w="2009"/>
        <w:gridCol w:w="1813"/>
      </w:tblGrid>
      <w:tr w:rsidR="00421648" w:rsidRPr="004200EE" w:rsidTr="00F500E8">
        <w:tc>
          <w:tcPr>
            <w:tcW w:w="704" w:type="dxa"/>
          </w:tcPr>
          <w:p w:rsidR="00421648" w:rsidRPr="004200EE" w:rsidRDefault="00421648" w:rsidP="005B46F7">
            <w:pPr>
              <w:jc w:val="center"/>
              <w:rPr>
                <w:rFonts w:ascii="Times New Roman" w:hAnsi="Times New Roman" w:cs="Times New Roman"/>
                <w:b/>
                <w:sz w:val="28"/>
                <w:szCs w:val="28"/>
                <w:lang w:val="en-US"/>
              </w:rPr>
            </w:pPr>
          </w:p>
        </w:tc>
        <w:tc>
          <w:tcPr>
            <w:tcW w:w="2920" w:type="dxa"/>
          </w:tcPr>
          <w:p w:rsidR="005B46F7" w:rsidRPr="004200EE" w:rsidRDefault="00421648" w:rsidP="005B46F7">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 xml:space="preserve">Tên </w:t>
            </w:r>
            <w:r w:rsidR="005B46F7" w:rsidRPr="004200EE">
              <w:rPr>
                <w:rFonts w:ascii="Times New Roman" w:hAnsi="Times New Roman" w:cs="Times New Roman"/>
                <w:b/>
                <w:sz w:val="28"/>
                <w:szCs w:val="28"/>
                <w:lang w:val="en-US"/>
              </w:rPr>
              <w:t>t</w:t>
            </w:r>
            <w:r w:rsidRPr="004200EE">
              <w:rPr>
                <w:rFonts w:ascii="Times New Roman" w:hAnsi="Times New Roman" w:cs="Times New Roman"/>
                <w:b/>
                <w:sz w:val="28"/>
                <w:szCs w:val="28"/>
                <w:lang w:val="en-US"/>
              </w:rPr>
              <w:t xml:space="preserve">hủ tục </w:t>
            </w:r>
          </w:p>
          <w:p w:rsidR="00421648" w:rsidRPr="004200EE" w:rsidRDefault="00421648" w:rsidP="005B46F7">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hành chính</w:t>
            </w:r>
          </w:p>
        </w:tc>
        <w:tc>
          <w:tcPr>
            <w:tcW w:w="1616" w:type="dxa"/>
          </w:tcPr>
          <w:p w:rsidR="00421648" w:rsidRPr="004200EE" w:rsidRDefault="00421648" w:rsidP="005B46F7">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Số hồ sơ TTHC</w:t>
            </w:r>
          </w:p>
        </w:tc>
        <w:tc>
          <w:tcPr>
            <w:tcW w:w="2009" w:type="dxa"/>
          </w:tcPr>
          <w:p w:rsidR="00421648" w:rsidRPr="004200EE" w:rsidRDefault="00421648" w:rsidP="005B46F7">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Căn cứ pháp lý</w:t>
            </w:r>
          </w:p>
        </w:tc>
        <w:tc>
          <w:tcPr>
            <w:tcW w:w="1813" w:type="dxa"/>
          </w:tcPr>
          <w:p w:rsidR="00421648" w:rsidRPr="004200EE" w:rsidRDefault="0014369E" w:rsidP="005B46F7">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Cơ quan thực hiện</w:t>
            </w:r>
          </w:p>
        </w:tc>
      </w:tr>
      <w:tr w:rsidR="00421648" w:rsidRPr="004200EE" w:rsidTr="00F500E8">
        <w:tc>
          <w:tcPr>
            <w:tcW w:w="704" w:type="dxa"/>
          </w:tcPr>
          <w:p w:rsidR="00421648" w:rsidRPr="004200EE" w:rsidRDefault="0014369E" w:rsidP="00421648">
            <w:pPr>
              <w:rPr>
                <w:rFonts w:ascii="Times New Roman" w:hAnsi="Times New Roman" w:cs="Times New Roman"/>
                <w:sz w:val="28"/>
                <w:szCs w:val="28"/>
                <w:lang w:val="en-US"/>
              </w:rPr>
            </w:pPr>
            <w:r w:rsidRPr="004200EE">
              <w:rPr>
                <w:rFonts w:ascii="Times New Roman" w:hAnsi="Times New Roman" w:cs="Times New Roman"/>
                <w:sz w:val="28"/>
                <w:szCs w:val="28"/>
                <w:lang w:val="en-US"/>
              </w:rPr>
              <w:t>1</w:t>
            </w:r>
          </w:p>
        </w:tc>
        <w:tc>
          <w:tcPr>
            <w:tcW w:w="2920" w:type="dxa"/>
          </w:tcPr>
          <w:p w:rsidR="00421648" w:rsidRPr="004200EE" w:rsidRDefault="0014369E" w:rsidP="00350D39">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Hỗ trợ nhà ở cho hộ nghèo, hộ cận nghèo trên địa bàn các huyện nghèo</w:t>
            </w:r>
          </w:p>
        </w:tc>
        <w:tc>
          <w:tcPr>
            <w:tcW w:w="1616" w:type="dxa"/>
          </w:tcPr>
          <w:p w:rsidR="00421648" w:rsidRPr="004200EE" w:rsidRDefault="0014369E" w:rsidP="00F500E8">
            <w:pPr>
              <w:jc w:val="center"/>
              <w:rPr>
                <w:rFonts w:ascii="Times New Roman" w:hAnsi="Times New Roman" w:cs="Times New Roman"/>
                <w:sz w:val="28"/>
                <w:szCs w:val="28"/>
                <w:lang w:val="en-US"/>
              </w:rPr>
            </w:pPr>
            <w:r w:rsidRPr="004200EE">
              <w:rPr>
                <w:rFonts w:ascii="Times New Roman" w:hAnsi="Times New Roman" w:cs="Times New Roman"/>
                <w:sz w:val="28"/>
                <w:szCs w:val="28"/>
                <w:lang w:val="en-US"/>
              </w:rPr>
              <w:t>6.001435</w:t>
            </w:r>
          </w:p>
        </w:tc>
        <w:tc>
          <w:tcPr>
            <w:tcW w:w="2009" w:type="dxa"/>
          </w:tcPr>
          <w:p w:rsidR="00421648" w:rsidRPr="004200EE" w:rsidRDefault="0014369E" w:rsidP="00350D39">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Quyết định số 90/QĐ-TTg của Thủ tướng Chính phủ phê duyệt chương trình mục tiêu quốc gia giảm nghèo b</w:t>
            </w:r>
            <w:r w:rsidR="005B46F7" w:rsidRPr="004200EE">
              <w:rPr>
                <w:rFonts w:ascii="Times New Roman" w:hAnsi="Times New Roman" w:cs="Times New Roman"/>
                <w:sz w:val="28"/>
                <w:szCs w:val="28"/>
                <w:lang w:val="en-US"/>
              </w:rPr>
              <w:t xml:space="preserve">ền </w:t>
            </w:r>
            <w:r w:rsidRPr="004200EE">
              <w:rPr>
                <w:rFonts w:ascii="Times New Roman" w:hAnsi="Times New Roman" w:cs="Times New Roman"/>
                <w:sz w:val="28"/>
                <w:szCs w:val="28"/>
                <w:lang w:val="en-US"/>
              </w:rPr>
              <w:t xml:space="preserve">vững giai đoạn </w:t>
            </w:r>
            <w:r w:rsidR="005B46F7" w:rsidRPr="004200EE">
              <w:rPr>
                <w:rFonts w:ascii="Times New Roman" w:hAnsi="Times New Roman" w:cs="Times New Roman"/>
                <w:sz w:val="28"/>
                <w:szCs w:val="28"/>
                <w:lang w:val="en-US"/>
              </w:rPr>
              <w:t xml:space="preserve">2021-2025 </w:t>
            </w:r>
          </w:p>
          <w:p w:rsidR="005B46F7" w:rsidRPr="004200EE" w:rsidRDefault="005B46F7" w:rsidP="00350D39">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Thông tư số 01/2022/TT-BXD ngày 30/6/2022 của Bộ trưởng Bộ Xây dựng.</w:t>
            </w:r>
          </w:p>
        </w:tc>
        <w:tc>
          <w:tcPr>
            <w:tcW w:w="1813" w:type="dxa"/>
          </w:tcPr>
          <w:p w:rsidR="00421648" w:rsidRPr="004200EE" w:rsidRDefault="005B46F7" w:rsidP="00350D39">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Sở Xây dựng chủ trì phối hợp với Sở Lao động – Thương binh và xã hội và các Sở, ban ngành liên quan</w:t>
            </w:r>
          </w:p>
        </w:tc>
      </w:tr>
    </w:tbl>
    <w:p w:rsidR="00421648" w:rsidRPr="004200EE" w:rsidRDefault="00421648" w:rsidP="00421648">
      <w:pPr>
        <w:ind w:firstLine="720"/>
        <w:rPr>
          <w:rFonts w:ascii="Times New Roman" w:hAnsi="Times New Roman" w:cs="Times New Roman"/>
          <w:sz w:val="28"/>
          <w:szCs w:val="28"/>
          <w:lang w:val="en-US"/>
        </w:rPr>
      </w:pPr>
    </w:p>
    <w:p w:rsidR="003A12F9" w:rsidRPr="004200EE" w:rsidRDefault="003A12F9">
      <w:pPr>
        <w:rPr>
          <w:rFonts w:ascii="Times New Roman" w:hAnsi="Times New Roman" w:cs="Times New Roman"/>
          <w:b/>
          <w:sz w:val="28"/>
          <w:szCs w:val="28"/>
          <w:lang w:val="en-US"/>
        </w:rPr>
      </w:pPr>
      <w:r w:rsidRPr="004200EE">
        <w:rPr>
          <w:rFonts w:ascii="Times New Roman" w:hAnsi="Times New Roman" w:cs="Times New Roman"/>
          <w:b/>
          <w:sz w:val="28"/>
          <w:szCs w:val="28"/>
          <w:lang w:val="en-US"/>
        </w:rPr>
        <w:br w:type="page"/>
      </w:r>
    </w:p>
    <w:p w:rsidR="005B46F7" w:rsidRPr="004200EE" w:rsidRDefault="001757DF" w:rsidP="005B46F7">
      <w:pPr>
        <w:tabs>
          <w:tab w:val="left" w:pos="2772"/>
        </w:tabs>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w:t>
      </w:r>
      <w:r w:rsidR="005B46F7" w:rsidRPr="004200EE">
        <w:rPr>
          <w:rFonts w:ascii="Times New Roman" w:hAnsi="Times New Roman" w:cs="Times New Roman"/>
          <w:b/>
          <w:sz w:val="28"/>
          <w:szCs w:val="28"/>
          <w:lang w:val="en-US"/>
        </w:rPr>
        <w:t>. THỦ TỤC HÀNH CHÍNH NỘI BỘ ĐƯỢC THAY THẾ</w:t>
      </w:r>
    </w:p>
    <w:p w:rsidR="003A12F9" w:rsidRPr="004200EE" w:rsidRDefault="003A12F9" w:rsidP="005B46F7">
      <w:pPr>
        <w:tabs>
          <w:tab w:val="left" w:pos="2772"/>
        </w:tabs>
        <w:rPr>
          <w:rFonts w:ascii="Times New Roman" w:hAnsi="Times New Roman" w:cs="Times New Roman"/>
          <w:b/>
          <w:sz w:val="28"/>
          <w:szCs w:val="28"/>
          <w:lang w:val="en-US"/>
        </w:rPr>
      </w:pPr>
    </w:p>
    <w:tbl>
      <w:tblPr>
        <w:tblStyle w:val="TableGrid"/>
        <w:tblW w:w="0" w:type="auto"/>
        <w:tblLook w:val="04A0" w:firstRow="1" w:lastRow="0" w:firstColumn="1" w:lastColumn="0" w:noHBand="0" w:noVBand="1"/>
      </w:tblPr>
      <w:tblGrid>
        <w:gridCol w:w="693"/>
        <w:gridCol w:w="2240"/>
        <w:gridCol w:w="1479"/>
        <w:gridCol w:w="1478"/>
        <w:gridCol w:w="1710"/>
        <w:gridCol w:w="1462"/>
      </w:tblGrid>
      <w:tr w:rsidR="003A12F9" w:rsidRPr="004200EE" w:rsidTr="0073701E">
        <w:tc>
          <w:tcPr>
            <w:tcW w:w="693" w:type="dxa"/>
          </w:tcPr>
          <w:p w:rsidR="003A12F9" w:rsidRPr="004200EE" w:rsidRDefault="003A12F9" w:rsidP="003A12F9">
            <w:pPr>
              <w:rPr>
                <w:rFonts w:ascii="Times New Roman" w:hAnsi="Times New Roman" w:cs="Times New Roman"/>
                <w:b/>
                <w:sz w:val="28"/>
                <w:szCs w:val="28"/>
                <w:lang w:val="en-US"/>
              </w:rPr>
            </w:pPr>
            <w:r w:rsidRPr="004200EE">
              <w:rPr>
                <w:rFonts w:ascii="Times New Roman" w:hAnsi="Times New Roman" w:cs="Times New Roman"/>
                <w:b/>
                <w:sz w:val="28"/>
                <w:szCs w:val="28"/>
                <w:lang w:val="en-US"/>
              </w:rPr>
              <w:t>TT</w:t>
            </w:r>
          </w:p>
        </w:tc>
        <w:tc>
          <w:tcPr>
            <w:tcW w:w="2240" w:type="dxa"/>
          </w:tcPr>
          <w:p w:rsidR="003A12F9" w:rsidRPr="004200EE" w:rsidRDefault="003A12F9" w:rsidP="0073701E">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Số hồ sơ TTHC</w:t>
            </w:r>
          </w:p>
        </w:tc>
        <w:tc>
          <w:tcPr>
            <w:tcW w:w="1479" w:type="dxa"/>
          </w:tcPr>
          <w:p w:rsidR="003A12F9" w:rsidRPr="004200EE" w:rsidRDefault="003A12F9" w:rsidP="0073701E">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Tên TTHC được thay thế</w:t>
            </w:r>
          </w:p>
        </w:tc>
        <w:tc>
          <w:tcPr>
            <w:tcW w:w="1478" w:type="dxa"/>
          </w:tcPr>
          <w:p w:rsidR="003A12F9" w:rsidRPr="004200EE" w:rsidRDefault="003A12F9" w:rsidP="0073701E">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Tên TTHC thay thế</w:t>
            </w:r>
          </w:p>
        </w:tc>
        <w:tc>
          <w:tcPr>
            <w:tcW w:w="1710" w:type="dxa"/>
          </w:tcPr>
          <w:p w:rsidR="003A12F9" w:rsidRPr="004200EE" w:rsidRDefault="003A12F9" w:rsidP="0073701E">
            <w:pPr>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Tên văn bản QPPL quy định nội dung sửa đổi, bổ sung thay thê</w:t>
            </w:r>
          </w:p>
        </w:tc>
        <w:tc>
          <w:tcPr>
            <w:tcW w:w="1462" w:type="dxa"/>
          </w:tcPr>
          <w:p w:rsidR="003A12F9" w:rsidRPr="004200EE" w:rsidRDefault="003A12F9" w:rsidP="0073701E">
            <w:pPr>
              <w:tabs>
                <w:tab w:val="left" w:pos="2772"/>
              </w:tabs>
              <w:jc w:val="center"/>
              <w:rPr>
                <w:rFonts w:ascii="Times New Roman" w:hAnsi="Times New Roman" w:cs="Times New Roman"/>
                <w:b/>
                <w:sz w:val="28"/>
                <w:szCs w:val="28"/>
                <w:lang w:val="en-US"/>
              </w:rPr>
            </w:pPr>
            <w:r w:rsidRPr="004200EE">
              <w:rPr>
                <w:rFonts w:ascii="Times New Roman" w:hAnsi="Times New Roman" w:cs="Times New Roman"/>
                <w:b/>
                <w:sz w:val="28"/>
                <w:szCs w:val="28"/>
                <w:lang w:val="en-US"/>
              </w:rPr>
              <w:t>Cơ quan thực hiện</w:t>
            </w:r>
          </w:p>
        </w:tc>
      </w:tr>
      <w:tr w:rsidR="00B0519B" w:rsidRPr="004200EE" w:rsidTr="0073701E">
        <w:tc>
          <w:tcPr>
            <w:tcW w:w="693" w:type="dxa"/>
          </w:tcPr>
          <w:p w:rsidR="00B0519B" w:rsidRPr="004200EE" w:rsidRDefault="00B0519B" w:rsidP="003A12F9">
            <w:pPr>
              <w:rPr>
                <w:rFonts w:ascii="Times New Roman" w:hAnsi="Times New Roman" w:cs="Times New Roman"/>
                <w:sz w:val="28"/>
                <w:szCs w:val="28"/>
                <w:lang w:val="en-US"/>
              </w:rPr>
            </w:pPr>
          </w:p>
        </w:tc>
        <w:tc>
          <w:tcPr>
            <w:tcW w:w="8369" w:type="dxa"/>
            <w:gridSpan w:val="5"/>
          </w:tcPr>
          <w:p w:rsidR="00B0519B" w:rsidRPr="004200EE" w:rsidRDefault="00B0519B" w:rsidP="003A12F9">
            <w:pPr>
              <w:tabs>
                <w:tab w:val="left" w:pos="2772"/>
              </w:tabs>
              <w:rPr>
                <w:rFonts w:ascii="Times New Roman" w:hAnsi="Times New Roman" w:cs="Times New Roman"/>
                <w:b/>
                <w:sz w:val="28"/>
                <w:szCs w:val="28"/>
                <w:lang w:val="en-US"/>
              </w:rPr>
            </w:pPr>
            <w:r w:rsidRPr="004200EE">
              <w:rPr>
                <w:rFonts w:ascii="Times New Roman" w:hAnsi="Times New Roman" w:cs="Times New Roman"/>
                <w:b/>
                <w:sz w:val="28"/>
                <w:szCs w:val="28"/>
                <w:lang w:val="en-US"/>
              </w:rPr>
              <w:t>Thủ tục hành chính nội bộ cấp tỉnh</w:t>
            </w:r>
          </w:p>
        </w:tc>
      </w:tr>
      <w:tr w:rsidR="0073701E" w:rsidRPr="004200EE" w:rsidTr="0073701E">
        <w:tc>
          <w:tcPr>
            <w:tcW w:w="693" w:type="dxa"/>
          </w:tcPr>
          <w:p w:rsidR="0073701E" w:rsidRPr="004200EE" w:rsidRDefault="0083111F" w:rsidP="003A12F9">
            <w:pPr>
              <w:rPr>
                <w:rFonts w:ascii="Times New Roman" w:hAnsi="Times New Roman" w:cs="Times New Roman"/>
                <w:sz w:val="28"/>
                <w:szCs w:val="28"/>
                <w:lang w:val="en-US"/>
              </w:rPr>
            </w:pPr>
            <w:r w:rsidRPr="004200EE">
              <w:rPr>
                <w:rFonts w:ascii="Times New Roman" w:hAnsi="Times New Roman" w:cs="Times New Roman"/>
                <w:sz w:val="28"/>
                <w:szCs w:val="28"/>
                <w:lang w:val="en-US"/>
              </w:rPr>
              <w:t>1</w:t>
            </w:r>
          </w:p>
        </w:tc>
        <w:tc>
          <w:tcPr>
            <w:tcW w:w="2240" w:type="dxa"/>
          </w:tcPr>
          <w:p w:rsidR="0073701E" w:rsidRPr="004200EE" w:rsidRDefault="0073701E" w:rsidP="003A12F9">
            <w:pPr>
              <w:rPr>
                <w:rFonts w:ascii="Times New Roman" w:hAnsi="Times New Roman" w:cs="Times New Roman"/>
                <w:sz w:val="28"/>
                <w:szCs w:val="28"/>
                <w:lang w:val="en-US"/>
              </w:rPr>
            </w:pPr>
            <w:r w:rsidRPr="004200EE">
              <w:rPr>
                <w:rFonts w:ascii="Times New Roman" w:hAnsi="Times New Roman" w:cs="Times New Roman"/>
                <w:sz w:val="28"/>
                <w:szCs w:val="28"/>
                <w:lang w:val="en-US"/>
              </w:rPr>
              <w:t>6</w:t>
            </w:r>
            <w:r w:rsidR="00751C23" w:rsidRPr="004200EE">
              <w:rPr>
                <w:rFonts w:ascii="Times New Roman" w:hAnsi="Times New Roman" w:cs="Times New Roman"/>
                <w:sz w:val="28"/>
                <w:szCs w:val="28"/>
                <w:lang w:val="en-US"/>
              </w:rPr>
              <w:t>.</w:t>
            </w:r>
            <w:r w:rsidRPr="004200EE">
              <w:rPr>
                <w:rFonts w:ascii="Times New Roman" w:hAnsi="Times New Roman" w:cs="Times New Roman"/>
                <w:sz w:val="28"/>
                <w:szCs w:val="28"/>
                <w:lang w:val="en-US"/>
              </w:rPr>
              <w:t>001430</w:t>
            </w:r>
          </w:p>
        </w:tc>
        <w:tc>
          <w:tcPr>
            <w:tcW w:w="1479" w:type="dxa"/>
          </w:tcPr>
          <w:p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Xây dựng chương trình phát triển nhà ở của địa phương</w:t>
            </w:r>
          </w:p>
        </w:tc>
        <w:tc>
          <w:tcPr>
            <w:tcW w:w="1478" w:type="dxa"/>
          </w:tcPr>
          <w:p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Xây dựng chương trình phát triển nhà ở cấp tỉnh</w:t>
            </w:r>
          </w:p>
        </w:tc>
        <w:tc>
          <w:tcPr>
            <w:tcW w:w="1710" w:type="dxa"/>
          </w:tcPr>
          <w:p w:rsidR="00057730"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Luật Nhà ở 2023</w:t>
            </w:r>
          </w:p>
          <w:p w:rsidR="0073701E"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Khoản 1 Điều 10 Nghị định số 95/2024/NĐ-CP ngày 24/7/2024 của Chính phủ quy định chi tiết một số điều của Luật Nhà ở.</w:t>
            </w:r>
          </w:p>
        </w:tc>
        <w:tc>
          <w:tcPr>
            <w:tcW w:w="1462" w:type="dxa"/>
          </w:tcPr>
          <w:p w:rsidR="0073701E" w:rsidRPr="004200EE" w:rsidRDefault="0073701E" w:rsidP="00BF0ADA">
            <w:pPr>
              <w:tabs>
                <w:tab w:val="left" w:pos="2772"/>
              </w:tabs>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xml:space="preserve">Sở Xây dựng </w:t>
            </w:r>
          </w:p>
        </w:tc>
      </w:tr>
      <w:tr w:rsidR="0073701E" w:rsidRPr="004200EE" w:rsidTr="0073701E">
        <w:tc>
          <w:tcPr>
            <w:tcW w:w="693" w:type="dxa"/>
          </w:tcPr>
          <w:p w:rsidR="0073701E" w:rsidRPr="004200EE" w:rsidRDefault="0083111F" w:rsidP="003A12F9">
            <w:pPr>
              <w:rPr>
                <w:rFonts w:ascii="Times New Roman" w:hAnsi="Times New Roman" w:cs="Times New Roman"/>
                <w:sz w:val="28"/>
                <w:szCs w:val="28"/>
                <w:lang w:val="en-US"/>
              </w:rPr>
            </w:pPr>
            <w:r w:rsidRPr="004200EE">
              <w:rPr>
                <w:rFonts w:ascii="Times New Roman" w:hAnsi="Times New Roman" w:cs="Times New Roman"/>
                <w:sz w:val="28"/>
                <w:szCs w:val="28"/>
                <w:lang w:val="en-US"/>
              </w:rPr>
              <w:t>2</w:t>
            </w:r>
          </w:p>
        </w:tc>
        <w:tc>
          <w:tcPr>
            <w:tcW w:w="2240" w:type="dxa"/>
          </w:tcPr>
          <w:p w:rsidR="0073701E" w:rsidRPr="004200EE" w:rsidRDefault="0073701E" w:rsidP="003A12F9">
            <w:pPr>
              <w:rPr>
                <w:rFonts w:ascii="Times New Roman" w:hAnsi="Times New Roman" w:cs="Times New Roman"/>
                <w:sz w:val="28"/>
                <w:szCs w:val="28"/>
                <w:lang w:val="en-US"/>
              </w:rPr>
            </w:pPr>
            <w:r w:rsidRPr="004200EE">
              <w:rPr>
                <w:rFonts w:ascii="Times New Roman" w:hAnsi="Times New Roman" w:cs="Times New Roman"/>
                <w:sz w:val="28"/>
                <w:szCs w:val="28"/>
                <w:lang w:val="en-US"/>
              </w:rPr>
              <w:t>6.001432</w:t>
            </w:r>
          </w:p>
        </w:tc>
        <w:tc>
          <w:tcPr>
            <w:tcW w:w="1479" w:type="dxa"/>
          </w:tcPr>
          <w:p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Xây dựng kế hoạch phát triển nhà ở của địa phương</w:t>
            </w:r>
          </w:p>
        </w:tc>
        <w:tc>
          <w:tcPr>
            <w:tcW w:w="1478" w:type="dxa"/>
          </w:tcPr>
          <w:p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Xây dựng kế hoạch phát triển nhà ở cấp tỉnh</w:t>
            </w:r>
          </w:p>
        </w:tc>
        <w:tc>
          <w:tcPr>
            <w:tcW w:w="1710" w:type="dxa"/>
          </w:tcPr>
          <w:p w:rsidR="00057730"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Luật Nhà ở 2023</w:t>
            </w:r>
          </w:p>
          <w:p w:rsidR="0073701E"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Khoản 1 Điều 11 Nghị định số 95/2024/NĐ-CP ngày 24/7/2024 của Chính phủ quy định chi tiết một số điều của Luật Nhà ở.</w:t>
            </w:r>
          </w:p>
        </w:tc>
        <w:tc>
          <w:tcPr>
            <w:tcW w:w="1462" w:type="dxa"/>
          </w:tcPr>
          <w:p w:rsidR="0073701E" w:rsidRPr="004200EE" w:rsidRDefault="0073701E" w:rsidP="00BF0ADA">
            <w:pPr>
              <w:tabs>
                <w:tab w:val="left" w:pos="2772"/>
              </w:tabs>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Sở Xây dựng</w:t>
            </w:r>
          </w:p>
        </w:tc>
      </w:tr>
      <w:tr w:rsidR="0073701E" w:rsidRPr="004200EE" w:rsidTr="0073701E">
        <w:tc>
          <w:tcPr>
            <w:tcW w:w="693" w:type="dxa"/>
          </w:tcPr>
          <w:p w:rsidR="0073701E" w:rsidRPr="004200EE" w:rsidRDefault="0083111F" w:rsidP="003A12F9">
            <w:pPr>
              <w:rPr>
                <w:rFonts w:ascii="Times New Roman" w:hAnsi="Times New Roman" w:cs="Times New Roman"/>
                <w:sz w:val="28"/>
                <w:szCs w:val="28"/>
                <w:lang w:val="en-US"/>
              </w:rPr>
            </w:pPr>
            <w:r w:rsidRPr="004200EE">
              <w:rPr>
                <w:rFonts w:ascii="Times New Roman" w:hAnsi="Times New Roman" w:cs="Times New Roman"/>
                <w:sz w:val="28"/>
                <w:szCs w:val="28"/>
                <w:lang w:val="en-US"/>
              </w:rPr>
              <w:t>3</w:t>
            </w:r>
          </w:p>
        </w:tc>
        <w:tc>
          <w:tcPr>
            <w:tcW w:w="2240" w:type="dxa"/>
            <w:vMerge w:val="restart"/>
          </w:tcPr>
          <w:p w:rsidR="0073701E" w:rsidRPr="004200EE" w:rsidRDefault="0073701E" w:rsidP="003A12F9">
            <w:pPr>
              <w:rPr>
                <w:rFonts w:ascii="Times New Roman" w:hAnsi="Times New Roman" w:cs="Times New Roman"/>
                <w:sz w:val="28"/>
                <w:szCs w:val="28"/>
                <w:lang w:val="en-US"/>
              </w:rPr>
            </w:pPr>
            <w:r w:rsidRPr="004200EE">
              <w:rPr>
                <w:rFonts w:ascii="Times New Roman" w:hAnsi="Times New Roman" w:cs="Times New Roman"/>
                <w:sz w:val="28"/>
                <w:szCs w:val="28"/>
                <w:lang w:val="en-US"/>
              </w:rPr>
              <w:t>6.001434</w:t>
            </w:r>
          </w:p>
        </w:tc>
        <w:tc>
          <w:tcPr>
            <w:tcW w:w="1479" w:type="dxa"/>
            <w:vMerge w:val="restart"/>
          </w:tcPr>
          <w:p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Điều chỉnh chương trình kế hoạch phát triển nhà ở</w:t>
            </w:r>
          </w:p>
        </w:tc>
        <w:tc>
          <w:tcPr>
            <w:tcW w:w="1478" w:type="dxa"/>
          </w:tcPr>
          <w:p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Điều chỉnh chương trình phát triển nhà ở cấp tỉnh</w:t>
            </w:r>
          </w:p>
        </w:tc>
        <w:tc>
          <w:tcPr>
            <w:tcW w:w="1710" w:type="dxa"/>
          </w:tcPr>
          <w:p w:rsidR="00057730"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Luật Nhà ở 2023</w:t>
            </w:r>
          </w:p>
          <w:p w:rsidR="0073701E"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xml:space="preserve">- Khoản 2 Điều 10 Nghị định số 95/2024/NĐ-CP ngày 24/7/2024 </w:t>
            </w:r>
            <w:r w:rsidRPr="004200EE">
              <w:rPr>
                <w:rFonts w:ascii="Times New Roman" w:hAnsi="Times New Roman" w:cs="Times New Roman"/>
                <w:sz w:val="28"/>
                <w:szCs w:val="28"/>
                <w:lang w:val="en-US"/>
              </w:rPr>
              <w:lastRenderedPageBreak/>
              <w:t>của Chính phủ quy định chi tiết một số điều của Luật Nhà ở.</w:t>
            </w:r>
          </w:p>
        </w:tc>
        <w:tc>
          <w:tcPr>
            <w:tcW w:w="1462" w:type="dxa"/>
          </w:tcPr>
          <w:p w:rsidR="0073701E" w:rsidRPr="004200EE" w:rsidRDefault="0073701E" w:rsidP="00BF0ADA">
            <w:pPr>
              <w:tabs>
                <w:tab w:val="left" w:pos="2772"/>
              </w:tabs>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lastRenderedPageBreak/>
              <w:t>Sở Xây dựng</w:t>
            </w:r>
          </w:p>
        </w:tc>
      </w:tr>
      <w:tr w:rsidR="0073701E" w:rsidRPr="004200EE" w:rsidTr="0073701E">
        <w:tc>
          <w:tcPr>
            <w:tcW w:w="693" w:type="dxa"/>
          </w:tcPr>
          <w:p w:rsidR="0073701E" w:rsidRPr="004200EE" w:rsidRDefault="0073701E" w:rsidP="003A12F9">
            <w:pPr>
              <w:rPr>
                <w:rFonts w:ascii="Times New Roman" w:hAnsi="Times New Roman" w:cs="Times New Roman"/>
                <w:sz w:val="28"/>
                <w:szCs w:val="28"/>
                <w:lang w:val="en-US"/>
              </w:rPr>
            </w:pPr>
          </w:p>
        </w:tc>
        <w:tc>
          <w:tcPr>
            <w:tcW w:w="2240" w:type="dxa"/>
            <w:vMerge/>
          </w:tcPr>
          <w:p w:rsidR="0073701E" w:rsidRPr="004200EE" w:rsidRDefault="0073701E" w:rsidP="003A12F9">
            <w:pPr>
              <w:rPr>
                <w:rFonts w:ascii="Times New Roman" w:hAnsi="Times New Roman" w:cs="Times New Roman"/>
                <w:sz w:val="28"/>
                <w:szCs w:val="28"/>
                <w:lang w:val="en-US"/>
              </w:rPr>
            </w:pPr>
          </w:p>
        </w:tc>
        <w:tc>
          <w:tcPr>
            <w:tcW w:w="1479" w:type="dxa"/>
            <w:vMerge/>
          </w:tcPr>
          <w:p w:rsidR="0073701E" w:rsidRPr="004200EE" w:rsidRDefault="0073701E" w:rsidP="003A12F9">
            <w:pPr>
              <w:rPr>
                <w:rFonts w:ascii="Times New Roman" w:hAnsi="Times New Roman" w:cs="Times New Roman"/>
                <w:sz w:val="28"/>
                <w:szCs w:val="28"/>
                <w:lang w:val="en-US"/>
              </w:rPr>
            </w:pPr>
          </w:p>
        </w:tc>
        <w:tc>
          <w:tcPr>
            <w:tcW w:w="1478" w:type="dxa"/>
          </w:tcPr>
          <w:p w:rsidR="0073701E" w:rsidRPr="004200EE" w:rsidRDefault="0073701E"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Điều chỉnh kế hoạch phát triển nhà ở cấp tỉnh</w:t>
            </w:r>
          </w:p>
        </w:tc>
        <w:tc>
          <w:tcPr>
            <w:tcW w:w="1710" w:type="dxa"/>
          </w:tcPr>
          <w:p w:rsidR="00057730"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Luật Nhà ở 2023</w:t>
            </w:r>
          </w:p>
          <w:p w:rsidR="0073701E" w:rsidRPr="004200EE" w:rsidRDefault="00057730" w:rsidP="00BF0ADA">
            <w:pPr>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 Khoản 2 Điều 11 Nghị định số 95/2024/NĐ-CP ngày 24/7/2024 của Chính phủ quy định chi tiết một số điều của Luật Nhà ở.</w:t>
            </w:r>
          </w:p>
        </w:tc>
        <w:tc>
          <w:tcPr>
            <w:tcW w:w="1462" w:type="dxa"/>
          </w:tcPr>
          <w:p w:rsidR="0073701E" w:rsidRPr="004200EE" w:rsidRDefault="0073701E" w:rsidP="00BF0ADA">
            <w:pPr>
              <w:tabs>
                <w:tab w:val="left" w:pos="2772"/>
              </w:tabs>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Sở Xây dựng</w:t>
            </w:r>
          </w:p>
        </w:tc>
      </w:tr>
    </w:tbl>
    <w:p w:rsidR="003A12F9" w:rsidRPr="004200EE" w:rsidRDefault="003A12F9" w:rsidP="005B46F7">
      <w:pPr>
        <w:tabs>
          <w:tab w:val="left" w:pos="2772"/>
        </w:tabs>
        <w:rPr>
          <w:rFonts w:ascii="Times New Roman" w:hAnsi="Times New Roman" w:cs="Times New Roman"/>
          <w:b/>
          <w:sz w:val="28"/>
          <w:szCs w:val="28"/>
          <w:lang w:val="en-US"/>
        </w:rPr>
      </w:pPr>
    </w:p>
    <w:p w:rsidR="003A12F9" w:rsidRPr="004200EE" w:rsidRDefault="003A12F9">
      <w:pPr>
        <w:rPr>
          <w:rFonts w:ascii="Times New Roman" w:hAnsi="Times New Roman" w:cs="Times New Roman"/>
          <w:b/>
          <w:sz w:val="28"/>
          <w:szCs w:val="28"/>
          <w:lang w:val="en-US"/>
        </w:rPr>
      </w:pPr>
      <w:r w:rsidRPr="004200EE">
        <w:rPr>
          <w:rFonts w:ascii="Times New Roman" w:hAnsi="Times New Roman" w:cs="Times New Roman"/>
          <w:b/>
          <w:sz w:val="28"/>
          <w:szCs w:val="28"/>
          <w:lang w:val="en-US"/>
        </w:rPr>
        <w:br w:type="page"/>
      </w:r>
    </w:p>
    <w:p w:rsidR="003A12F9" w:rsidRPr="004200EE" w:rsidRDefault="001757DF" w:rsidP="005B46F7">
      <w:pPr>
        <w:tabs>
          <w:tab w:val="left" w:pos="2772"/>
        </w:tabs>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D</w:t>
      </w:r>
      <w:r w:rsidR="003A12F9" w:rsidRPr="004200EE">
        <w:rPr>
          <w:rFonts w:ascii="Times New Roman" w:hAnsi="Times New Roman" w:cs="Times New Roman"/>
          <w:b/>
          <w:sz w:val="28"/>
          <w:szCs w:val="28"/>
          <w:lang w:val="en-US"/>
        </w:rPr>
        <w:t>. THỦ TỤC HÀNH CHÍNH NỘI BỘ BỊ BÃI BỎ</w:t>
      </w:r>
    </w:p>
    <w:p w:rsidR="003A12F9" w:rsidRPr="004200EE" w:rsidRDefault="003A12F9" w:rsidP="005B46F7">
      <w:pPr>
        <w:tabs>
          <w:tab w:val="left" w:pos="2772"/>
        </w:tabs>
        <w:rPr>
          <w:rFonts w:ascii="Times New Roman" w:hAnsi="Times New Roman" w:cs="Times New Roman"/>
          <w:b/>
          <w:sz w:val="28"/>
          <w:szCs w:val="28"/>
          <w:lang w:val="en-US"/>
        </w:rPr>
      </w:pPr>
    </w:p>
    <w:tbl>
      <w:tblPr>
        <w:tblStyle w:val="TableGrid"/>
        <w:tblW w:w="0" w:type="auto"/>
        <w:tblLook w:val="04A0" w:firstRow="1" w:lastRow="0" w:firstColumn="1" w:lastColumn="0" w:noHBand="0" w:noVBand="1"/>
      </w:tblPr>
      <w:tblGrid>
        <w:gridCol w:w="704"/>
        <w:gridCol w:w="3826"/>
        <w:gridCol w:w="2266"/>
        <w:gridCol w:w="2266"/>
      </w:tblGrid>
      <w:tr w:rsidR="003A12F9" w:rsidRPr="004200EE" w:rsidTr="003A12F9">
        <w:tc>
          <w:tcPr>
            <w:tcW w:w="704" w:type="dxa"/>
          </w:tcPr>
          <w:p w:rsidR="003A12F9" w:rsidRPr="004200EE" w:rsidRDefault="003A12F9" w:rsidP="005B46F7">
            <w:pPr>
              <w:tabs>
                <w:tab w:val="left" w:pos="2772"/>
              </w:tabs>
              <w:rPr>
                <w:rFonts w:ascii="Times New Roman" w:hAnsi="Times New Roman" w:cs="Times New Roman"/>
                <w:b/>
                <w:sz w:val="28"/>
                <w:szCs w:val="28"/>
                <w:lang w:val="en-US"/>
              </w:rPr>
            </w:pPr>
            <w:r w:rsidRPr="004200EE">
              <w:rPr>
                <w:rFonts w:ascii="Times New Roman" w:hAnsi="Times New Roman" w:cs="Times New Roman"/>
                <w:b/>
                <w:sz w:val="28"/>
                <w:szCs w:val="28"/>
                <w:lang w:val="en-US"/>
              </w:rPr>
              <w:t>TT</w:t>
            </w:r>
          </w:p>
        </w:tc>
        <w:tc>
          <w:tcPr>
            <w:tcW w:w="3826" w:type="dxa"/>
          </w:tcPr>
          <w:p w:rsidR="003A12F9" w:rsidRPr="004200EE" w:rsidRDefault="003A12F9" w:rsidP="005B46F7">
            <w:pPr>
              <w:tabs>
                <w:tab w:val="left" w:pos="2772"/>
              </w:tabs>
              <w:rPr>
                <w:rFonts w:ascii="Times New Roman" w:hAnsi="Times New Roman" w:cs="Times New Roman"/>
                <w:b/>
                <w:sz w:val="28"/>
                <w:szCs w:val="28"/>
                <w:lang w:val="en-US"/>
              </w:rPr>
            </w:pPr>
            <w:r w:rsidRPr="004200EE">
              <w:rPr>
                <w:rFonts w:ascii="Times New Roman" w:hAnsi="Times New Roman" w:cs="Times New Roman"/>
                <w:b/>
                <w:sz w:val="28"/>
                <w:szCs w:val="28"/>
                <w:lang w:val="en-US"/>
              </w:rPr>
              <w:t>Số hồ sơ TTHC</w:t>
            </w:r>
          </w:p>
        </w:tc>
        <w:tc>
          <w:tcPr>
            <w:tcW w:w="2266" w:type="dxa"/>
          </w:tcPr>
          <w:p w:rsidR="003A12F9" w:rsidRPr="004200EE" w:rsidRDefault="003A12F9" w:rsidP="005B46F7">
            <w:pPr>
              <w:tabs>
                <w:tab w:val="left" w:pos="2772"/>
              </w:tabs>
              <w:rPr>
                <w:rFonts w:ascii="Times New Roman" w:hAnsi="Times New Roman" w:cs="Times New Roman"/>
                <w:b/>
                <w:sz w:val="28"/>
                <w:szCs w:val="28"/>
                <w:lang w:val="en-US"/>
              </w:rPr>
            </w:pPr>
            <w:r w:rsidRPr="004200EE">
              <w:rPr>
                <w:rFonts w:ascii="Times New Roman" w:hAnsi="Times New Roman" w:cs="Times New Roman"/>
                <w:b/>
                <w:sz w:val="28"/>
                <w:szCs w:val="28"/>
                <w:lang w:val="en-US"/>
              </w:rPr>
              <w:t>Tên TTHC</w:t>
            </w:r>
          </w:p>
        </w:tc>
        <w:tc>
          <w:tcPr>
            <w:tcW w:w="2266" w:type="dxa"/>
          </w:tcPr>
          <w:p w:rsidR="003A12F9" w:rsidRPr="004200EE" w:rsidRDefault="003A12F9" w:rsidP="00B86B7E">
            <w:pPr>
              <w:tabs>
                <w:tab w:val="left" w:pos="2772"/>
              </w:tabs>
              <w:jc w:val="both"/>
              <w:rPr>
                <w:rFonts w:ascii="Times New Roman" w:hAnsi="Times New Roman" w:cs="Times New Roman"/>
                <w:b/>
                <w:sz w:val="28"/>
                <w:szCs w:val="28"/>
                <w:lang w:val="en-US"/>
              </w:rPr>
            </w:pPr>
            <w:r w:rsidRPr="004200EE">
              <w:rPr>
                <w:rFonts w:ascii="Times New Roman" w:hAnsi="Times New Roman" w:cs="Times New Roman"/>
                <w:b/>
                <w:sz w:val="28"/>
                <w:szCs w:val="28"/>
                <w:lang w:val="en-US"/>
              </w:rPr>
              <w:t>Căn cứ pháp lý quy định việc bãi bỏ</w:t>
            </w:r>
          </w:p>
        </w:tc>
      </w:tr>
      <w:tr w:rsidR="003A12F9" w:rsidRPr="004200EE" w:rsidTr="003A12F9">
        <w:tc>
          <w:tcPr>
            <w:tcW w:w="704" w:type="dxa"/>
          </w:tcPr>
          <w:p w:rsidR="003A12F9" w:rsidRPr="004200EE" w:rsidRDefault="003A12F9" w:rsidP="005B46F7">
            <w:pPr>
              <w:tabs>
                <w:tab w:val="left" w:pos="2772"/>
              </w:tabs>
              <w:rPr>
                <w:rFonts w:ascii="Times New Roman" w:hAnsi="Times New Roman" w:cs="Times New Roman"/>
                <w:b/>
                <w:sz w:val="28"/>
                <w:szCs w:val="28"/>
                <w:lang w:val="en-US"/>
              </w:rPr>
            </w:pPr>
            <w:r w:rsidRPr="004200EE">
              <w:rPr>
                <w:rFonts w:ascii="Times New Roman" w:hAnsi="Times New Roman" w:cs="Times New Roman"/>
                <w:b/>
                <w:sz w:val="28"/>
                <w:szCs w:val="28"/>
                <w:lang w:val="en-US"/>
              </w:rPr>
              <w:t>1</w:t>
            </w:r>
          </w:p>
        </w:tc>
        <w:tc>
          <w:tcPr>
            <w:tcW w:w="3826" w:type="dxa"/>
          </w:tcPr>
          <w:p w:rsidR="003A12F9" w:rsidRPr="004200EE" w:rsidRDefault="003A12F9" w:rsidP="005B46F7">
            <w:pPr>
              <w:tabs>
                <w:tab w:val="left" w:pos="2772"/>
              </w:tabs>
              <w:rPr>
                <w:rFonts w:ascii="Times New Roman" w:hAnsi="Times New Roman" w:cs="Times New Roman"/>
                <w:sz w:val="28"/>
                <w:szCs w:val="28"/>
                <w:lang w:val="en-US"/>
              </w:rPr>
            </w:pPr>
            <w:r w:rsidRPr="004200EE">
              <w:rPr>
                <w:rFonts w:ascii="Times New Roman" w:hAnsi="Times New Roman" w:cs="Times New Roman"/>
                <w:sz w:val="28"/>
                <w:szCs w:val="28"/>
                <w:lang w:val="en-US"/>
              </w:rPr>
              <w:t>6.001.433</w:t>
            </w:r>
          </w:p>
        </w:tc>
        <w:tc>
          <w:tcPr>
            <w:tcW w:w="2266" w:type="dxa"/>
          </w:tcPr>
          <w:p w:rsidR="003A12F9" w:rsidRPr="004200EE" w:rsidRDefault="003A12F9" w:rsidP="003A12F9">
            <w:pPr>
              <w:tabs>
                <w:tab w:val="left" w:pos="2772"/>
              </w:tabs>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Cho ý kiến về chương trình/điều chỉnh chương trình phát triển nhà ở của thành phố trực thuộc trung ương</w:t>
            </w:r>
          </w:p>
        </w:tc>
        <w:tc>
          <w:tcPr>
            <w:tcW w:w="2266" w:type="dxa"/>
          </w:tcPr>
          <w:p w:rsidR="003A12F9" w:rsidRPr="004200EE" w:rsidRDefault="003A12F9" w:rsidP="003A12F9">
            <w:pPr>
              <w:tabs>
                <w:tab w:val="left" w:pos="2772"/>
              </w:tabs>
              <w:jc w:val="both"/>
              <w:rPr>
                <w:rFonts w:ascii="Times New Roman" w:hAnsi="Times New Roman" w:cs="Times New Roman"/>
                <w:sz w:val="28"/>
                <w:szCs w:val="28"/>
                <w:lang w:val="en-US"/>
              </w:rPr>
            </w:pPr>
            <w:r w:rsidRPr="004200EE">
              <w:rPr>
                <w:rFonts w:ascii="Times New Roman" w:hAnsi="Times New Roman" w:cs="Times New Roman"/>
                <w:sz w:val="28"/>
                <w:szCs w:val="28"/>
                <w:lang w:val="en-US"/>
              </w:rPr>
              <w:t>Nghị định số 95/2024/NĐ-CP ngày 24/7/2024 của Chính phủ quy định chi tiết một số điều của Luật Nhà ở.</w:t>
            </w:r>
          </w:p>
        </w:tc>
      </w:tr>
    </w:tbl>
    <w:p w:rsidR="003A12F9" w:rsidRPr="004200EE" w:rsidRDefault="003A12F9" w:rsidP="005B46F7">
      <w:pPr>
        <w:tabs>
          <w:tab w:val="left" w:pos="2772"/>
        </w:tabs>
        <w:rPr>
          <w:rFonts w:ascii="Times New Roman" w:hAnsi="Times New Roman" w:cs="Times New Roman"/>
          <w:b/>
          <w:sz w:val="28"/>
          <w:szCs w:val="28"/>
          <w:lang w:val="en-US"/>
        </w:rPr>
      </w:pPr>
    </w:p>
    <w:p w:rsidR="005B46F7" w:rsidRPr="004200EE" w:rsidRDefault="005B46F7" w:rsidP="005B46F7">
      <w:pPr>
        <w:tabs>
          <w:tab w:val="left" w:pos="2772"/>
        </w:tabs>
        <w:rPr>
          <w:rFonts w:ascii="Times New Roman" w:hAnsi="Times New Roman" w:cs="Times New Roman"/>
          <w:sz w:val="28"/>
          <w:szCs w:val="28"/>
          <w:lang w:val="en-US"/>
        </w:rPr>
      </w:pPr>
    </w:p>
    <w:p w:rsidR="005B46F7" w:rsidRPr="004200EE" w:rsidRDefault="005B46F7" w:rsidP="005B46F7">
      <w:pPr>
        <w:tabs>
          <w:tab w:val="left" w:pos="2772"/>
        </w:tabs>
        <w:rPr>
          <w:rFonts w:ascii="Times New Roman" w:hAnsi="Times New Roman" w:cs="Times New Roman"/>
          <w:sz w:val="28"/>
          <w:szCs w:val="28"/>
          <w:lang w:val="en-US"/>
        </w:rPr>
      </w:pPr>
    </w:p>
    <w:p w:rsidR="00697D4C" w:rsidRPr="004200EE" w:rsidRDefault="00697D4C">
      <w:pPr>
        <w:rPr>
          <w:rFonts w:ascii="Times New Roman" w:hAnsi="Times New Roman" w:cs="Times New Roman"/>
          <w:color w:val="auto"/>
          <w:lang w:val="en-US"/>
        </w:rPr>
      </w:pPr>
      <w:r w:rsidRPr="004200EE">
        <w:rPr>
          <w:rFonts w:ascii="Times New Roman" w:hAnsi="Times New Roman" w:cs="Times New Roman"/>
        </w:rPr>
        <w:br w:type="page"/>
      </w:r>
    </w:p>
    <w:p w:rsidR="00517341" w:rsidRPr="004200EE" w:rsidRDefault="00B5414B" w:rsidP="00120C7A">
      <w:pPr>
        <w:pStyle w:val="BodyText"/>
        <w:shd w:val="clear" w:color="auto" w:fill="auto"/>
        <w:spacing w:before="120" w:after="110"/>
        <w:ind w:firstLine="0"/>
        <w:jc w:val="center"/>
        <w:rPr>
          <w:b/>
          <w:bCs/>
          <w:color w:val="auto"/>
        </w:rPr>
      </w:pPr>
      <w:r w:rsidRPr="004200EE">
        <w:rPr>
          <w:b/>
          <w:bCs/>
          <w:color w:val="auto"/>
        </w:rPr>
        <w:lastRenderedPageBreak/>
        <w:t xml:space="preserve">PHẦN </w:t>
      </w:r>
      <w:r w:rsidRPr="004200EE">
        <w:rPr>
          <w:b/>
          <w:bCs/>
          <w:color w:val="auto"/>
          <w:lang w:val="en-US" w:eastAsia="en-US" w:bidi="en-US"/>
        </w:rPr>
        <w:t xml:space="preserve">II. </w:t>
      </w:r>
      <w:r w:rsidRPr="004200EE">
        <w:rPr>
          <w:b/>
          <w:bCs/>
          <w:color w:val="auto"/>
        </w:rPr>
        <w:t xml:space="preserve">NỘI </w:t>
      </w:r>
      <w:r w:rsidRPr="004200EE">
        <w:rPr>
          <w:b/>
          <w:bCs/>
          <w:color w:val="auto"/>
          <w:lang w:val="en-US" w:eastAsia="en-US" w:bidi="en-US"/>
        </w:rPr>
        <w:t xml:space="preserve">DUNG </w:t>
      </w:r>
      <w:r w:rsidRPr="004200EE">
        <w:rPr>
          <w:b/>
          <w:bCs/>
          <w:color w:val="auto"/>
        </w:rPr>
        <w:t>CỤ THỂ CỦA TỪNG THỦ TỤC HÀNH CHÍNH</w:t>
      </w:r>
    </w:p>
    <w:p w:rsidR="00987788" w:rsidRPr="001757DF" w:rsidRDefault="00987788" w:rsidP="00A82BD0">
      <w:pPr>
        <w:pStyle w:val="BodyText"/>
        <w:shd w:val="clear" w:color="auto" w:fill="auto"/>
        <w:spacing w:before="120" w:after="110"/>
        <w:ind w:firstLine="720"/>
        <w:rPr>
          <w:b/>
          <w:bCs/>
          <w:color w:val="auto"/>
          <w:lang w:val="en-US"/>
        </w:rPr>
      </w:pPr>
      <w:r w:rsidRPr="001757DF">
        <w:rPr>
          <w:b/>
          <w:bCs/>
          <w:color w:val="auto"/>
          <w:lang w:val="en-US"/>
        </w:rPr>
        <w:t>A. THỦ TỤC HÀNH CHÍNH NỘI BỘ MỚI BAN HÀNH</w:t>
      </w:r>
    </w:p>
    <w:p w:rsidR="00987788" w:rsidRPr="001757DF" w:rsidRDefault="00987788" w:rsidP="001757DF">
      <w:pPr>
        <w:pStyle w:val="BodyText"/>
        <w:shd w:val="clear" w:color="auto" w:fill="auto"/>
        <w:spacing w:before="120" w:after="110"/>
        <w:ind w:firstLine="720"/>
        <w:jc w:val="both"/>
        <w:rPr>
          <w:bCs/>
          <w:color w:val="auto"/>
          <w:lang w:val="en-US"/>
        </w:rPr>
      </w:pPr>
      <w:r w:rsidRPr="001757DF">
        <w:rPr>
          <w:bCs/>
          <w:color w:val="auto"/>
          <w:lang w:val="en-US"/>
        </w:rPr>
        <w:t xml:space="preserve">I. </w:t>
      </w:r>
      <w:r w:rsidR="001757DF" w:rsidRPr="001757DF">
        <w:rPr>
          <w:bCs/>
          <w:color w:val="auto"/>
          <w:lang w:val="en-US"/>
        </w:rPr>
        <w:t>THỦ TỤC HÀNH CHÍNH NỘI BỘ MỚI BAN HÀNH CẤP TRUNG ƯƠNG</w:t>
      </w:r>
    </w:p>
    <w:p w:rsidR="00987788" w:rsidRPr="004200EE" w:rsidRDefault="00987788" w:rsidP="00C81CBB">
      <w:pPr>
        <w:pStyle w:val="BodyText"/>
        <w:shd w:val="clear" w:color="auto" w:fill="auto"/>
        <w:spacing w:before="120" w:after="110"/>
        <w:ind w:firstLine="720"/>
        <w:jc w:val="both"/>
        <w:rPr>
          <w:b/>
          <w:bCs/>
          <w:color w:val="auto"/>
          <w:lang w:val="en-US"/>
        </w:rPr>
      </w:pPr>
      <w:r w:rsidRPr="004200EE">
        <w:rPr>
          <w:b/>
          <w:bCs/>
          <w:color w:val="auto"/>
          <w:lang w:val="en-US"/>
        </w:rPr>
        <w:t>1. Quyết định chủ trương đầu tư dự án đầu tư xây dựng nhà ở c</w:t>
      </w:r>
      <w:r w:rsidR="00031A89" w:rsidRPr="004200EE">
        <w:rPr>
          <w:b/>
          <w:bCs/>
          <w:color w:val="auto"/>
          <w:lang w:val="en-US"/>
        </w:rPr>
        <w:t xml:space="preserve">ông </w:t>
      </w:r>
      <w:r w:rsidRPr="004200EE">
        <w:rPr>
          <w:b/>
          <w:bCs/>
          <w:color w:val="auto"/>
          <w:lang w:val="en-US"/>
        </w:rPr>
        <w:t xml:space="preserve"> vụ thuộc cơ quan trung ương quản lý</w:t>
      </w:r>
    </w:p>
    <w:p w:rsidR="008068F8" w:rsidRPr="004200EE" w:rsidRDefault="008068F8" w:rsidP="008068F8">
      <w:pPr>
        <w:spacing w:before="120" w:after="120"/>
        <w:ind w:right="57" w:firstLine="720"/>
        <w:jc w:val="both"/>
        <w:rPr>
          <w:rFonts w:ascii="Times New Roman" w:hAnsi="Times New Roman" w:cs="Times New Roman"/>
          <w:b/>
          <w:bCs/>
          <w:i/>
          <w:iCs/>
          <w:color w:val="auto"/>
          <w:sz w:val="28"/>
          <w:szCs w:val="28"/>
          <w:lang w:val="en-US"/>
        </w:rPr>
      </w:pPr>
      <w:r w:rsidRPr="004200EE">
        <w:rPr>
          <w:rFonts w:ascii="Times New Roman" w:hAnsi="Times New Roman" w:cs="Times New Roman"/>
          <w:b/>
          <w:bCs/>
          <w:i/>
          <w:iCs/>
          <w:color w:val="auto"/>
          <w:sz w:val="28"/>
          <w:szCs w:val="28"/>
          <w:lang w:val="en-US"/>
        </w:rPr>
        <w:t xml:space="preserve">1.1 Trình tự thủ tục thực hiện </w:t>
      </w:r>
    </w:p>
    <w:p w:rsidR="008068F8" w:rsidRPr="004200EE" w:rsidRDefault="008068F8" w:rsidP="008068F8">
      <w:pPr>
        <w:pStyle w:val="BodyText"/>
        <w:tabs>
          <w:tab w:val="left" w:pos="1102"/>
        </w:tabs>
        <w:spacing w:after="110"/>
        <w:ind w:firstLine="567"/>
        <w:jc w:val="both"/>
        <w:rPr>
          <w:rFonts w:eastAsia="Cambria Math"/>
          <w:color w:val="auto"/>
          <w:lang w:val="en-US" w:eastAsia="x-none"/>
        </w:rPr>
      </w:pPr>
      <w:r w:rsidRPr="004200EE">
        <w:rPr>
          <w:rFonts w:eastAsia="Cambria Math"/>
          <w:color w:val="auto"/>
          <w:lang w:val="en-US" w:eastAsia="x-none"/>
        </w:rPr>
        <w:t xml:space="preserve">  a) Đối với dự án thuộc thẩm quyền quyết định chủ trương đầu tư của Thủ tướng Chính phủ thì Bộ Xây dựng giao cho cơ quan quản lý nhà ở trực thuộc chuẩn bị tờ trình, hồ sơ theo quy định gửi lấy ý kiến của cơ quan quản lý nhà nước về đầu tư công ở trung ương theo quy định của pháp luật về đầu tư công để đầu tư xây dựng dự án; sau khi có ý kiến của cơ quan này, Bộ Xây dựng hoàn thiện hồ sơ và báo cáo Thủ tướng Chính phủ thành lập Hội đồng thẩm định liên ngành hoặc giao Bộ Xây dựng chủ trì thẩm định quyết định chủ trương đầu tư dự án xây dựng nhà ở công vụ.</w:t>
      </w:r>
    </w:p>
    <w:p w:rsidR="008068F8" w:rsidRPr="004200EE" w:rsidRDefault="008068F8" w:rsidP="008068F8">
      <w:pPr>
        <w:pStyle w:val="BodyText"/>
        <w:tabs>
          <w:tab w:val="left" w:pos="1102"/>
        </w:tabs>
        <w:spacing w:after="110"/>
        <w:ind w:firstLine="567"/>
        <w:jc w:val="both"/>
        <w:rPr>
          <w:rFonts w:eastAsia="Cambria Math"/>
          <w:color w:val="auto"/>
          <w:lang w:val="en-US" w:eastAsia="x-none"/>
        </w:rPr>
      </w:pPr>
      <w:r w:rsidRPr="004200EE">
        <w:rPr>
          <w:rFonts w:eastAsia="Cambria Math"/>
          <w:color w:val="auto"/>
          <w:lang w:val="en-US" w:eastAsia="x-none"/>
        </w:rPr>
        <w:t>Trên cơ sở ý kiến thẩm định của Hội đồng thẩm định, Bộ Xây dựng hoàn thiện hồ sơ và báo cáo Thủ tướng Chính phủ xem xét, quyết định chủ trương đầu tư dự án đầu tư xây dựng nhà ở công vụ.</w:t>
      </w:r>
    </w:p>
    <w:p w:rsidR="008068F8" w:rsidRPr="004200EE" w:rsidRDefault="008068F8" w:rsidP="008068F8">
      <w:pPr>
        <w:pStyle w:val="BodyText"/>
        <w:tabs>
          <w:tab w:val="left" w:pos="1102"/>
        </w:tabs>
        <w:spacing w:after="110"/>
        <w:ind w:firstLine="567"/>
        <w:jc w:val="both"/>
        <w:rPr>
          <w:rFonts w:eastAsia="Cambria Math"/>
          <w:color w:val="auto"/>
          <w:lang w:val="en-US" w:eastAsia="x-none"/>
        </w:rPr>
      </w:pPr>
      <w:r w:rsidRPr="004200EE">
        <w:rPr>
          <w:rFonts w:eastAsia="Cambria Math"/>
          <w:color w:val="auto"/>
          <w:lang w:val="en-US" w:eastAsia="x-none"/>
        </w:rPr>
        <w:t>b) Đối với dự án thuộc thẩm quyền quyết định chủ trương đầu tư của Bộ trưởng Bộ Quốc phòng, Bộ trưởng Bộ Công an thì Bộ Quốc phòng, Bộ Công an giao cơ quan trực thuộc chuẩn bị tờ trình, hồ sơ theo quy định gửi lấy ý kiến của cơ quan quản lý nhà nước về đầu tư công ở trung ương theo quy định của pháp luật về đầu tư công để đầu tư xây dựng dự án; sau khi có ý kiến của cơ quan này, Bộ Quốc phòng, Bộ Công an thành lập Hội đồng thẩm định chủ trương đầu tư dự án và lấy ý kiến thống nhất của Bộ Xây dựng.</w:t>
      </w:r>
    </w:p>
    <w:p w:rsidR="008068F8" w:rsidRPr="004200EE" w:rsidRDefault="008068F8" w:rsidP="008068F8">
      <w:pPr>
        <w:pStyle w:val="BodyText"/>
        <w:tabs>
          <w:tab w:val="left" w:pos="1102"/>
        </w:tabs>
        <w:spacing w:after="110"/>
        <w:ind w:firstLine="567"/>
        <w:jc w:val="both"/>
        <w:rPr>
          <w:rFonts w:eastAsia="Cambria Math"/>
          <w:color w:val="auto"/>
          <w:lang w:val="en-US" w:eastAsia="x-none"/>
        </w:rPr>
      </w:pPr>
      <w:r w:rsidRPr="004200EE">
        <w:rPr>
          <w:rFonts w:eastAsia="Cambria Math"/>
          <w:color w:val="auto"/>
          <w:lang w:val="en-US" w:eastAsia="x-none"/>
        </w:rPr>
        <w:t>Trên cơ sở ý kiến của Hội đồng thẩm định và ý kiến của Bộ Xây dựng, Bộ trưởng Bộ Quốc phòng, Bộ trưởng Bộ Công an xem xét, quyết định chủ trương đầu tư dự án đầu tư xây dựng nhà ở công vụ.</w:t>
      </w:r>
    </w:p>
    <w:p w:rsidR="008068F8" w:rsidRPr="004200EE" w:rsidRDefault="008068F8" w:rsidP="008068F8">
      <w:pPr>
        <w:pStyle w:val="BodyText"/>
        <w:tabs>
          <w:tab w:val="left" w:pos="1102"/>
        </w:tabs>
        <w:spacing w:after="110"/>
        <w:ind w:firstLine="567"/>
        <w:jc w:val="both"/>
        <w:rPr>
          <w:bCs/>
          <w:iCs/>
          <w:color w:val="auto"/>
          <w:lang w:val="en-US"/>
        </w:rPr>
      </w:pPr>
      <w:r w:rsidRPr="004200EE">
        <w:rPr>
          <w:b/>
          <w:bCs/>
          <w:i/>
          <w:iCs/>
          <w:color w:val="auto"/>
          <w:lang w:val="en-US" w:eastAsia="en-US" w:bidi="en-US"/>
        </w:rPr>
        <w:t xml:space="preserve">1.2.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rsidR="008068F8" w:rsidRPr="004200EE" w:rsidRDefault="008068F8" w:rsidP="008068F8">
      <w:pPr>
        <w:pStyle w:val="BodyText"/>
        <w:tabs>
          <w:tab w:val="left" w:pos="1102"/>
        </w:tabs>
        <w:spacing w:after="110"/>
        <w:ind w:firstLine="567"/>
        <w:jc w:val="both"/>
        <w:rPr>
          <w:b/>
          <w:i/>
          <w:color w:val="auto"/>
          <w:lang w:val="en-US"/>
        </w:rPr>
      </w:pPr>
      <w:r w:rsidRPr="004200EE">
        <w:rPr>
          <w:b/>
          <w:i/>
          <w:color w:val="auto"/>
          <w:lang w:val="en-US"/>
        </w:rPr>
        <w:t xml:space="preserve">1.3. </w:t>
      </w:r>
      <w:r w:rsidRPr="004200EE">
        <w:rPr>
          <w:b/>
          <w:i/>
          <w:color w:val="auto"/>
        </w:rPr>
        <w:t>Thành phần, số lượng hồ s</w:t>
      </w:r>
      <w:r w:rsidRPr="004200EE">
        <w:rPr>
          <w:b/>
          <w:i/>
          <w:color w:val="auto"/>
          <w:lang w:val="en-US"/>
        </w:rPr>
        <w:t>ơ:</w:t>
      </w:r>
    </w:p>
    <w:p w:rsidR="008068F8" w:rsidRPr="004200EE" w:rsidRDefault="008068F8" w:rsidP="008068F8">
      <w:pPr>
        <w:spacing w:before="24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rsidR="008068F8" w:rsidRPr="004200EE" w:rsidRDefault="008068F8" w:rsidP="008068F8">
      <w:pPr>
        <w:spacing w:before="120" w:after="120" w:line="340" w:lineRule="exact"/>
        <w:ind w:right="57" w:firstLine="567"/>
        <w:jc w:val="both"/>
        <w:rPr>
          <w:rFonts w:ascii="Times New Roman" w:eastAsia="Cambria Math" w:hAnsi="Times New Roman" w:cs="Times New Roman"/>
          <w:color w:val="auto"/>
          <w:sz w:val="28"/>
          <w:szCs w:val="28"/>
          <w:lang w:val="en-US" w:eastAsia="x-none"/>
        </w:rPr>
      </w:pPr>
      <w:r w:rsidRPr="004200EE">
        <w:rPr>
          <w:rFonts w:ascii="Times New Roman" w:eastAsia="Cambria Math" w:hAnsi="Times New Roman" w:cs="Times New Roman"/>
          <w:color w:val="auto"/>
          <w:sz w:val="28"/>
          <w:szCs w:val="28"/>
          <w:lang w:val="en-US" w:eastAsia="x-none"/>
        </w:rPr>
        <w:t>- Tờ trình đề nghị quyết định chủ trương đầu tư xây dựng dự án được lập theo </w:t>
      </w:r>
      <w:bookmarkStart w:id="5" w:name="bieumau_ms_01_pl3"/>
      <w:r w:rsidRPr="004200EE">
        <w:rPr>
          <w:rFonts w:ascii="Times New Roman" w:eastAsia="Cambria Math" w:hAnsi="Times New Roman" w:cs="Times New Roman"/>
          <w:color w:val="auto"/>
          <w:sz w:val="28"/>
          <w:szCs w:val="28"/>
          <w:lang w:val="en-US" w:eastAsia="x-none"/>
        </w:rPr>
        <w:t>Mẫu số 01 của Phụ lục III</w:t>
      </w:r>
      <w:bookmarkEnd w:id="5"/>
      <w:r w:rsidRPr="004200EE">
        <w:rPr>
          <w:rFonts w:ascii="Times New Roman" w:eastAsia="Cambria Math" w:hAnsi="Times New Roman" w:cs="Times New Roman"/>
          <w:color w:val="auto"/>
          <w:sz w:val="28"/>
          <w:szCs w:val="28"/>
          <w:lang w:val="en-US" w:eastAsia="x-none"/>
        </w:rPr>
        <w:t> ban hành kèm theo Nghị định số 95/2024/NĐ-CP ngày 24/7/2024 của Chính phủ quy định chi tiết một số điều của Luật Nhà ở;</w:t>
      </w:r>
    </w:p>
    <w:p w:rsidR="008068F8" w:rsidRPr="004200EE" w:rsidRDefault="008068F8" w:rsidP="008068F8">
      <w:pPr>
        <w:spacing w:before="120" w:after="120" w:line="340" w:lineRule="exact"/>
        <w:ind w:right="57" w:firstLine="567"/>
        <w:jc w:val="both"/>
        <w:rPr>
          <w:rFonts w:ascii="Times New Roman" w:eastAsia="Cambria Math" w:hAnsi="Times New Roman" w:cs="Times New Roman"/>
          <w:color w:val="auto"/>
          <w:sz w:val="28"/>
          <w:szCs w:val="28"/>
          <w:lang w:val="en-US" w:eastAsia="x-none"/>
        </w:rPr>
      </w:pPr>
      <w:r w:rsidRPr="004200EE">
        <w:rPr>
          <w:rFonts w:ascii="Times New Roman" w:eastAsia="Cambria Math" w:hAnsi="Times New Roman" w:cs="Times New Roman"/>
          <w:color w:val="auto"/>
          <w:sz w:val="28"/>
          <w:szCs w:val="28"/>
          <w:lang w:val="en-US" w:eastAsia="x-none"/>
        </w:rPr>
        <w:t>- Báo cáo nghiên cứu tiền khả thi dự án (đối với dự án do Thủ tướng Chính phủ quyết định chủ trương đầu tư);</w:t>
      </w:r>
    </w:p>
    <w:p w:rsidR="008068F8" w:rsidRPr="004200EE" w:rsidRDefault="008068F8" w:rsidP="008068F8">
      <w:pPr>
        <w:spacing w:before="120" w:after="120" w:line="340" w:lineRule="exact"/>
        <w:ind w:right="57" w:firstLine="567"/>
        <w:jc w:val="both"/>
        <w:rPr>
          <w:rFonts w:ascii="Times New Roman" w:eastAsia="Cambria Math" w:hAnsi="Times New Roman" w:cs="Times New Roman"/>
          <w:color w:val="auto"/>
          <w:sz w:val="28"/>
          <w:szCs w:val="28"/>
          <w:lang w:val="en-US" w:eastAsia="x-none"/>
        </w:rPr>
      </w:pPr>
      <w:r w:rsidRPr="004200EE">
        <w:rPr>
          <w:rFonts w:ascii="Times New Roman" w:eastAsia="Cambria Math" w:hAnsi="Times New Roman" w:cs="Times New Roman"/>
          <w:color w:val="auto"/>
          <w:sz w:val="28"/>
          <w:szCs w:val="28"/>
          <w:lang w:val="en-US" w:eastAsia="x-none"/>
        </w:rPr>
        <w:lastRenderedPageBreak/>
        <w:t>- Các tài liệu khác có liên quan (nếu có).</w:t>
      </w:r>
    </w:p>
    <w:p w:rsidR="008068F8" w:rsidRPr="004200EE" w:rsidRDefault="008068F8" w:rsidP="008068F8">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rsidR="008068F8" w:rsidRPr="004200EE" w:rsidRDefault="008068F8" w:rsidP="008068F8">
      <w:pPr>
        <w:spacing w:before="120" w:after="120" w:line="340" w:lineRule="exact"/>
        <w:ind w:right="57" w:firstLine="567"/>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 xml:space="preserve"> 1.4.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 xml:space="preserve">Tối đa là 10 ngày, kể từ ngày Thủ tướng Chính phủ, </w:t>
      </w:r>
      <w:r w:rsidRPr="004200EE">
        <w:rPr>
          <w:rFonts w:ascii="Times New Roman" w:eastAsia="Cambria Math" w:hAnsi="Times New Roman" w:cs="Times New Roman"/>
          <w:iCs/>
          <w:color w:val="auto"/>
          <w:sz w:val="28"/>
          <w:szCs w:val="28"/>
          <w:lang w:val="nl-NL" w:eastAsia="x-none"/>
        </w:rPr>
        <w:t>Bộ trưởng Bộ Quốc phòng, Bộ trưởng Bộ Công an</w:t>
      </w:r>
      <w:r w:rsidRPr="004200EE">
        <w:rPr>
          <w:rFonts w:ascii="Times New Roman" w:eastAsia="Cambria Math" w:hAnsi="Times New Roman" w:cs="Times New Roman"/>
          <w:color w:val="auto"/>
          <w:sz w:val="28"/>
          <w:szCs w:val="28"/>
          <w:lang w:val="nl-NL" w:eastAsia="x-none"/>
        </w:rPr>
        <w:t xml:space="preserve"> nhận đủ hồ sơ hợp lệ.</w:t>
      </w:r>
      <w:r w:rsidRPr="004200EE">
        <w:rPr>
          <w:rFonts w:ascii="Times New Roman" w:hAnsi="Times New Roman" w:cs="Times New Roman"/>
          <w:color w:val="auto"/>
          <w:sz w:val="28"/>
          <w:szCs w:val="28"/>
          <w:lang w:val="en-US"/>
        </w:rPr>
        <w:t xml:space="preserve">          </w:t>
      </w:r>
    </w:p>
    <w:p w:rsidR="008068F8" w:rsidRPr="004200EE" w:rsidRDefault="008068F8" w:rsidP="008068F8">
      <w:pPr>
        <w:pStyle w:val="BodyText"/>
        <w:tabs>
          <w:tab w:val="left" w:pos="1102"/>
        </w:tabs>
        <w:spacing w:after="110"/>
        <w:jc w:val="both"/>
        <w:rPr>
          <w:color w:val="auto"/>
          <w:lang w:val="en-US"/>
        </w:rPr>
      </w:pPr>
      <w:r w:rsidRPr="004200EE">
        <w:rPr>
          <w:color w:val="auto"/>
          <w:lang w:val="en-US"/>
        </w:rPr>
        <w:t xml:space="preserve">   </w:t>
      </w:r>
      <w:r w:rsidRPr="004200EE">
        <w:rPr>
          <w:b/>
          <w:i/>
          <w:color w:val="auto"/>
          <w:lang w:val="en-US"/>
        </w:rPr>
        <w:t xml:space="preserve">1.5. </w:t>
      </w:r>
      <w:r w:rsidRPr="004200EE">
        <w:rPr>
          <w:b/>
          <w:i/>
          <w:color w:val="auto"/>
        </w:rPr>
        <w:t>Đối tượng thực hiện</w:t>
      </w:r>
      <w:r w:rsidRPr="004200EE">
        <w:rPr>
          <w:b/>
          <w:i/>
          <w:color w:val="auto"/>
          <w:lang w:val="en-US"/>
        </w:rPr>
        <w:t xml:space="preserve">:  </w:t>
      </w:r>
      <w:r w:rsidRPr="004200EE">
        <w:rPr>
          <w:color w:val="auto"/>
          <w:lang w:val="en-US"/>
        </w:rPr>
        <w:tab/>
      </w:r>
    </w:p>
    <w:p w:rsidR="008068F8" w:rsidRPr="004200EE" w:rsidRDefault="008068F8" w:rsidP="008068F8">
      <w:pPr>
        <w:pStyle w:val="BodyText"/>
        <w:tabs>
          <w:tab w:val="left" w:pos="1102"/>
        </w:tabs>
        <w:spacing w:after="110"/>
        <w:jc w:val="both"/>
        <w:rPr>
          <w:color w:val="auto"/>
          <w:lang w:val="en-US"/>
        </w:rPr>
      </w:pPr>
      <w:r w:rsidRPr="004200EE">
        <w:rPr>
          <w:color w:val="auto"/>
          <w:lang w:val="en-US"/>
        </w:rPr>
        <w:t xml:space="preserve">   - Bộ Xây dựng đối với dự án thuộc thẩm quyền chấp thuận chủ trương của Thủ tướng Chính phủ;</w:t>
      </w:r>
    </w:p>
    <w:p w:rsidR="008068F8" w:rsidRPr="004200EE" w:rsidRDefault="008068F8" w:rsidP="008068F8">
      <w:pPr>
        <w:pStyle w:val="BodyText"/>
        <w:tabs>
          <w:tab w:val="left" w:pos="1102"/>
        </w:tabs>
        <w:spacing w:after="110"/>
        <w:ind w:firstLine="720"/>
        <w:jc w:val="both"/>
        <w:rPr>
          <w:color w:val="auto"/>
          <w:lang w:val="en-US"/>
        </w:rPr>
      </w:pPr>
      <w:r w:rsidRPr="004200EE">
        <w:rPr>
          <w:color w:val="auto"/>
          <w:lang w:val="en-US"/>
        </w:rPr>
        <w:t>- Bộ Quốc phòng, Bộ Công an đối với dự án thuộc thẩm quyền chấp thuận chủ trương của Bộ trưởng Bộ Quốc phòng, Bộ trưởng Bộ Công an;</w:t>
      </w:r>
    </w:p>
    <w:p w:rsidR="008068F8" w:rsidRPr="004200EE" w:rsidRDefault="008068F8" w:rsidP="008068F8">
      <w:pPr>
        <w:pStyle w:val="BodyText"/>
        <w:tabs>
          <w:tab w:val="left" w:pos="1102"/>
        </w:tabs>
        <w:spacing w:after="110"/>
        <w:jc w:val="both"/>
        <w:rPr>
          <w:b/>
          <w:i/>
          <w:color w:val="auto"/>
          <w:lang w:val="en-US"/>
        </w:rPr>
      </w:pPr>
      <w:r w:rsidRPr="004200EE">
        <w:rPr>
          <w:color w:val="auto"/>
          <w:lang w:val="en-US"/>
        </w:rPr>
        <w:t xml:space="preserve">   </w:t>
      </w:r>
      <w:r w:rsidRPr="004200EE">
        <w:rPr>
          <w:b/>
          <w:i/>
          <w:color w:val="auto"/>
          <w:lang w:val="en-US"/>
        </w:rPr>
        <w:t>1.6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rsidR="008068F8" w:rsidRPr="004200EE" w:rsidRDefault="008068F8" w:rsidP="008068F8">
      <w:pPr>
        <w:pStyle w:val="BodyText"/>
        <w:tabs>
          <w:tab w:val="left" w:pos="1102"/>
        </w:tabs>
        <w:spacing w:after="110"/>
        <w:jc w:val="both"/>
        <w:rPr>
          <w:i/>
          <w:color w:val="auto"/>
        </w:rPr>
      </w:pPr>
      <w:r w:rsidRPr="004200EE">
        <w:rPr>
          <w:i/>
          <w:color w:val="auto"/>
          <w:lang w:val="en-US"/>
        </w:rPr>
        <w:t xml:space="preserve">   a)</w:t>
      </w:r>
      <w:r w:rsidRPr="004200EE">
        <w:rPr>
          <w:i/>
          <w:color w:val="auto"/>
        </w:rPr>
        <w:t xml:space="preserve"> Cơ quan có thẩm quyền quyết định: </w:t>
      </w:r>
    </w:p>
    <w:p w:rsidR="008068F8" w:rsidRPr="004200EE" w:rsidRDefault="008068F8" w:rsidP="008068F8">
      <w:pPr>
        <w:pStyle w:val="BodyText"/>
        <w:tabs>
          <w:tab w:val="left" w:pos="1102"/>
        </w:tabs>
        <w:spacing w:after="110"/>
        <w:jc w:val="both"/>
        <w:rPr>
          <w:color w:val="auto"/>
          <w:lang w:val="en-US"/>
        </w:rPr>
      </w:pPr>
      <w:r w:rsidRPr="004200EE">
        <w:rPr>
          <w:color w:val="auto"/>
          <w:lang w:val="en-US"/>
        </w:rPr>
        <w:t xml:space="preserve">   - Thủ tướng Chính phủ: đối với dự án thuộc thẩm quyền quyết định chủ trương của Thủ tướng Chính phủ;</w:t>
      </w:r>
    </w:p>
    <w:p w:rsidR="008068F8" w:rsidRPr="004200EE" w:rsidRDefault="008068F8" w:rsidP="008068F8">
      <w:pPr>
        <w:pStyle w:val="BodyText"/>
        <w:tabs>
          <w:tab w:val="left" w:pos="567"/>
        </w:tabs>
        <w:spacing w:after="110"/>
        <w:ind w:firstLine="0"/>
        <w:jc w:val="both"/>
        <w:rPr>
          <w:color w:val="auto"/>
          <w:lang w:val="en-US"/>
        </w:rPr>
      </w:pPr>
      <w:r w:rsidRPr="004200EE">
        <w:rPr>
          <w:color w:val="auto"/>
          <w:lang w:val="en-US"/>
        </w:rPr>
        <w:tab/>
        <w:t>-  Bộ trưởng Bộ Quốc phòng, Bộ Công an đối với dự án thuộc thẩm quyền quyết định chủ trương đầu tư của 02 cơ quan này;</w:t>
      </w:r>
    </w:p>
    <w:p w:rsidR="008068F8" w:rsidRPr="004200EE" w:rsidRDefault="008068F8" w:rsidP="008068F8">
      <w:pPr>
        <w:pStyle w:val="BodyText"/>
        <w:tabs>
          <w:tab w:val="left" w:pos="1102"/>
        </w:tabs>
        <w:spacing w:after="110"/>
        <w:ind w:firstLine="709"/>
        <w:jc w:val="both"/>
        <w:rPr>
          <w:color w:val="auto"/>
          <w:lang w:val="en-US"/>
        </w:rPr>
      </w:pPr>
      <w:r w:rsidRPr="004200EE">
        <w:rPr>
          <w:i/>
          <w:color w:val="auto"/>
          <w:lang w:val="en-US"/>
        </w:rPr>
        <w:t>b) Cơ quan thực hiện:</w:t>
      </w:r>
      <w:r w:rsidRPr="004200EE">
        <w:rPr>
          <w:color w:val="auto"/>
          <w:lang w:val="en-US"/>
        </w:rPr>
        <w:t xml:space="preserve">     </w:t>
      </w:r>
    </w:p>
    <w:p w:rsidR="008068F8" w:rsidRPr="004200EE" w:rsidRDefault="008068F8" w:rsidP="008068F8">
      <w:pPr>
        <w:pStyle w:val="BodyText"/>
        <w:tabs>
          <w:tab w:val="left" w:pos="1102"/>
        </w:tabs>
        <w:spacing w:after="110"/>
        <w:jc w:val="both"/>
        <w:rPr>
          <w:color w:val="auto"/>
          <w:lang w:val="en-US"/>
        </w:rPr>
      </w:pPr>
      <w:r w:rsidRPr="004200EE">
        <w:rPr>
          <w:color w:val="auto"/>
          <w:lang w:val="en-US"/>
        </w:rPr>
        <w:t xml:space="preserve">     - Cơ quan quản lý nhà ở thuộc Bộ Xây dựng đối với dự án thuộc thẩm quyền quyền quyết định chủ trương của Thủ tướng Chính phủ;</w:t>
      </w:r>
    </w:p>
    <w:p w:rsidR="008068F8" w:rsidRPr="004200EE" w:rsidRDefault="008068F8" w:rsidP="008068F8">
      <w:pPr>
        <w:pStyle w:val="BodyText"/>
        <w:tabs>
          <w:tab w:val="left" w:pos="1102"/>
        </w:tabs>
        <w:spacing w:after="110"/>
        <w:jc w:val="both"/>
        <w:rPr>
          <w:color w:val="auto"/>
          <w:lang w:val="en-US"/>
        </w:rPr>
      </w:pPr>
      <w:r w:rsidRPr="004200EE">
        <w:rPr>
          <w:color w:val="auto"/>
          <w:lang w:val="en-US"/>
        </w:rPr>
        <w:t xml:space="preserve">     - Cơ quan chuyên môn trực thuộc Bộ Quốc phòng, Bộ Công an đối với dự án thuộc thẩm quyền quyết định chủ trương đầu tư của Bộ trưởng Bộ Quốc phòng, Bộ Công an;</w:t>
      </w:r>
    </w:p>
    <w:p w:rsidR="008068F8" w:rsidRPr="004200EE" w:rsidRDefault="008068F8" w:rsidP="008068F8">
      <w:pPr>
        <w:pStyle w:val="BodyText"/>
        <w:tabs>
          <w:tab w:val="left" w:pos="1102"/>
        </w:tabs>
        <w:spacing w:after="110"/>
        <w:jc w:val="both"/>
        <w:rPr>
          <w:color w:val="auto"/>
          <w:lang w:val="en-US"/>
        </w:rPr>
      </w:pPr>
      <w:r w:rsidRPr="004200EE">
        <w:rPr>
          <w:b/>
          <w:i/>
          <w:color w:val="auto"/>
          <w:lang w:val="en-US"/>
        </w:rPr>
        <w:t xml:space="preserve">     1.7. </w:t>
      </w:r>
      <w:r w:rsidRPr="004200EE">
        <w:rPr>
          <w:b/>
          <w:i/>
          <w:color w:val="auto"/>
        </w:rPr>
        <w:t>Kết quả thực hiện</w:t>
      </w:r>
      <w:r w:rsidRPr="004200EE">
        <w:rPr>
          <w:b/>
          <w:i/>
          <w:color w:val="auto"/>
          <w:lang w:val="en-US"/>
        </w:rPr>
        <w:t xml:space="preserve">: </w:t>
      </w:r>
      <w:r w:rsidRPr="004200EE">
        <w:rPr>
          <w:color w:val="auto"/>
          <w:lang w:val="en-US"/>
        </w:rPr>
        <w:t>Quyết định chủ trương đầu tư</w:t>
      </w:r>
      <w:r w:rsidRPr="004200EE">
        <w:rPr>
          <w:b/>
          <w:i/>
          <w:color w:val="auto"/>
          <w:lang w:val="en-US"/>
        </w:rPr>
        <w:t xml:space="preserve">                   </w:t>
      </w:r>
    </w:p>
    <w:p w:rsidR="008068F8" w:rsidRPr="004200EE" w:rsidRDefault="008068F8" w:rsidP="008068F8">
      <w:pPr>
        <w:pStyle w:val="BodyText"/>
        <w:tabs>
          <w:tab w:val="left" w:pos="1102"/>
        </w:tabs>
        <w:jc w:val="both"/>
        <w:rPr>
          <w:color w:val="auto"/>
          <w:lang w:val="en-US"/>
        </w:rPr>
      </w:pPr>
      <w:r w:rsidRPr="004200EE">
        <w:rPr>
          <w:b/>
          <w:i/>
          <w:color w:val="auto"/>
          <w:lang w:val="en-US"/>
        </w:rPr>
        <w:t xml:space="preserve">     1.8</w:t>
      </w:r>
      <w:r w:rsidR="00544F44">
        <w:rPr>
          <w:b/>
          <w:i/>
          <w:color w:val="auto"/>
        </w:rPr>
        <w:t>.</w:t>
      </w:r>
      <w:r w:rsidR="00544F44">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 xml:space="preserve"> Không quy định</w:t>
      </w:r>
    </w:p>
    <w:p w:rsidR="008068F8" w:rsidRPr="004200EE" w:rsidRDefault="008068F8" w:rsidP="008068F8">
      <w:pPr>
        <w:pStyle w:val="BodyText"/>
        <w:tabs>
          <w:tab w:val="left" w:pos="1102"/>
        </w:tabs>
        <w:jc w:val="both"/>
        <w:rPr>
          <w:color w:val="auto"/>
        </w:rPr>
      </w:pPr>
      <w:r w:rsidRPr="004200EE">
        <w:rPr>
          <w:color w:val="auto"/>
          <w:lang w:val="en-US"/>
        </w:rPr>
        <w:t xml:space="preserve">     </w:t>
      </w:r>
      <w:r w:rsidRPr="004200EE">
        <w:rPr>
          <w:b/>
          <w:i/>
          <w:color w:val="auto"/>
          <w:lang w:val="en-US"/>
        </w:rPr>
        <w:t xml:space="preserve">1.9. </w:t>
      </w:r>
      <w:r w:rsidRPr="004200EE">
        <w:rPr>
          <w:b/>
          <w:i/>
          <w:color w:val="auto"/>
        </w:rPr>
        <w:t>Tên mẫu đơn, mẫu tờ khai</w:t>
      </w:r>
      <w:r w:rsidRPr="004200EE">
        <w:rPr>
          <w:b/>
          <w:i/>
          <w:color w:val="auto"/>
          <w:lang w:val="en-US"/>
        </w:rPr>
        <w:t>:</w:t>
      </w:r>
      <w:r w:rsidRPr="004200EE">
        <w:rPr>
          <w:color w:val="auto"/>
          <w:lang w:val="en-US"/>
        </w:rPr>
        <w:t xml:space="preserve">  </w:t>
      </w:r>
      <w:r w:rsidRPr="004200EE">
        <w:rPr>
          <w:color w:val="auto"/>
        </w:rPr>
        <w:t>Không quy định</w:t>
      </w:r>
    </w:p>
    <w:p w:rsidR="008068F8" w:rsidRPr="004200EE" w:rsidRDefault="008068F8" w:rsidP="008068F8">
      <w:pPr>
        <w:pStyle w:val="BodyText"/>
        <w:jc w:val="both"/>
        <w:rPr>
          <w:color w:val="auto"/>
          <w:lang w:val="en-US"/>
        </w:rPr>
      </w:pPr>
      <w:r w:rsidRPr="004200EE">
        <w:rPr>
          <w:color w:val="auto"/>
          <w:lang w:val="en-US"/>
        </w:rPr>
        <w:t xml:space="preserve">     </w:t>
      </w:r>
      <w:r w:rsidRPr="004200EE">
        <w:rPr>
          <w:b/>
          <w:i/>
          <w:color w:val="auto"/>
          <w:lang w:val="en-US"/>
        </w:rPr>
        <w:t>1.10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rsidR="008068F8" w:rsidRPr="004200EE" w:rsidRDefault="008068F8" w:rsidP="008068F8">
      <w:pPr>
        <w:pStyle w:val="BodyText"/>
        <w:shd w:val="clear" w:color="auto" w:fill="auto"/>
        <w:tabs>
          <w:tab w:val="left" w:pos="567"/>
        </w:tabs>
        <w:jc w:val="both"/>
        <w:rPr>
          <w:b/>
          <w:color w:val="auto"/>
          <w:lang w:val="en-US"/>
        </w:rPr>
      </w:pPr>
      <w:r w:rsidRPr="004200EE">
        <w:rPr>
          <w:b/>
          <w:i/>
          <w:color w:val="auto"/>
          <w:lang w:val="en-US"/>
        </w:rPr>
        <w:t xml:space="preserve">   </w:t>
      </w:r>
      <w:r w:rsidRPr="004200EE">
        <w:rPr>
          <w:b/>
          <w:i/>
          <w:color w:val="auto"/>
          <w:lang w:val="en-US"/>
        </w:rPr>
        <w:tab/>
        <w:t xml:space="preserve"> 1.11. Căn cứ pháp lý: </w:t>
      </w:r>
    </w:p>
    <w:p w:rsidR="008068F8" w:rsidRPr="004200EE" w:rsidRDefault="008068F8" w:rsidP="008068F8">
      <w:pPr>
        <w:pStyle w:val="BodyText"/>
        <w:shd w:val="clear" w:color="auto" w:fill="auto"/>
        <w:tabs>
          <w:tab w:val="left" w:pos="851"/>
        </w:tabs>
        <w:jc w:val="both"/>
        <w:rPr>
          <w:bCs/>
          <w:iCs/>
          <w:color w:val="auto"/>
          <w:lang w:val="en-US"/>
        </w:rPr>
      </w:pPr>
      <w:r w:rsidRPr="004200EE">
        <w:rPr>
          <w:b/>
          <w:color w:val="auto"/>
          <w:lang w:val="en-US"/>
        </w:rPr>
        <w:tab/>
        <w:t xml:space="preserve">- </w:t>
      </w:r>
      <w:r w:rsidRPr="004200EE">
        <w:rPr>
          <w:bCs/>
          <w:iCs/>
          <w:color w:val="auto"/>
          <w:lang w:val="en-US"/>
        </w:rPr>
        <w:t>Luật Nhà ở 2023;</w:t>
      </w:r>
    </w:p>
    <w:p w:rsidR="008068F8" w:rsidRPr="004200EE" w:rsidRDefault="008068F8" w:rsidP="008068F8">
      <w:pPr>
        <w:pStyle w:val="BodyText"/>
        <w:shd w:val="clear" w:color="auto" w:fill="auto"/>
        <w:tabs>
          <w:tab w:val="left" w:pos="851"/>
        </w:tabs>
        <w:jc w:val="both"/>
        <w:rPr>
          <w:color w:val="auto"/>
          <w:lang w:val="en-US"/>
        </w:rPr>
      </w:pPr>
      <w:r w:rsidRPr="004200EE">
        <w:rPr>
          <w:bCs/>
          <w:iCs/>
          <w:color w:val="auto"/>
          <w:lang w:val="en-US"/>
        </w:rPr>
        <w:tab/>
        <w:t xml:space="preserve">- </w:t>
      </w:r>
      <w:r w:rsidRPr="004200EE">
        <w:rPr>
          <w:color w:val="auto"/>
          <w:lang w:val="en-US"/>
        </w:rPr>
        <w:t>Điều 26 Nghị định 95/2024/NĐ-CP ngày 24/7/2024 của Chính phủ quy định chi tiết một số điều của Luật Nhà ở.</w:t>
      </w:r>
    </w:p>
    <w:p w:rsidR="008068F8" w:rsidRPr="004200EE" w:rsidRDefault="008068F8" w:rsidP="008068F8">
      <w:pPr>
        <w:pStyle w:val="BodyText"/>
        <w:tabs>
          <w:tab w:val="left" w:pos="1102"/>
        </w:tabs>
        <w:spacing w:after="110"/>
        <w:ind w:left="400"/>
        <w:jc w:val="both"/>
        <w:rPr>
          <w:b/>
          <w:bCs/>
          <w:i/>
          <w:iCs/>
          <w:color w:val="auto"/>
          <w:lang w:val="en-US"/>
        </w:rPr>
      </w:pPr>
      <w:r w:rsidRPr="004200EE">
        <w:rPr>
          <w:color w:val="auto"/>
          <w:lang w:val="en-US"/>
        </w:rPr>
        <w:br w:type="page"/>
      </w:r>
    </w:p>
    <w:p w:rsidR="00ED5705" w:rsidRPr="004200EE" w:rsidRDefault="00ED5705" w:rsidP="00ED5705">
      <w:pPr>
        <w:pStyle w:val="Heading2"/>
        <w:ind w:firstLine="0"/>
        <w:jc w:val="both"/>
        <w:rPr>
          <w:rFonts w:ascii="Times New Roman" w:hAnsi="Times New Roman" w:cs="Times New Roman"/>
          <w:b/>
          <w:bCs/>
          <w:color w:val="auto"/>
          <w:sz w:val="28"/>
          <w:szCs w:val="28"/>
          <w:lang w:val="vi-VN"/>
        </w:rPr>
      </w:pPr>
      <w:r w:rsidRPr="004200EE">
        <w:rPr>
          <w:rFonts w:ascii="Times New Roman" w:hAnsi="Times New Roman" w:cs="Times New Roman"/>
          <w:b/>
          <w:bCs/>
          <w:color w:val="auto"/>
          <w:sz w:val="28"/>
          <w:szCs w:val="28"/>
        </w:rPr>
        <w:lastRenderedPageBreak/>
        <w:t>Mẫu số 01. T</w:t>
      </w:r>
      <w:r w:rsidRPr="004200EE">
        <w:rPr>
          <w:rFonts w:ascii="Times New Roman" w:hAnsi="Times New Roman" w:cs="Times New Roman"/>
          <w:b/>
          <w:bCs/>
          <w:color w:val="auto"/>
          <w:sz w:val="28"/>
          <w:szCs w:val="28"/>
          <w:lang w:val="vi-VN"/>
        </w:rPr>
        <w:t xml:space="preserve">ờ trình </w:t>
      </w:r>
      <w:r w:rsidRPr="004200EE">
        <w:rPr>
          <w:rFonts w:ascii="Times New Roman" w:hAnsi="Times New Roman" w:cs="Times New Roman"/>
          <w:b/>
          <w:bCs/>
          <w:color w:val="auto"/>
          <w:sz w:val="28"/>
          <w:szCs w:val="28"/>
        </w:rPr>
        <w:t>đề nghị q</w:t>
      </w:r>
      <w:r w:rsidRPr="004200EE">
        <w:rPr>
          <w:rFonts w:ascii="Times New Roman" w:hAnsi="Times New Roman" w:cs="Times New Roman"/>
          <w:b/>
          <w:bCs/>
          <w:color w:val="auto"/>
          <w:sz w:val="28"/>
          <w:szCs w:val="28"/>
          <w:lang w:val="vi-VN"/>
        </w:rPr>
        <w:t>uyết định chủ trương đầu tư dự án đầu tư xây dựng nhà ở công vụ hoặc mua nhà ở thương mại làm nhà ở công vụ</w:t>
      </w:r>
    </w:p>
    <w:p w:rsidR="009216C8" w:rsidRPr="004200EE" w:rsidRDefault="009216C8" w:rsidP="009216C8">
      <w:pPr>
        <w:jc w:val="center"/>
        <w:rPr>
          <w:rFonts w:ascii="Times New Roman" w:hAnsi="Times New Roman" w:cs="Times New Roman"/>
          <w:i/>
          <w:sz w:val="28"/>
          <w:szCs w:val="28"/>
          <w:lang w:val="en-US" w:bidi="ar-SA"/>
        </w:rPr>
      </w:pPr>
      <w:r w:rsidRPr="004200EE">
        <w:rPr>
          <w:rFonts w:ascii="Times New Roman" w:hAnsi="Times New Roman" w:cs="Times New Roman"/>
          <w:i/>
          <w:sz w:val="28"/>
          <w:szCs w:val="28"/>
          <w:lang w:val="en-US" w:bidi="ar-SA"/>
        </w:rPr>
        <w:t xml:space="preserve">(Ban hành kèm theo </w:t>
      </w:r>
      <w:r w:rsidRPr="004200EE">
        <w:rPr>
          <w:rFonts w:ascii="Times New Roman" w:hAnsi="Times New Roman" w:cs="Times New Roman"/>
          <w:i/>
          <w:color w:val="auto"/>
          <w:sz w:val="28"/>
          <w:szCs w:val="28"/>
          <w:lang w:val="en-US"/>
        </w:rPr>
        <w:t>Phụ lục III của Nghị định số 95/2024/NĐ-CP ngày 24/7/2024 của Chính phủ quy định chi tiết một số điều của Luật Nhà ở</w:t>
      </w:r>
      <w:r w:rsidRPr="004200EE">
        <w:rPr>
          <w:rFonts w:ascii="Times New Roman" w:hAnsi="Times New Roman" w:cs="Times New Roman"/>
          <w:i/>
          <w:sz w:val="28"/>
          <w:szCs w:val="28"/>
          <w:lang w:val="en-US" w:bidi="ar-SA"/>
        </w:rPr>
        <w:t>)</w:t>
      </w:r>
    </w:p>
    <w:p w:rsidR="00ED5705" w:rsidRPr="004200EE" w:rsidRDefault="00ED5705" w:rsidP="00ED5705">
      <w:pPr>
        <w:tabs>
          <w:tab w:val="left" w:leader="dot" w:pos="1560"/>
          <w:tab w:val="center" w:pos="4592"/>
          <w:tab w:val="left" w:pos="8931"/>
        </w:tabs>
        <w:jc w:val="center"/>
        <w:rPr>
          <w:rFonts w:ascii="Times New Roman" w:hAnsi="Times New Roman" w:cs="Times New Roman"/>
          <w:i/>
          <w:color w:val="auto"/>
          <w:sz w:val="28"/>
          <w:szCs w:val="28"/>
          <w:lang w:val="nl-NL"/>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2977"/>
        <w:gridCol w:w="6023"/>
      </w:tblGrid>
      <w:tr w:rsidR="00ED5705" w:rsidRPr="004200EE" w:rsidTr="000C4BA6">
        <w:trPr>
          <w:trHeight w:val="889"/>
          <w:tblCellSpacing w:w="0" w:type="dxa"/>
        </w:trPr>
        <w:tc>
          <w:tcPr>
            <w:tcW w:w="2977" w:type="dxa"/>
            <w:shd w:val="clear" w:color="auto" w:fill="FFFFFF"/>
            <w:tcMar>
              <w:top w:w="0" w:type="dxa"/>
              <w:left w:w="108" w:type="dxa"/>
              <w:bottom w:w="0" w:type="dxa"/>
              <w:right w:w="108" w:type="dxa"/>
            </w:tcMar>
            <w:hideMark/>
          </w:tcPr>
          <w:p w:rsidR="00ED5705" w:rsidRPr="004200EE" w:rsidRDefault="00ED5705" w:rsidP="000C4BA6">
            <w:pPr>
              <w:jc w:val="center"/>
              <w:rPr>
                <w:rFonts w:ascii="Times New Roman" w:hAnsi="Times New Roman" w:cs="Times New Roman"/>
                <w:color w:val="auto"/>
                <w:sz w:val="28"/>
                <w:szCs w:val="28"/>
                <w:vertAlign w:val="superscript"/>
              </w:rPr>
            </w:pPr>
            <w:r w:rsidRPr="004200EE">
              <w:rPr>
                <w:rFonts w:ascii="Times New Roman" w:hAnsi="Times New Roman" w:cs="Times New Roman"/>
                <w:b/>
                <w:color w:val="auto"/>
                <w:sz w:val="28"/>
                <w:szCs w:val="28"/>
              </w:rPr>
              <w:br w:type="page"/>
            </w:r>
            <w:r w:rsidRPr="004200EE">
              <w:rPr>
                <w:rFonts w:ascii="Times New Roman" w:hAnsi="Times New Roman" w:cs="Times New Roman"/>
                <w:b/>
                <w:bCs/>
                <w:color w:val="auto"/>
                <w:sz w:val="28"/>
                <w:szCs w:val="28"/>
              </w:rPr>
              <w:t>TÊN CƠ QUAN</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w:t>
            </w:r>
          </w:p>
          <w:p w:rsidR="00ED5705" w:rsidRPr="004200EE" w:rsidRDefault="00ED5705" w:rsidP="000C4BA6">
            <w:pPr>
              <w:jc w:val="center"/>
              <w:rPr>
                <w:rFonts w:ascii="Times New Roman" w:hAnsi="Times New Roman" w:cs="Times New Roman"/>
                <w:color w:val="auto"/>
                <w:sz w:val="28"/>
                <w:szCs w:val="28"/>
              </w:rPr>
            </w:pPr>
          </w:p>
          <w:p w:rsidR="00ED5705" w:rsidRPr="004200EE" w:rsidRDefault="00ED5705" w:rsidP="000C4BA6">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rPr>
              <w:t>Số: ….</w:t>
            </w:r>
          </w:p>
        </w:tc>
        <w:tc>
          <w:tcPr>
            <w:tcW w:w="6023" w:type="dxa"/>
            <w:shd w:val="clear" w:color="auto" w:fill="FFFFFF"/>
            <w:tcMar>
              <w:top w:w="0" w:type="dxa"/>
              <w:left w:w="108" w:type="dxa"/>
              <w:bottom w:w="0" w:type="dxa"/>
              <w:right w:w="108" w:type="dxa"/>
            </w:tcMar>
            <w:hideMark/>
          </w:tcPr>
          <w:p w:rsidR="00ED5705" w:rsidRPr="004200EE" w:rsidRDefault="00ED5705" w:rsidP="000C4BA6">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8"/>
                <w:szCs w:val="28"/>
              </w:rPr>
              <w:t>CỘNG HÒA XÃ HỘI CHỦ NGHĨA VIỆT NAM</w:t>
            </w:r>
            <w:r w:rsidRPr="004200EE">
              <w:rPr>
                <w:rFonts w:ascii="Times New Roman" w:hAnsi="Times New Roman" w:cs="Times New Roman"/>
                <w:b/>
                <w:bCs/>
                <w:color w:val="auto"/>
                <w:sz w:val="28"/>
                <w:szCs w:val="28"/>
              </w:rPr>
              <w:b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w:t>
            </w:r>
          </w:p>
          <w:p w:rsidR="00ED5705" w:rsidRPr="004200EE" w:rsidRDefault="00ED5705" w:rsidP="000C4BA6">
            <w:pPr>
              <w:jc w:val="center"/>
              <w:rPr>
                <w:rFonts w:ascii="Times New Roman" w:hAnsi="Times New Roman" w:cs="Times New Roman"/>
                <w:color w:val="auto"/>
                <w:sz w:val="28"/>
                <w:szCs w:val="28"/>
                <w:vertAlign w:val="superscript"/>
              </w:rPr>
            </w:pPr>
            <w:r w:rsidRPr="004200EE">
              <w:rPr>
                <w:rFonts w:ascii="Times New Roman" w:hAnsi="Times New Roman" w:cs="Times New Roman"/>
                <w:i/>
                <w:iCs/>
                <w:color w:val="auto"/>
                <w:sz w:val="28"/>
                <w:szCs w:val="28"/>
              </w:rPr>
              <w:t>…., ngày ….. tháng …… năm ……</w:t>
            </w:r>
          </w:p>
        </w:tc>
      </w:tr>
    </w:tbl>
    <w:p w:rsidR="00ED5705" w:rsidRPr="004200EE" w:rsidRDefault="00ED5705" w:rsidP="00ED5705">
      <w:pPr>
        <w:jc w:val="center"/>
        <w:rPr>
          <w:rFonts w:ascii="Times New Roman" w:hAnsi="Times New Roman" w:cs="Times New Roman"/>
          <w:b/>
          <w:bCs/>
          <w:color w:val="auto"/>
          <w:sz w:val="28"/>
          <w:szCs w:val="28"/>
        </w:rPr>
      </w:pPr>
      <w:bookmarkStart w:id="6" w:name="chuong_pl_3_name"/>
    </w:p>
    <w:p w:rsidR="00ED5705" w:rsidRPr="004200EE" w:rsidRDefault="00ED5705" w:rsidP="00ED5705">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TỜ TRÌNH</w:t>
      </w:r>
      <w:bookmarkEnd w:id="6"/>
    </w:p>
    <w:p w:rsidR="00ED5705" w:rsidRPr="004200EE" w:rsidRDefault="00ED5705" w:rsidP="00ED5705">
      <w:pPr>
        <w:jc w:val="center"/>
        <w:rPr>
          <w:rFonts w:ascii="Times New Roman" w:hAnsi="Times New Roman" w:cs="Times New Roman"/>
          <w:b/>
          <w:bCs/>
          <w:color w:val="auto"/>
          <w:sz w:val="28"/>
          <w:szCs w:val="28"/>
        </w:rPr>
      </w:pPr>
      <w:bookmarkStart w:id="7" w:name="chuong_pl_3_name_name"/>
      <w:bookmarkStart w:id="8" w:name="_Hlk159144166"/>
      <w:r w:rsidRPr="004200EE">
        <w:rPr>
          <w:rFonts w:ascii="Times New Roman" w:hAnsi="Times New Roman" w:cs="Times New Roman"/>
          <w:b/>
          <w:bCs/>
          <w:color w:val="auto"/>
          <w:sz w:val="28"/>
          <w:szCs w:val="28"/>
        </w:rPr>
        <w:t xml:space="preserve">Đề nghị quyết định chủ trương đầu tư dự án </w:t>
      </w:r>
      <w:bookmarkEnd w:id="7"/>
      <w:r w:rsidRPr="004200EE">
        <w:rPr>
          <w:rFonts w:ascii="Times New Roman" w:hAnsi="Times New Roman" w:cs="Times New Roman"/>
          <w:b/>
          <w:bCs/>
          <w:color w:val="auto"/>
          <w:sz w:val="28"/>
          <w:szCs w:val="28"/>
        </w:rPr>
        <w:t xml:space="preserve">đầu tư xây dựng nhà ở </w:t>
      </w:r>
    </w:p>
    <w:p w:rsidR="00ED5705" w:rsidRPr="004200EE" w:rsidRDefault="00ED5705" w:rsidP="00ED5705">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công vụ hoặc mua nhà ở thương mại làm nhà ở công vụ</w:t>
      </w:r>
    </w:p>
    <w:p w:rsidR="00ED5705" w:rsidRPr="004200EE" w:rsidRDefault="00ED5705" w:rsidP="00ED5705">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vertAlign w:val="superscript"/>
        </w:rPr>
        <w:t>___________</w:t>
      </w:r>
    </w:p>
    <w:p w:rsidR="00ED5705" w:rsidRPr="004200EE" w:rsidRDefault="00ED5705" w:rsidP="00ED5705">
      <w:pPr>
        <w:jc w:val="center"/>
        <w:rPr>
          <w:rFonts w:ascii="Times New Roman" w:hAnsi="Times New Roman" w:cs="Times New Roman"/>
          <w:color w:val="auto"/>
          <w:sz w:val="28"/>
          <w:szCs w:val="28"/>
          <w:vertAlign w:val="superscript"/>
        </w:rPr>
      </w:pPr>
    </w:p>
    <w:bookmarkEnd w:id="8"/>
    <w:p w:rsidR="00ED5705" w:rsidRPr="004200EE" w:rsidRDefault="00ED5705" w:rsidP="00ED5705">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Kính gửi: (Cơ quan quyết định chủ trương đầu tư dự án đầu tư </w:t>
      </w:r>
    </w:p>
    <w:p w:rsidR="00ED5705" w:rsidRPr="004200EE" w:rsidRDefault="00ED5705" w:rsidP="00ED5705">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xây dựng hoặc mua nhà ở thương mại làm nhà ở công vụ).</w:t>
      </w:r>
    </w:p>
    <w:p w:rsidR="00ED5705" w:rsidRPr="004200EE" w:rsidRDefault="00ED5705" w:rsidP="00ED5705">
      <w:pPr>
        <w:jc w:val="center"/>
        <w:rPr>
          <w:rFonts w:ascii="Times New Roman" w:hAnsi="Times New Roman" w:cs="Times New Roman"/>
          <w:color w:val="auto"/>
          <w:sz w:val="28"/>
          <w:szCs w:val="28"/>
        </w:rPr>
      </w:pP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Các căn cứ pháp lý khác (có liên quan);</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quyết định chủ trương đầu tư xây dựng hoặc mua nhà ở thương mại làm nhà ở công vụ với các nội dung chính sau:</w:t>
      </w:r>
    </w:p>
    <w:p w:rsidR="00ED5705" w:rsidRPr="004200EE" w:rsidRDefault="00ED5705" w:rsidP="00ED5705">
      <w:pPr>
        <w:spacing w:before="120"/>
        <w:ind w:firstLine="567"/>
        <w:jc w:val="both"/>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I. SỰ CẦN THIẾT</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Căn cứ pháp lý.</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Thực trạng về nhà ở công vụ để bố trí cho đối tượng có nhu cầu; trường hợp mua nhà ở thương mại thì phải xác định dự án nhà ở thương mại đủ điều kiện mua để làm nhà ở công vụ.</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Nhu cầu về nhà ở công vụ; khả năng các nhà ở thương mại đủ điều kiện để mua làm nhà ở công vụ.</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Sự phù hợp với kế hoạch phát triển nhà ở công vụ đã được cấp có thẩm quyền phê duyệt.</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 THÔNG TIN CHUNG VỀ DỰ ÁN</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Tên dự án:</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2. Mục tiêu, địa điểm, quy mô thực hiện dự án, số lượng, loại nhà, tiêu chuẩn diện tích; đối với trường hợp mua thì phải có thêm dự kiến giá mua.</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Đối tượng thụ hưởng của dự án:</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Tổng vốn thực hiện dự án, gồm vốn:</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đầu tư và mức vốn cụ thể theo từng nguồn:</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sự nghiệp và mức vốn cụ thể theo từng nguồn:</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khác (nếu có):</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Thời gian thực hiện dự án:</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Cơ quan, đơn vị thực hiện dự án:</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7. Các nội dung khác (nếu có):</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III. DANH MỤC HỒ SƠ KÈM THEO</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Báo cáo đánh giá tình hình thực hiện dự án giai đoạn trước hoặc thời gian trước (nếu chuyển từ giai đoạn trước sang).</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Báo cáo thẩm định nguồn vốn đầu tư xây dựng hoặc mua nhà ở thương mại làm nhà ở công vụ.</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Báo cáo thẩm định của Hội đồng thẩm định hoặc cơ quan thẩm định về giá mua nhà ở thương mại làm nhà ở công vụ.</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Các tài liệu liên quan khác theo yêu cầu của cấp có thẩm quyền quyết định chủ trương đầu tư.</w:t>
      </w:r>
    </w:p>
    <w:p w:rsidR="00ED5705" w:rsidRPr="004200EE" w:rsidRDefault="00ED5705" w:rsidP="00ED5705">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xem xét, quyết định.</w:t>
      </w:r>
    </w:p>
    <w:p w:rsidR="00ED5705" w:rsidRPr="004200EE" w:rsidRDefault="00ED5705" w:rsidP="00ED5705">
      <w:pPr>
        <w:spacing w:before="120"/>
        <w:ind w:firstLine="567"/>
        <w:jc w:val="both"/>
        <w:rPr>
          <w:rFonts w:ascii="Times New Roman" w:hAnsi="Times New Roman" w:cs="Times New Roman"/>
          <w:color w:val="auto"/>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ED5705" w:rsidRPr="004200EE" w:rsidTr="000C4BA6">
        <w:trPr>
          <w:tblCellSpacing w:w="0" w:type="dxa"/>
        </w:trPr>
        <w:tc>
          <w:tcPr>
            <w:tcW w:w="3708" w:type="dxa"/>
            <w:shd w:val="clear" w:color="auto" w:fill="FFFFFF"/>
            <w:tcMar>
              <w:top w:w="0" w:type="dxa"/>
              <w:left w:w="108" w:type="dxa"/>
              <w:bottom w:w="0" w:type="dxa"/>
              <w:right w:w="108" w:type="dxa"/>
            </w:tcMar>
            <w:hideMark/>
          </w:tcPr>
          <w:p w:rsidR="00ED5705" w:rsidRPr="004200EE" w:rsidRDefault="00ED5705" w:rsidP="000C4BA6">
            <w:pPr>
              <w:ind w:left="-108"/>
              <w:rPr>
                <w:rFonts w:ascii="Times New Roman" w:hAnsi="Times New Roman" w:cs="Times New Roman"/>
                <w:color w:val="auto"/>
                <w:sz w:val="28"/>
                <w:szCs w:val="28"/>
              </w:rPr>
            </w:pPr>
            <w:r w:rsidRPr="004200EE">
              <w:rPr>
                <w:rFonts w:ascii="Times New Roman" w:hAnsi="Times New Roman" w:cs="Times New Roman"/>
                <w:b/>
                <w:bCs/>
                <w:i/>
                <w:iCs/>
                <w:color w:val="auto"/>
                <w:sz w:val="28"/>
                <w:szCs w:val="28"/>
              </w:rPr>
              <w:t>Nơi nhận:</w:t>
            </w:r>
            <w:r w:rsidRPr="004200EE">
              <w:rPr>
                <w:rFonts w:ascii="Times New Roman" w:hAnsi="Times New Roman" w:cs="Times New Roman"/>
                <w:b/>
                <w:bCs/>
                <w:i/>
                <w:iCs/>
                <w:color w:val="auto"/>
                <w:sz w:val="28"/>
                <w:szCs w:val="28"/>
              </w:rPr>
              <w:br/>
            </w:r>
            <w:r w:rsidRPr="004200EE">
              <w:rPr>
                <w:rFonts w:ascii="Times New Roman" w:hAnsi="Times New Roman" w:cs="Times New Roman"/>
                <w:color w:val="auto"/>
                <w:sz w:val="28"/>
                <w:szCs w:val="28"/>
              </w:rPr>
              <w:t>- Như trên;</w:t>
            </w:r>
            <w:r w:rsidRPr="004200EE">
              <w:rPr>
                <w:rFonts w:ascii="Times New Roman" w:hAnsi="Times New Roman" w:cs="Times New Roman"/>
                <w:color w:val="auto"/>
                <w:sz w:val="28"/>
                <w:szCs w:val="28"/>
              </w:rPr>
              <w:br/>
              <w:t>- Các cơ quan liên quan khác;</w:t>
            </w:r>
            <w:r w:rsidRPr="004200EE">
              <w:rPr>
                <w:rFonts w:ascii="Times New Roman" w:hAnsi="Times New Roman" w:cs="Times New Roman"/>
                <w:color w:val="auto"/>
                <w:sz w:val="28"/>
                <w:szCs w:val="28"/>
              </w:rPr>
              <w:br/>
              <w:t>- Lưu:....</w:t>
            </w:r>
          </w:p>
        </w:tc>
        <w:tc>
          <w:tcPr>
            <w:tcW w:w="5160" w:type="dxa"/>
            <w:shd w:val="clear" w:color="auto" w:fill="FFFFFF"/>
            <w:tcMar>
              <w:top w:w="0" w:type="dxa"/>
              <w:left w:w="108" w:type="dxa"/>
              <w:bottom w:w="0" w:type="dxa"/>
              <w:right w:w="108" w:type="dxa"/>
            </w:tcMar>
            <w:hideMark/>
          </w:tcPr>
          <w:p w:rsidR="00ED5705" w:rsidRPr="004200EE" w:rsidRDefault="00ED5705" w:rsidP="000C4BA6">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ĐẠI DIỆN CƠ QUAN</w:t>
            </w:r>
            <w:r w:rsidRPr="004200EE">
              <w:rPr>
                <w:rFonts w:ascii="Times New Roman" w:hAnsi="Times New Roman" w:cs="Times New Roman"/>
                <w:b/>
                <w:bCs/>
                <w:color w:val="auto"/>
                <w:sz w:val="28"/>
                <w:szCs w:val="28"/>
              </w:rPr>
              <w:br/>
            </w: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8"/>
                <w:szCs w:val="28"/>
              </w:rPr>
              <w:br/>
            </w:r>
            <w:r w:rsidRPr="004200EE">
              <w:rPr>
                <w:rFonts w:ascii="Times New Roman" w:hAnsi="Times New Roman" w:cs="Times New Roman"/>
                <w:color w:val="auto"/>
                <w:sz w:val="28"/>
                <w:szCs w:val="28"/>
              </w:rPr>
              <w:br/>
            </w:r>
          </w:p>
        </w:tc>
      </w:tr>
    </w:tbl>
    <w:p w:rsidR="00ED5705" w:rsidRPr="004200EE" w:rsidRDefault="00ED5705" w:rsidP="00ED5705">
      <w:pPr>
        <w:spacing w:before="120" w:after="120"/>
        <w:ind w:firstLine="720"/>
        <w:jc w:val="both"/>
        <w:rPr>
          <w:rFonts w:ascii="Times New Roman" w:hAnsi="Times New Roman" w:cs="Times New Roman"/>
          <w:color w:val="auto"/>
          <w:sz w:val="28"/>
          <w:szCs w:val="28"/>
        </w:rPr>
      </w:pPr>
    </w:p>
    <w:p w:rsidR="00ED5705" w:rsidRPr="004200EE" w:rsidRDefault="00ED5705">
      <w:pPr>
        <w:rPr>
          <w:rFonts w:ascii="Times New Roman" w:eastAsia="Times New Roman" w:hAnsi="Times New Roman" w:cs="Times New Roman"/>
          <w:b/>
          <w:bCs/>
          <w:color w:val="auto"/>
          <w:sz w:val="28"/>
          <w:szCs w:val="28"/>
          <w:lang w:val="en-US"/>
        </w:rPr>
      </w:pPr>
      <w:r w:rsidRPr="004200EE">
        <w:rPr>
          <w:b/>
          <w:bCs/>
          <w:color w:val="auto"/>
          <w:lang w:val="en-US"/>
        </w:rPr>
        <w:br w:type="page"/>
      </w:r>
    </w:p>
    <w:p w:rsidR="00ED5705" w:rsidRPr="004200EE" w:rsidRDefault="00ED5705" w:rsidP="00ED5705">
      <w:pPr>
        <w:spacing w:before="60" w:after="120"/>
        <w:ind w:firstLine="567"/>
        <w:jc w:val="both"/>
        <w:rPr>
          <w:rFonts w:ascii="Times New Roman" w:hAnsi="Times New Roman" w:cs="Times New Roman"/>
          <w:b/>
          <w:iCs/>
          <w:color w:val="auto"/>
          <w:sz w:val="28"/>
          <w:szCs w:val="28"/>
          <w:shd w:val="clear" w:color="auto" w:fill="FFFFFF"/>
          <w:lang w:val="en-US"/>
        </w:rPr>
      </w:pPr>
      <w:r w:rsidRPr="004200EE">
        <w:rPr>
          <w:rFonts w:ascii="Times New Roman" w:hAnsi="Times New Roman" w:cs="Times New Roman"/>
          <w:b/>
          <w:iCs/>
          <w:color w:val="auto"/>
          <w:sz w:val="28"/>
          <w:szCs w:val="28"/>
          <w:shd w:val="clear" w:color="auto" w:fill="FFFFFF"/>
          <w:lang w:val="en-US"/>
        </w:rPr>
        <w:lastRenderedPageBreak/>
        <w:t xml:space="preserve">2. Thủ tục quyết định đầu tư và quyết định chủ đầu tư dự án đầu tư xây dựng nhà ở công vụ </w:t>
      </w:r>
      <w:r w:rsidR="00063E90" w:rsidRPr="004200EE">
        <w:rPr>
          <w:rFonts w:ascii="Times New Roman" w:hAnsi="Times New Roman" w:cs="Times New Roman"/>
          <w:b/>
          <w:iCs/>
          <w:color w:val="auto"/>
          <w:sz w:val="28"/>
          <w:szCs w:val="28"/>
          <w:shd w:val="clear" w:color="auto" w:fill="FFFFFF"/>
          <w:lang w:val="en-US"/>
        </w:rPr>
        <w:t>thuộc cơ quan trung ương quản lý</w:t>
      </w:r>
    </w:p>
    <w:p w:rsidR="00C67446" w:rsidRPr="004200EE" w:rsidRDefault="00C67446" w:rsidP="00C67446">
      <w:pPr>
        <w:spacing w:before="240"/>
        <w:ind w:right="57" w:firstLine="567"/>
        <w:jc w:val="both"/>
        <w:rPr>
          <w:rFonts w:ascii="Times New Roman" w:hAnsi="Times New Roman" w:cs="Times New Roman"/>
          <w:b/>
          <w:bCs/>
          <w:i/>
          <w:iCs/>
          <w:color w:val="auto"/>
          <w:sz w:val="28"/>
          <w:szCs w:val="28"/>
          <w:lang w:val="en-US"/>
        </w:rPr>
      </w:pPr>
      <w:r w:rsidRPr="004200EE">
        <w:rPr>
          <w:rFonts w:ascii="Times New Roman" w:hAnsi="Times New Roman" w:cs="Times New Roman"/>
          <w:b/>
          <w:bCs/>
          <w:i/>
          <w:iCs/>
          <w:color w:val="auto"/>
          <w:sz w:val="28"/>
          <w:szCs w:val="28"/>
          <w:lang w:val="en-US"/>
        </w:rPr>
        <w:t xml:space="preserve">2.1.Trình tự thủ tục thực hiện </w:t>
      </w:r>
    </w:p>
    <w:p w:rsidR="00C67446" w:rsidRPr="004200EE" w:rsidRDefault="00C67446" w:rsidP="00C67446">
      <w:pPr>
        <w:spacing w:before="24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a) Đối với dự án do Thủ tướng Chính phủ quyết định chủ trương đầu tư thì Bộ Xây dựng giao cơ quan quản lý nhà ở trực thuộc lập hồ sơ theo quy định để tổ chức thẩm định Báo cáo nghiên cứu khả thi dự án theo quy định của pháp luật xây dựng và hoàn thiện hồ sơ để trình Thủ tướng Chính phủ xem xét, quyết định đầu tư và quyết định chủ đầu tư.</w:t>
      </w:r>
    </w:p>
    <w:p w:rsidR="00C67446" w:rsidRPr="004200EE" w:rsidRDefault="00C67446" w:rsidP="00C67446">
      <w:pPr>
        <w:spacing w:before="24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b) Đối với dự án do </w:t>
      </w:r>
      <w:r w:rsidRPr="004200EE">
        <w:rPr>
          <w:rFonts w:ascii="Times New Roman" w:eastAsia="Cambria Math" w:hAnsi="Times New Roman" w:cs="Times New Roman"/>
          <w:iCs/>
          <w:color w:val="auto"/>
          <w:sz w:val="28"/>
          <w:szCs w:val="28"/>
          <w:lang w:val="nl-NL" w:eastAsia="x-none"/>
        </w:rPr>
        <w:t>Bộ trưởng Bộ Quốc phòng, Bộ trưởng Bộ Công an</w:t>
      </w:r>
      <w:r w:rsidRPr="004200EE">
        <w:rPr>
          <w:rFonts w:ascii="Times New Roman" w:eastAsia="Cambria Math" w:hAnsi="Times New Roman" w:cs="Times New Roman"/>
          <w:color w:val="auto"/>
          <w:sz w:val="28"/>
          <w:szCs w:val="28"/>
          <w:lang w:val="nl-NL" w:eastAsia="x-none"/>
        </w:rPr>
        <w:t xml:space="preserve"> quyết định chủ trương đầu tư thì cơ quan chuyên môn trực thuộc được Bộ Quốc phòng, Bộ Công an giao chuẩn bị hồ sơ theo quy định để tổ chức thẩm định Báo cáo nghiên cứu khả thi dự án theo quy định của pháp luật xây dựng và hoàn thiện hồ sơ báo cáo </w:t>
      </w:r>
      <w:r w:rsidRPr="004200EE">
        <w:rPr>
          <w:rFonts w:ascii="Times New Roman" w:eastAsia="Cambria Math" w:hAnsi="Times New Roman" w:cs="Times New Roman"/>
          <w:iCs/>
          <w:color w:val="auto"/>
          <w:sz w:val="28"/>
          <w:szCs w:val="28"/>
          <w:lang w:val="nl-NL" w:eastAsia="x-none"/>
        </w:rPr>
        <w:t>Bộ trưởng Bộ Quốc phòng, Bộ trưởng Bộ Công an</w:t>
      </w:r>
      <w:r w:rsidRPr="004200EE">
        <w:rPr>
          <w:rFonts w:ascii="Times New Roman" w:eastAsia="Cambria Math" w:hAnsi="Times New Roman" w:cs="Times New Roman"/>
          <w:color w:val="auto"/>
          <w:sz w:val="28"/>
          <w:szCs w:val="28"/>
          <w:lang w:val="nl-NL" w:eastAsia="x-none"/>
        </w:rPr>
        <w:t xml:space="preserve"> xem xét quyết định đầu tư và quyết định chủ đầu tư.</w:t>
      </w:r>
    </w:p>
    <w:p w:rsidR="00C67446" w:rsidRPr="004200EE" w:rsidRDefault="00C67446" w:rsidP="00C67446">
      <w:pPr>
        <w:pStyle w:val="BodyText"/>
        <w:tabs>
          <w:tab w:val="left" w:pos="1102"/>
        </w:tabs>
        <w:spacing w:after="110"/>
        <w:ind w:firstLine="567"/>
        <w:jc w:val="both"/>
        <w:rPr>
          <w:bCs/>
          <w:iCs/>
          <w:color w:val="auto"/>
          <w:lang w:val="en-US"/>
        </w:rPr>
      </w:pPr>
      <w:r w:rsidRPr="004200EE">
        <w:rPr>
          <w:b/>
          <w:bCs/>
          <w:i/>
          <w:iCs/>
          <w:color w:val="auto"/>
          <w:lang w:val="en-US" w:eastAsia="en-US" w:bidi="en-US"/>
        </w:rPr>
        <w:t xml:space="preserve">2.2.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rsidR="00C67446" w:rsidRPr="004200EE" w:rsidRDefault="00C67446" w:rsidP="00C67446">
      <w:pPr>
        <w:pStyle w:val="BodyText"/>
        <w:tabs>
          <w:tab w:val="left" w:pos="1102"/>
        </w:tabs>
        <w:spacing w:after="110"/>
        <w:ind w:firstLine="567"/>
        <w:jc w:val="both"/>
        <w:rPr>
          <w:b/>
          <w:i/>
          <w:color w:val="auto"/>
          <w:lang w:val="en-US"/>
        </w:rPr>
      </w:pPr>
      <w:r w:rsidRPr="004200EE">
        <w:rPr>
          <w:b/>
          <w:i/>
          <w:color w:val="auto"/>
          <w:lang w:val="en-US"/>
        </w:rPr>
        <w:t xml:space="preserve">2.3. </w:t>
      </w:r>
      <w:r w:rsidRPr="004200EE">
        <w:rPr>
          <w:b/>
          <w:i/>
          <w:color w:val="auto"/>
        </w:rPr>
        <w:t>Thành phần, số lượng hồ s</w:t>
      </w:r>
      <w:r w:rsidRPr="004200EE">
        <w:rPr>
          <w:b/>
          <w:i/>
          <w:color w:val="auto"/>
          <w:lang w:val="en-US"/>
        </w:rPr>
        <w:t>ơ:</w:t>
      </w:r>
    </w:p>
    <w:p w:rsidR="00C67446" w:rsidRPr="004200EE" w:rsidRDefault="00C67446" w:rsidP="00C67446">
      <w:pPr>
        <w:spacing w:before="24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rsidR="00C67446" w:rsidRPr="004200EE" w:rsidRDefault="00C67446" w:rsidP="00C67446">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đề nghị quyết định đầu tư và quyết định chủ đầu tư</w:t>
      </w:r>
      <w:r w:rsidRPr="004200EE">
        <w:rPr>
          <w:rFonts w:ascii="Times New Roman" w:hAnsi="Times New Roman" w:cs="Times New Roman"/>
          <w:color w:val="auto"/>
          <w:sz w:val="28"/>
          <w:szCs w:val="28"/>
          <w:shd w:val="clear" w:color="auto" w:fill="FFFFFF"/>
        </w:rPr>
        <w:t xml:space="preserve"> bao gồm các nội dung: sự cần thiết phải đầu tư dự án; mục tiêu và những nội dung chủ yếu của báo cáo nghiên cứu khả thi dự án; kiến nghị nội dung quyết định đầu tư, chủ đầu tư dự án</w:t>
      </w:r>
      <w:r w:rsidRPr="004200EE">
        <w:rPr>
          <w:rFonts w:ascii="Times New Roman" w:eastAsia="Cambria Math" w:hAnsi="Times New Roman" w:cs="Times New Roman"/>
          <w:color w:val="auto"/>
          <w:sz w:val="28"/>
          <w:szCs w:val="28"/>
          <w:lang w:val="nl-NL" w:eastAsia="x-none"/>
        </w:rPr>
        <w:t>;</w:t>
      </w:r>
    </w:p>
    <w:p w:rsidR="00C67446" w:rsidRPr="004200EE" w:rsidRDefault="00C67446" w:rsidP="00C67446">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Quyết định chủ trương đầu tư dự án của cơ quan có thẩm quyền;</w:t>
      </w:r>
    </w:p>
    <w:p w:rsidR="00C67446" w:rsidRPr="004200EE" w:rsidRDefault="00C67446" w:rsidP="00C67446">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Báo cáo nghiên cứu khả thi dự án;</w:t>
      </w:r>
    </w:p>
    <w:p w:rsidR="00C67446" w:rsidRPr="004200EE" w:rsidRDefault="00C67446" w:rsidP="00C67446">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Các tài liệu khác có liên quan (nếu có).</w:t>
      </w:r>
    </w:p>
    <w:p w:rsidR="00C67446" w:rsidRPr="004200EE" w:rsidRDefault="00C67446" w:rsidP="00C67446">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rsidR="00C67446" w:rsidRPr="004200EE" w:rsidRDefault="00063E90" w:rsidP="00C67446">
      <w:pPr>
        <w:spacing w:before="120" w:after="120" w:line="340" w:lineRule="exact"/>
        <w:ind w:right="57" w:firstLine="567"/>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2.</w:t>
      </w:r>
      <w:r w:rsidR="00C67446" w:rsidRPr="004200EE">
        <w:rPr>
          <w:rFonts w:ascii="Times New Roman" w:hAnsi="Times New Roman" w:cs="Times New Roman"/>
          <w:b/>
          <w:i/>
          <w:color w:val="auto"/>
          <w:sz w:val="28"/>
          <w:szCs w:val="28"/>
          <w:lang w:val="en-US"/>
        </w:rPr>
        <w:t xml:space="preserve">4. </w:t>
      </w:r>
      <w:r w:rsidR="00C67446" w:rsidRPr="004200EE">
        <w:rPr>
          <w:rFonts w:ascii="Times New Roman" w:hAnsi="Times New Roman" w:cs="Times New Roman"/>
          <w:b/>
          <w:i/>
          <w:color w:val="auto"/>
          <w:sz w:val="28"/>
          <w:szCs w:val="28"/>
        </w:rPr>
        <w:t>Thời hạn giải quyết</w:t>
      </w:r>
      <w:r w:rsidR="00C67446" w:rsidRPr="004200EE">
        <w:rPr>
          <w:rFonts w:ascii="Times New Roman" w:hAnsi="Times New Roman" w:cs="Times New Roman"/>
          <w:color w:val="auto"/>
          <w:sz w:val="28"/>
          <w:szCs w:val="28"/>
          <w:lang w:val="en-US"/>
        </w:rPr>
        <w:t xml:space="preserve">: </w:t>
      </w:r>
      <w:r w:rsidR="00C67446" w:rsidRPr="004200EE">
        <w:rPr>
          <w:rFonts w:ascii="Times New Roman" w:eastAsia="Cambria Math" w:hAnsi="Times New Roman" w:cs="Times New Roman"/>
          <w:color w:val="auto"/>
          <w:sz w:val="28"/>
          <w:szCs w:val="28"/>
          <w:lang w:val="nl-NL" w:eastAsia="x-none"/>
        </w:rPr>
        <w:t xml:space="preserve">Tối đa là 15 ngày, kể từ ngày Thủ tướng Chính phủ, </w:t>
      </w:r>
      <w:r w:rsidR="00C67446" w:rsidRPr="004200EE">
        <w:rPr>
          <w:rFonts w:ascii="Times New Roman" w:eastAsia="Cambria Math" w:hAnsi="Times New Roman" w:cs="Times New Roman"/>
          <w:iCs/>
          <w:color w:val="auto"/>
          <w:sz w:val="28"/>
          <w:szCs w:val="28"/>
          <w:lang w:val="nl-NL" w:eastAsia="x-none"/>
        </w:rPr>
        <w:t>Bộ trưởng Bộ Quốc phòng, Bộ trưởng Bộ Công an</w:t>
      </w:r>
      <w:r w:rsidR="00C67446" w:rsidRPr="004200EE">
        <w:rPr>
          <w:rFonts w:ascii="Times New Roman" w:eastAsia="Cambria Math" w:hAnsi="Times New Roman" w:cs="Times New Roman"/>
          <w:color w:val="auto"/>
          <w:sz w:val="28"/>
          <w:szCs w:val="28"/>
          <w:lang w:val="nl-NL" w:eastAsia="x-none"/>
        </w:rPr>
        <w:t xml:space="preserve"> nhận đủ hồ sơ hợp lệ.</w:t>
      </w:r>
      <w:r w:rsidR="00C67446" w:rsidRPr="004200EE">
        <w:rPr>
          <w:rFonts w:ascii="Times New Roman" w:hAnsi="Times New Roman" w:cs="Times New Roman"/>
          <w:color w:val="auto"/>
          <w:sz w:val="28"/>
          <w:szCs w:val="28"/>
          <w:lang w:val="en-US"/>
        </w:rPr>
        <w:t xml:space="preserve">          </w:t>
      </w:r>
    </w:p>
    <w:p w:rsidR="00C67446" w:rsidRPr="004200EE" w:rsidRDefault="00C67446" w:rsidP="00C67446">
      <w:pPr>
        <w:pStyle w:val="BodyText"/>
        <w:tabs>
          <w:tab w:val="left" w:pos="1102"/>
        </w:tabs>
        <w:spacing w:after="110"/>
        <w:jc w:val="both"/>
        <w:rPr>
          <w:color w:val="auto"/>
          <w:lang w:val="en-US"/>
        </w:rPr>
      </w:pPr>
      <w:r w:rsidRPr="004200EE">
        <w:rPr>
          <w:color w:val="auto"/>
          <w:lang w:val="en-US"/>
        </w:rPr>
        <w:t xml:space="preserve">   </w:t>
      </w:r>
      <w:r w:rsidR="00063E90" w:rsidRPr="004200EE">
        <w:rPr>
          <w:b/>
          <w:i/>
          <w:color w:val="auto"/>
          <w:lang w:val="en-US"/>
        </w:rPr>
        <w:t>2</w:t>
      </w:r>
      <w:r w:rsidRPr="004200EE">
        <w:rPr>
          <w:b/>
          <w:i/>
          <w:color w:val="auto"/>
          <w:lang w:val="en-US"/>
        </w:rPr>
        <w:t xml:space="preserve">.5. </w:t>
      </w:r>
      <w:r w:rsidRPr="004200EE">
        <w:rPr>
          <w:b/>
          <w:i/>
          <w:color w:val="auto"/>
        </w:rPr>
        <w:t>Đối tượng thực hiện</w:t>
      </w:r>
      <w:r w:rsidRPr="004200EE">
        <w:rPr>
          <w:b/>
          <w:i/>
          <w:color w:val="auto"/>
          <w:lang w:val="en-US"/>
        </w:rPr>
        <w:t xml:space="preserve">:  </w:t>
      </w:r>
      <w:r w:rsidRPr="004200EE">
        <w:rPr>
          <w:color w:val="auto"/>
          <w:lang w:val="en-US"/>
        </w:rPr>
        <w:tab/>
      </w:r>
    </w:p>
    <w:p w:rsidR="00C67446" w:rsidRPr="004200EE" w:rsidRDefault="00C67446" w:rsidP="00C67446">
      <w:pPr>
        <w:pStyle w:val="BodyText"/>
        <w:tabs>
          <w:tab w:val="left" w:pos="1102"/>
        </w:tabs>
        <w:spacing w:after="110"/>
        <w:jc w:val="both"/>
        <w:rPr>
          <w:color w:val="auto"/>
          <w:lang w:val="en-US"/>
        </w:rPr>
      </w:pPr>
      <w:r w:rsidRPr="004200EE">
        <w:rPr>
          <w:color w:val="auto"/>
          <w:lang w:val="en-US"/>
        </w:rPr>
        <w:t xml:space="preserve">   - Cơ quan quản lý nhà ở thuộc Bộ Xây dựng đối với dự án thuộc thẩm quyền quyền quyết định đầu tư, quyết định chủ đầu tư của Thủ tướng Chính phủ;</w:t>
      </w:r>
    </w:p>
    <w:p w:rsidR="00C67446" w:rsidRPr="004200EE" w:rsidRDefault="00C67446" w:rsidP="00C67446">
      <w:pPr>
        <w:pStyle w:val="BodyText"/>
        <w:tabs>
          <w:tab w:val="left" w:pos="1102"/>
        </w:tabs>
        <w:spacing w:after="110"/>
        <w:jc w:val="both"/>
        <w:rPr>
          <w:color w:val="auto"/>
          <w:lang w:val="en-US"/>
        </w:rPr>
      </w:pPr>
      <w:r w:rsidRPr="004200EE">
        <w:rPr>
          <w:color w:val="auto"/>
          <w:lang w:val="en-US"/>
        </w:rPr>
        <w:t xml:space="preserve">     - Bộ Quốc phòng, Bộ Công an đối với dự án thuộc thẩm quyền quyền quyết định đầu tư, quyết định chủ đầu tư của Bộ trưởng Bộ Quốc phòng, Bộ Công an;</w:t>
      </w:r>
    </w:p>
    <w:p w:rsidR="00C67446" w:rsidRPr="004200EE" w:rsidRDefault="00C67446" w:rsidP="00C67446">
      <w:pPr>
        <w:pStyle w:val="BodyText"/>
        <w:tabs>
          <w:tab w:val="left" w:pos="1102"/>
        </w:tabs>
        <w:spacing w:after="110"/>
        <w:jc w:val="both"/>
        <w:rPr>
          <w:b/>
          <w:i/>
          <w:color w:val="auto"/>
          <w:lang w:val="en-US"/>
        </w:rPr>
      </w:pPr>
      <w:r w:rsidRPr="004200EE">
        <w:rPr>
          <w:b/>
          <w:i/>
          <w:color w:val="auto"/>
          <w:lang w:val="en-US"/>
        </w:rPr>
        <w:t xml:space="preserve">   2.6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rsidR="00C67446" w:rsidRPr="004200EE" w:rsidRDefault="00C67446" w:rsidP="00C67446">
      <w:pPr>
        <w:pStyle w:val="BodyText"/>
        <w:tabs>
          <w:tab w:val="left" w:pos="1102"/>
        </w:tabs>
        <w:spacing w:after="110"/>
        <w:jc w:val="both"/>
        <w:rPr>
          <w:i/>
          <w:color w:val="auto"/>
        </w:rPr>
      </w:pPr>
      <w:r w:rsidRPr="004200EE">
        <w:rPr>
          <w:i/>
          <w:color w:val="auto"/>
          <w:lang w:val="en-US"/>
        </w:rPr>
        <w:t xml:space="preserve">   a)</w:t>
      </w:r>
      <w:r w:rsidRPr="004200EE">
        <w:rPr>
          <w:i/>
          <w:color w:val="auto"/>
        </w:rPr>
        <w:t xml:space="preserve"> Cơ quan có thẩm quyền quyết định: </w:t>
      </w:r>
    </w:p>
    <w:p w:rsidR="00C67446" w:rsidRPr="004200EE" w:rsidRDefault="00C67446" w:rsidP="00C67446">
      <w:pPr>
        <w:pStyle w:val="BodyText"/>
        <w:tabs>
          <w:tab w:val="left" w:pos="1102"/>
        </w:tabs>
        <w:spacing w:after="110"/>
        <w:jc w:val="both"/>
        <w:rPr>
          <w:color w:val="auto"/>
          <w:lang w:val="en-US"/>
        </w:rPr>
      </w:pPr>
      <w:r w:rsidRPr="004200EE">
        <w:rPr>
          <w:color w:val="auto"/>
          <w:lang w:val="en-US"/>
        </w:rPr>
        <w:lastRenderedPageBreak/>
        <w:t xml:space="preserve">   - Thủ tướng Chính phủ: đối với dự án thuộc thẩm quyền quyết định chủ trương của Thủ tướng Chính phủ;</w:t>
      </w:r>
    </w:p>
    <w:p w:rsidR="00C67446" w:rsidRPr="004200EE" w:rsidRDefault="00C67446" w:rsidP="00C67446">
      <w:pPr>
        <w:pStyle w:val="BodyText"/>
        <w:tabs>
          <w:tab w:val="left" w:pos="567"/>
        </w:tabs>
        <w:spacing w:after="110"/>
        <w:ind w:firstLine="0"/>
        <w:jc w:val="both"/>
        <w:rPr>
          <w:color w:val="auto"/>
          <w:lang w:val="en-US"/>
        </w:rPr>
      </w:pPr>
      <w:r w:rsidRPr="004200EE">
        <w:rPr>
          <w:color w:val="auto"/>
          <w:lang w:val="en-US"/>
        </w:rPr>
        <w:tab/>
        <w:t>-  Bộ trưởng Bộ Quốc phòng, Bộ Công an đối với dự án thuộc thẩm quyền quyết định chủ trương đầu tư của 02 cơ quan này;</w:t>
      </w:r>
    </w:p>
    <w:p w:rsidR="00C67446" w:rsidRPr="004200EE" w:rsidRDefault="00C67446" w:rsidP="00C67446">
      <w:pPr>
        <w:pStyle w:val="BodyText"/>
        <w:tabs>
          <w:tab w:val="left" w:pos="1102"/>
        </w:tabs>
        <w:spacing w:after="110"/>
        <w:ind w:firstLine="709"/>
        <w:jc w:val="both"/>
        <w:rPr>
          <w:color w:val="auto"/>
          <w:lang w:val="en-US"/>
        </w:rPr>
      </w:pPr>
      <w:r w:rsidRPr="004200EE">
        <w:rPr>
          <w:i/>
          <w:color w:val="auto"/>
          <w:lang w:val="en-US"/>
        </w:rPr>
        <w:t>b) Cơ quan thực hiện:</w:t>
      </w:r>
      <w:r w:rsidRPr="004200EE">
        <w:rPr>
          <w:color w:val="auto"/>
          <w:lang w:val="en-US"/>
        </w:rPr>
        <w:t xml:space="preserve">     </w:t>
      </w:r>
    </w:p>
    <w:p w:rsidR="00C67446" w:rsidRPr="004200EE" w:rsidRDefault="00C67446" w:rsidP="00C67446">
      <w:pPr>
        <w:pStyle w:val="BodyText"/>
        <w:tabs>
          <w:tab w:val="left" w:pos="1102"/>
        </w:tabs>
        <w:spacing w:after="110"/>
        <w:jc w:val="both"/>
        <w:rPr>
          <w:color w:val="auto"/>
          <w:lang w:val="en-US"/>
        </w:rPr>
      </w:pPr>
      <w:r w:rsidRPr="004200EE">
        <w:rPr>
          <w:color w:val="auto"/>
          <w:lang w:val="en-US"/>
        </w:rPr>
        <w:t xml:space="preserve">     - Cơ quan quản lý nhà ở thuộc Bộ Xây dựng đối với dự án thuộc thẩm quyền quyết định đầu tư, quyết định chủ đầu tư của Thủ tướng Chính phủ;</w:t>
      </w:r>
    </w:p>
    <w:p w:rsidR="00C67446" w:rsidRPr="004200EE" w:rsidRDefault="00C67446" w:rsidP="00C67446">
      <w:pPr>
        <w:pStyle w:val="BodyText"/>
        <w:tabs>
          <w:tab w:val="left" w:pos="1102"/>
        </w:tabs>
        <w:spacing w:after="110"/>
        <w:jc w:val="both"/>
        <w:rPr>
          <w:color w:val="auto"/>
          <w:lang w:val="en-US"/>
        </w:rPr>
      </w:pPr>
      <w:r w:rsidRPr="004200EE">
        <w:rPr>
          <w:color w:val="auto"/>
          <w:lang w:val="en-US"/>
        </w:rPr>
        <w:t xml:space="preserve">     - Cơ quan chuyên môn trực thuộc Bộ Quốc phòng, Bộ Công an đối với dự án thuộc thẩm quyền quyết định đầu tư, quyết định chủ đầu tư của Bộ trưởng Bộ Quốc phòng, Bộ Công an;</w:t>
      </w:r>
    </w:p>
    <w:p w:rsidR="00C67446" w:rsidRPr="004200EE" w:rsidRDefault="00C67446" w:rsidP="00C67446">
      <w:pPr>
        <w:pStyle w:val="BodyText"/>
        <w:tabs>
          <w:tab w:val="left" w:pos="1102"/>
        </w:tabs>
        <w:spacing w:after="110"/>
        <w:jc w:val="both"/>
        <w:rPr>
          <w:color w:val="auto"/>
          <w:lang w:val="en-US"/>
        </w:rPr>
      </w:pPr>
      <w:r w:rsidRPr="004200EE">
        <w:rPr>
          <w:b/>
          <w:i/>
          <w:color w:val="auto"/>
          <w:lang w:val="en-US"/>
        </w:rPr>
        <w:t xml:space="preserve">   2.7. </w:t>
      </w:r>
      <w:r w:rsidRPr="004200EE">
        <w:rPr>
          <w:b/>
          <w:i/>
          <w:color w:val="auto"/>
        </w:rPr>
        <w:t>Kết quả thực hiện</w:t>
      </w:r>
      <w:r w:rsidRPr="004200EE">
        <w:rPr>
          <w:b/>
          <w:i/>
          <w:color w:val="auto"/>
          <w:lang w:val="en-US"/>
        </w:rPr>
        <w:t xml:space="preserve">: </w:t>
      </w:r>
      <w:r w:rsidRPr="004200EE">
        <w:rPr>
          <w:color w:val="auto"/>
          <w:lang w:val="en-US"/>
        </w:rPr>
        <w:t>Quyết định đầu tư, quyết định chủ đầu tư dự án</w:t>
      </w:r>
      <w:r w:rsidRPr="004200EE">
        <w:rPr>
          <w:b/>
          <w:i/>
          <w:color w:val="auto"/>
          <w:lang w:val="en-US"/>
        </w:rPr>
        <w:t xml:space="preserve">                   </w:t>
      </w:r>
    </w:p>
    <w:p w:rsidR="00C67446" w:rsidRPr="004200EE" w:rsidRDefault="00C67446" w:rsidP="00C67446">
      <w:pPr>
        <w:pStyle w:val="BodyText"/>
        <w:tabs>
          <w:tab w:val="left" w:pos="1102"/>
        </w:tabs>
        <w:jc w:val="both"/>
        <w:rPr>
          <w:color w:val="auto"/>
          <w:lang w:val="en-US"/>
        </w:rPr>
      </w:pPr>
      <w:r w:rsidRPr="004200EE">
        <w:rPr>
          <w:b/>
          <w:i/>
          <w:color w:val="auto"/>
          <w:lang w:val="en-US"/>
        </w:rPr>
        <w:t xml:space="preserve">   2</w:t>
      </w:r>
      <w:r w:rsidR="00063E90" w:rsidRPr="004200EE">
        <w:rPr>
          <w:b/>
          <w:i/>
          <w:color w:val="auto"/>
          <w:lang w:val="en-US"/>
        </w:rPr>
        <w:t>.</w:t>
      </w:r>
      <w:r w:rsidRPr="004200EE">
        <w:rPr>
          <w:b/>
          <w:i/>
          <w:color w:val="auto"/>
          <w:lang w:val="en-US"/>
        </w:rPr>
        <w:t>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 xml:space="preserve">  Không quy định</w:t>
      </w:r>
    </w:p>
    <w:p w:rsidR="00C67446" w:rsidRPr="004200EE" w:rsidRDefault="00C67446" w:rsidP="00C67446">
      <w:pPr>
        <w:pStyle w:val="BodyText"/>
        <w:tabs>
          <w:tab w:val="left" w:pos="1102"/>
        </w:tabs>
        <w:jc w:val="both"/>
        <w:rPr>
          <w:color w:val="auto"/>
        </w:rPr>
      </w:pPr>
      <w:r w:rsidRPr="004200EE">
        <w:rPr>
          <w:color w:val="auto"/>
          <w:lang w:val="en-US"/>
        </w:rPr>
        <w:t xml:space="preserve">   </w:t>
      </w:r>
      <w:r w:rsidRPr="004200EE">
        <w:rPr>
          <w:b/>
          <w:i/>
          <w:color w:val="auto"/>
          <w:lang w:val="en-US"/>
        </w:rPr>
        <w:t>2</w:t>
      </w:r>
      <w:r w:rsidR="00063E90" w:rsidRPr="004200EE">
        <w:rPr>
          <w:b/>
          <w:i/>
          <w:color w:val="auto"/>
          <w:lang w:val="en-US"/>
        </w:rPr>
        <w:t>.</w:t>
      </w:r>
      <w:r w:rsidRPr="004200EE">
        <w:rPr>
          <w:b/>
          <w:i/>
          <w:color w:val="auto"/>
          <w:lang w:val="en-US"/>
        </w:rPr>
        <w:t xml:space="preserve">9. </w:t>
      </w:r>
      <w:r w:rsidRPr="004200EE">
        <w:rPr>
          <w:b/>
          <w:i/>
          <w:color w:val="auto"/>
        </w:rPr>
        <w:t>Tên mẫu đơn, mẫu tờ khai</w:t>
      </w:r>
      <w:r w:rsidRPr="004200EE">
        <w:rPr>
          <w:b/>
          <w:i/>
          <w:color w:val="auto"/>
          <w:lang w:val="en-US"/>
        </w:rPr>
        <w:t>:</w:t>
      </w:r>
      <w:r w:rsidRPr="004200EE">
        <w:rPr>
          <w:color w:val="auto"/>
          <w:lang w:val="en-US"/>
        </w:rPr>
        <w:t xml:space="preserve"> </w:t>
      </w:r>
      <w:r w:rsidRPr="004200EE">
        <w:rPr>
          <w:color w:val="auto"/>
        </w:rPr>
        <w:t>Không quy định</w:t>
      </w:r>
    </w:p>
    <w:p w:rsidR="00C67446" w:rsidRPr="004200EE" w:rsidRDefault="00C67446" w:rsidP="00C67446">
      <w:pPr>
        <w:pStyle w:val="BodyText"/>
        <w:tabs>
          <w:tab w:val="left" w:pos="1102"/>
        </w:tabs>
        <w:jc w:val="both"/>
        <w:rPr>
          <w:color w:val="auto"/>
          <w:lang w:val="en-US"/>
        </w:rPr>
      </w:pPr>
      <w:r w:rsidRPr="004200EE">
        <w:rPr>
          <w:color w:val="auto"/>
          <w:lang w:val="en-US"/>
        </w:rPr>
        <w:t xml:space="preserve">   </w:t>
      </w:r>
      <w:r w:rsidRPr="004200EE">
        <w:rPr>
          <w:b/>
          <w:i/>
          <w:color w:val="auto"/>
          <w:lang w:val="en-US"/>
        </w:rPr>
        <w:t>2</w:t>
      </w:r>
      <w:r w:rsidR="00063E90" w:rsidRPr="004200EE">
        <w:rPr>
          <w:b/>
          <w:i/>
          <w:color w:val="auto"/>
          <w:lang w:val="en-US"/>
        </w:rPr>
        <w:t>.</w:t>
      </w:r>
      <w:r w:rsidRPr="004200EE">
        <w:rPr>
          <w:b/>
          <w:i/>
          <w:color w:val="auto"/>
          <w:lang w:val="en-US"/>
        </w:rPr>
        <w:t>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rsidR="00C67446" w:rsidRPr="004200EE" w:rsidRDefault="00C67446" w:rsidP="00C67446">
      <w:pPr>
        <w:pStyle w:val="BodyText"/>
        <w:shd w:val="clear" w:color="auto" w:fill="auto"/>
        <w:tabs>
          <w:tab w:val="left" w:pos="1102"/>
        </w:tabs>
        <w:jc w:val="both"/>
        <w:rPr>
          <w:b/>
          <w:i/>
          <w:color w:val="auto"/>
          <w:lang w:val="en-US"/>
        </w:rPr>
      </w:pPr>
      <w:r w:rsidRPr="004200EE">
        <w:rPr>
          <w:b/>
          <w:i/>
          <w:color w:val="auto"/>
          <w:lang w:val="en-US"/>
        </w:rPr>
        <w:t xml:space="preserve">   2</w:t>
      </w:r>
      <w:r w:rsidR="00063E90" w:rsidRPr="004200EE">
        <w:rPr>
          <w:b/>
          <w:i/>
          <w:color w:val="auto"/>
          <w:lang w:val="en-US"/>
        </w:rPr>
        <w:t>.</w:t>
      </w:r>
      <w:r w:rsidRPr="004200EE">
        <w:rPr>
          <w:b/>
          <w:i/>
          <w:color w:val="auto"/>
          <w:lang w:val="en-US"/>
        </w:rPr>
        <w:t xml:space="preserve">11. Căn cứ pháp lý: </w:t>
      </w:r>
    </w:p>
    <w:p w:rsidR="00C67446" w:rsidRPr="004200EE" w:rsidRDefault="00C67446" w:rsidP="00C67446">
      <w:pPr>
        <w:pStyle w:val="BodyText"/>
        <w:shd w:val="clear" w:color="auto" w:fill="auto"/>
        <w:tabs>
          <w:tab w:val="left" w:pos="1102"/>
        </w:tabs>
        <w:jc w:val="both"/>
        <w:rPr>
          <w:bCs/>
          <w:iCs/>
          <w:color w:val="auto"/>
          <w:lang w:val="en-US"/>
        </w:rPr>
      </w:pPr>
      <w:r w:rsidRPr="004200EE">
        <w:rPr>
          <w:b/>
          <w:i/>
          <w:color w:val="auto"/>
          <w:lang w:val="en-US"/>
        </w:rPr>
        <w:t xml:space="preserve">   - </w:t>
      </w:r>
      <w:r w:rsidRPr="004200EE">
        <w:rPr>
          <w:bCs/>
          <w:iCs/>
          <w:color w:val="auto"/>
          <w:lang w:val="en-US"/>
        </w:rPr>
        <w:t>Luật Nhà ở năm 2023;</w:t>
      </w:r>
    </w:p>
    <w:p w:rsidR="00C67446" w:rsidRPr="004200EE" w:rsidRDefault="00C67446" w:rsidP="00C67446">
      <w:pPr>
        <w:pStyle w:val="BodyText"/>
        <w:shd w:val="clear" w:color="auto" w:fill="auto"/>
        <w:tabs>
          <w:tab w:val="left" w:pos="1102"/>
        </w:tabs>
        <w:jc w:val="both"/>
        <w:rPr>
          <w:color w:val="auto"/>
          <w:lang w:val="en-US"/>
        </w:rPr>
      </w:pPr>
      <w:r w:rsidRPr="004200EE">
        <w:rPr>
          <w:bCs/>
          <w:iCs/>
          <w:color w:val="auto"/>
          <w:lang w:val="en-US"/>
        </w:rPr>
        <w:t xml:space="preserve">   - Điều</w:t>
      </w:r>
      <w:r w:rsidRPr="004200EE">
        <w:rPr>
          <w:color w:val="auto"/>
          <w:lang w:val="en-US"/>
        </w:rPr>
        <w:t xml:space="preserve"> 27 Nghị định 95/2024/NĐ-CP ngày 24/7/2024 của Chính phủ quy định chi tiết một số điều của Luật Nhà ở.</w:t>
      </w:r>
    </w:p>
    <w:p w:rsidR="00470A70" w:rsidRPr="004200EE" w:rsidRDefault="00470A70" w:rsidP="00C67446">
      <w:pPr>
        <w:pStyle w:val="BodyText"/>
        <w:shd w:val="clear" w:color="auto" w:fill="auto"/>
        <w:tabs>
          <w:tab w:val="left" w:pos="1102"/>
        </w:tabs>
        <w:jc w:val="both"/>
        <w:rPr>
          <w:color w:val="auto"/>
          <w:lang w:val="en-US"/>
        </w:rPr>
      </w:pPr>
    </w:p>
    <w:p w:rsidR="00470A70" w:rsidRPr="004200EE" w:rsidRDefault="00470A70" w:rsidP="00C67446">
      <w:pPr>
        <w:pStyle w:val="BodyText"/>
        <w:shd w:val="clear" w:color="auto" w:fill="auto"/>
        <w:tabs>
          <w:tab w:val="left" w:pos="1102"/>
        </w:tabs>
        <w:jc w:val="both"/>
        <w:rPr>
          <w:color w:val="auto"/>
          <w:lang w:val="en-US"/>
        </w:rPr>
      </w:pPr>
    </w:p>
    <w:p w:rsidR="00470A70" w:rsidRPr="004200EE" w:rsidRDefault="00470A70">
      <w:pPr>
        <w:rPr>
          <w:rFonts w:ascii="Times New Roman" w:eastAsia="Times New Roman" w:hAnsi="Times New Roman" w:cs="Times New Roman"/>
          <w:color w:val="auto"/>
          <w:sz w:val="28"/>
          <w:szCs w:val="28"/>
          <w:lang w:val="en-US"/>
        </w:rPr>
      </w:pPr>
      <w:r w:rsidRPr="004200EE">
        <w:rPr>
          <w:color w:val="auto"/>
          <w:lang w:val="en-US"/>
        </w:rPr>
        <w:br w:type="page"/>
      </w:r>
    </w:p>
    <w:p w:rsidR="00470A70" w:rsidRPr="004200EE" w:rsidRDefault="00470A70" w:rsidP="00470A70">
      <w:pPr>
        <w:pStyle w:val="BodyText"/>
        <w:tabs>
          <w:tab w:val="left" w:pos="1102"/>
        </w:tabs>
        <w:spacing w:after="110"/>
        <w:ind w:firstLine="567"/>
        <w:jc w:val="both"/>
        <w:rPr>
          <w:b/>
          <w:bCs/>
          <w:color w:val="auto"/>
          <w:lang w:val="en-US"/>
        </w:rPr>
      </w:pPr>
      <w:r w:rsidRPr="004200EE">
        <w:rPr>
          <w:b/>
          <w:bCs/>
          <w:color w:val="auto"/>
          <w:lang w:val="en-US"/>
        </w:rPr>
        <w:lastRenderedPageBreak/>
        <w:t>3.</w:t>
      </w:r>
      <w:r w:rsidRPr="004200EE">
        <w:rPr>
          <w:b/>
          <w:bCs/>
          <w:i/>
          <w:color w:val="auto"/>
          <w:lang w:val="en-US"/>
        </w:rPr>
        <w:t xml:space="preserve"> </w:t>
      </w:r>
      <w:r w:rsidRPr="004200EE">
        <w:rPr>
          <w:b/>
          <w:bCs/>
          <w:color w:val="auto"/>
          <w:lang w:val="en-US"/>
        </w:rPr>
        <w:t>Đ</w:t>
      </w:r>
      <w:r w:rsidRPr="004200EE">
        <w:rPr>
          <w:b/>
          <w:bCs/>
          <w:iCs/>
          <w:color w:val="auto"/>
          <w:shd w:val="clear" w:color="auto" w:fill="FFFFFF"/>
          <w:lang w:val="en-US"/>
        </w:rPr>
        <w:t>ề nghị quyết định chủ trương đầu tư dự án mua nhà ở</w:t>
      </w:r>
      <w:r w:rsidRPr="004200EE">
        <w:rPr>
          <w:b/>
          <w:iCs/>
          <w:color w:val="auto"/>
          <w:shd w:val="clear" w:color="auto" w:fill="FFFFFF"/>
          <w:lang w:val="en-US"/>
        </w:rPr>
        <w:t xml:space="preserve"> thương mại làm nhà ở công vụ thuộc cơ quan trung ương</w:t>
      </w:r>
      <w:r w:rsidRPr="004200EE">
        <w:rPr>
          <w:b/>
          <w:bCs/>
          <w:i/>
          <w:color w:val="auto"/>
          <w:lang w:val="en-US"/>
        </w:rPr>
        <w:t xml:space="preserve"> </w:t>
      </w:r>
      <w:r w:rsidRPr="004200EE">
        <w:rPr>
          <w:b/>
          <w:bCs/>
          <w:color w:val="auto"/>
          <w:lang w:val="en-US"/>
        </w:rPr>
        <w:t>quản lý</w:t>
      </w:r>
    </w:p>
    <w:p w:rsidR="00470A70" w:rsidRPr="004200EE" w:rsidRDefault="00470A70" w:rsidP="00470A70">
      <w:pPr>
        <w:pStyle w:val="BodyText"/>
        <w:tabs>
          <w:tab w:val="left" w:pos="1102"/>
        </w:tabs>
        <w:spacing w:after="110"/>
        <w:ind w:firstLine="567"/>
        <w:jc w:val="both"/>
        <w:rPr>
          <w:bCs/>
          <w:i/>
          <w:color w:val="auto"/>
          <w:lang w:val="en-US"/>
        </w:rPr>
      </w:pPr>
      <w:r w:rsidRPr="004200EE">
        <w:rPr>
          <w:b/>
          <w:bCs/>
          <w:i/>
          <w:color w:val="auto"/>
          <w:lang w:val="en-US"/>
        </w:rPr>
        <w:t xml:space="preserve">3.1. </w:t>
      </w:r>
      <w:r w:rsidRPr="004200EE">
        <w:rPr>
          <w:b/>
          <w:bCs/>
          <w:i/>
          <w:iCs/>
          <w:color w:val="auto"/>
        </w:rPr>
        <w:t>Trình tự thực hiện</w:t>
      </w:r>
    </w:p>
    <w:p w:rsidR="00470A70" w:rsidRPr="004200EE" w:rsidRDefault="00470A70" w:rsidP="00470A70">
      <w:pPr>
        <w:spacing w:before="24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a) Đối với dự án thuộc thẩm quyền quyết định chủ trương đầu tư của Thủ tướng Chính phủ thì Bộ Xây dựng giao cho cơ quan quản lý nhà ở trực thuộc chuẩn bị tờ trình,</w:t>
      </w:r>
      <w:r w:rsidRPr="004200EE">
        <w:rPr>
          <w:rFonts w:ascii="Times New Roman" w:hAnsi="Times New Roman" w:cs="Times New Roman"/>
          <w:color w:val="auto"/>
          <w:sz w:val="28"/>
          <w:szCs w:val="28"/>
          <w:shd w:val="clear" w:color="auto" w:fill="FFFFFF"/>
        </w:rPr>
        <w:t xml:space="preserve"> hồ sơ </w:t>
      </w:r>
      <w:r w:rsidRPr="004200EE">
        <w:rPr>
          <w:rFonts w:ascii="Times New Roman" w:hAnsi="Times New Roman" w:cs="Times New Roman"/>
          <w:color w:val="auto"/>
          <w:sz w:val="28"/>
          <w:szCs w:val="28"/>
          <w:shd w:val="clear" w:color="auto" w:fill="FFFFFF"/>
          <w:lang w:val="en-US"/>
        </w:rPr>
        <w:t xml:space="preserve">theo </w:t>
      </w:r>
      <w:r w:rsidRPr="004200EE">
        <w:rPr>
          <w:rFonts w:ascii="Times New Roman" w:eastAsia="Cambria Math" w:hAnsi="Times New Roman" w:cs="Times New Roman"/>
          <w:color w:val="auto"/>
          <w:sz w:val="28"/>
          <w:szCs w:val="28"/>
          <w:lang w:val="nl-NL" w:eastAsia="x-none"/>
        </w:rPr>
        <w:t>quy định tại gửi lấy ý kiến của cơ quan quản lý nhà nước về đầu tư công ở trung ương theo quy định của pháp luật về đầu tư công để mua nhà ở thương mại làm nhà ở công vụ; sau khi có ý kiến của cơ quan này, Bộ Xây dựng hoàn thiện hồ sơ và báo cáo Thủ tướng Chính phủ xem xét, quyết định chủ trương đầu tư dự án mua nhà ở thương mại để làm nhà ở công vụ.</w:t>
      </w:r>
    </w:p>
    <w:p w:rsidR="00470A70" w:rsidRPr="004200EE" w:rsidRDefault="00470A70" w:rsidP="00470A70">
      <w:pPr>
        <w:spacing w:before="24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Thời gian cơ quan quản lý nhà nước về đầu tư công ở trung ương theo quy định của pháp luật về đầu tư công có ý kiến trả lời Bộ Xây dựng tối đa là 30 ngày, kể từ ngày nhận được hồ sơ của Bộ Xây dựng; </w:t>
      </w:r>
    </w:p>
    <w:p w:rsidR="00470A70" w:rsidRPr="004200EE" w:rsidRDefault="00470A70" w:rsidP="00470A70">
      <w:pPr>
        <w:spacing w:before="24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b) Đối với dự án thuộc thẩm quyền quyết định chủ trương đầu tư của Thủ tướng Chính phủ để bố trí cho các đối tượng thuộc lực lượng vũ trang thì Bộ Quốc phòng, Bộ Công an </w:t>
      </w:r>
      <w:r w:rsidRPr="004200EE">
        <w:rPr>
          <w:rFonts w:ascii="Times New Roman" w:hAnsi="Times New Roman" w:cs="Times New Roman"/>
          <w:color w:val="auto"/>
          <w:sz w:val="28"/>
          <w:szCs w:val="28"/>
          <w:shd w:val="clear" w:color="auto" w:fill="FFFFFF"/>
        </w:rPr>
        <w:t xml:space="preserve">giao đơn vị trực thuộc lập tờ trình, chuẩn bị hồ sơ </w:t>
      </w:r>
      <w:r w:rsidRPr="004200EE">
        <w:rPr>
          <w:rFonts w:ascii="Times New Roman" w:hAnsi="Times New Roman" w:cs="Times New Roman"/>
          <w:color w:val="auto"/>
          <w:sz w:val="28"/>
          <w:szCs w:val="28"/>
          <w:shd w:val="clear" w:color="auto" w:fill="FFFFFF"/>
          <w:lang w:val="en-US"/>
        </w:rPr>
        <w:t xml:space="preserve">theo </w:t>
      </w:r>
      <w:r w:rsidRPr="004200EE">
        <w:rPr>
          <w:rFonts w:ascii="Times New Roman" w:eastAsia="Cambria Math" w:hAnsi="Times New Roman" w:cs="Times New Roman"/>
          <w:color w:val="auto"/>
          <w:sz w:val="28"/>
          <w:szCs w:val="28"/>
          <w:lang w:val="nl-NL" w:eastAsia="x-none"/>
        </w:rPr>
        <w:t xml:space="preserve">quy định gửi lấy ý kiến của cơ quan quản lý nhà nước về đầu tư công ở trung ương theo quy định của pháp luật về đầu tư công để mua nhà ở thương mại làm nhà ở công vụ; sau khi ý kiến của cơ quan này, Bộ Quốc phòng, Bộ Công an hoàn thiện hồ sơ và báo cáo Thủ tướng Chính phủ xem xét, </w:t>
      </w:r>
      <w:r w:rsidRPr="004200EE">
        <w:rPr>
          <w:rFonts w:ascii="Times New Roman" w:eastAsia="Cambria Math" w:hAnsi="Times New Roman" w:cs="Times New Roman"/>
          <w:color w:val="auto"/>
          <w:spacing w:val="6"/>
          <w:sz w:val="28"/>
          <w:szCs w:val="28"/>
          <w:lang w:val="nl-NL" w:eastAsia="x-none"/>
        </w:rPr>
        <w:t>quyết định chủ trương đầu tư dự án mua nhà ở thương mại để làm nhà ở công vụ.</w:t>
      </w:r>
    </w:p>
    <w:p w:rsidR="00470A70" w:rsidRPr="004200EE" w:rsidRDefault="00470A70" w:rsidP="00470A70">
      <w:pPr>
        <w:spacing w:before="240" w:after="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Thời gian cơ quan quản lý nhà nước về đầu tư công ở trung ương theo quy định của pháp luật về đầu tư công có ý kiến trả lời Bộ Quốc phòng, Bộ Công an tối đa là 30 ngày, kể từ ngày nhận được hồ sơ của Bộ Quốc phòng, Bộ Công an; </w:t>
      </w:r>
    </w:p>
    <w:p w:rsidR="00470A70" w:rsidRPr="004200EE" w:rsidRDefault="00470A70" w:rsidP="00470A70">
      <w:pPr>
        <w:pStyle w:val="BodyText"/>
        <w:tabs>
          <w:tab w:val="left" w:pos="1102"/>
        </w:tabs>
        <w:spacing w:after="110"/>
        <w:ind w:firstLine="567"/>
        <w:jc w:val="both"/>
        <w:rPr>
          <w:bCs/>
          <w:iCs/>
          <w:color w:val="auto"/>
          <w:lang w:val="en-US"/>
        </w:rPr>
      </w:pPr>
      <w:r w:rsidRPr="004200EE">
        <w:rPr>
          <w:b/>
          <w:bCs/>
          <w:i/>
          <w:iCs/>
          <w:color w:val="auto"/>
          <w:lang w:val="en-US" w:eastAsia="en-US" w:bidi="en-US"/>
        </w:rPr>
        <w:t xml:space="preserve">3.2.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rsidR="00470A70" w:rsidRPr="004200EE" w:rsidRDefault="00470A70" w:rsidP="00470A70">
      <w:pPr>
        <w:pStyle w:val="BodyText"/>
        <w:tabs>
          <w:tab w:val="left" w:pos="1102"/>
        </w:tabs>
        <w:spacing w:after="110"/>
        <w:ind w:firstLine="567"/>
        <w:jc w:val="both"/>
        <w:rPr>
          <w:b/>
          <w:i/>
          <w:color w:val="auto"/>
          <w:lang w:val="en-US"/>
        </w:rPr>
      </w:pPr>
      <w:r w:rsidRPr="004200EE">
        <w:rPr>
          <w:b/>
          <w:i/>
          <w:color w:val="auto"/>
          <w:lang w:val="en-US"/>
        </w:rPr>
        <w:t xml:space="preserve">3.3. </w:t>
      </w:r>
      <w:r w:rsidRPr="004200EE">
        <w:rPr>
          <w:b/>
          <w:i/>
          <w:color w:val="auto"/>
        </w:rPr>
        <w:t>Thành phần, số lượng hồ s</w:t>
      </w:r>
      <w:r w:rsidRPr="004200EE">
        <w:rPr>
          <w:b/>
          <w:i/>
          <w:color w:val="auto"/>
          <w:lang w:val="en-US"/>
        </w:rPr>
        <w:t>ơ:</w:t>
      </w:r>
    </w:p>
    <w:p w:rsidR="00470A70" w:rsidRPr="004200EE" w:rsidRDefault="00470A70" w:rsidP="00470A70">
      <w:pPr>
        <w:spacing w:before="24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rsidR="00470A70" w:rsidRPr="004200EE" w:rsidRDefault="00470A70" w:rsidP="00470A70">
      <w:pPr>
        <w:spacing w:before="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đề nghị quyết định chủ trương đầu tư dự án mua nhà ở thương mại để làm nhà ở công vụ có các nội dung quy định tại điểm d khoản 3 Điều 43 của Luật Nhà ở và được lập theo Mẫu số 01 của Phụ lục III ban hành kèm theo Nghị định 95/2024/NĐ-CP;</w:t>
      </w:r>
    </w:p>
    <w:p w:rsidR="00470A70" w:rsidRPr="004200EE" w:rsidRDefault="00470A70" w:rsidP="00470A70">
      <w:pPr>
        <w:spacing w:before="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Hồ sơ dự án nhà ở thương mại dự kiến mua để làm nhà ở công vụ;</w:t>
      </w:r>
    </w:p>
    <w:p w:rsidR="00470A70" w:rsidRPr="004200EE" w:rsidRDefault="00470A70" w:rsidP="00470A70">
      <w:pPr>
        <w:spacing w:before="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Các tài liệu khác có liên quan (nếu có).</w:t>
      </w:r>
    </w:p>
    <w:p w:rsidR="00470A70" w:rsidRPr="004200EE" w:rsidRDefault="00470A70" w:rsidP="00470A70">
      <w:pPr>
        <w:spacing w:before="12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rsidR="00470A70" w:rsidRPr="004200EE" w:rsidRDefault="00470A70" w:rsidP="00470A70">
      <w:pPr>
        <w:spacing w:before="240"/>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 3.4.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 xml:space="preserve">Tối đa là 15 ngày, kể từ ngày Thủ tướng Chính </w:t>
      </w:r>
      <w:r w:rsidRPr="004200EE">
        <w:rPr>
          <w:rFonts w:ascii="Times New Roman" w:eastAsia="Cambria Math" w:hAnsi="Times New Roman" w:cs="Times New Roman"/>
          <w:color w:val="auto"/>
          <w:sz w:val="28"/>
          <w:szCs w:val="28"/>
          <w:lang w:val="nl-NL" w:eastAsia="x-none"/>
        </w:rPr>
        <w:lastRenderedPageBreak/>
        <w:t>phủ nhận đủ hồ sơ hợp lệ</w:t>
      </w:r>
    </w:p>
    <w:p w:rsidR="00470A70" w:rsidRPr="004200EE" w:rsidRDefault="00470A70" w:rsidP="00470A70">
      <w:pPr>
        <w:pStyle w:val="BodyText"/>
        <w:tabs>
          <w:tab w:val="left" w:pos="1102"/>
        </w:tabs>
        <w:spacing w:after="110"/>
        <w:jc w:val="both"/>
        <w:rPr>
          <w:color w:val="auto"/>
          <w:lang w:val="en-US"/>
        </w:rPr>
      </w:pPr>
      <w:r w:rsidRPr="004200EE">
        <w:rPr>
          <w:color w:val="auto"/>
          <w:lang w:val="en-US"/>
        </w:rPr>
        <w:t xml:space="preserve">   </w:t>
      </w:r>
      <w:r w:rsidRPr="004200EE">
        <w:rPr>
          <w:b/>
          <w:i/>
          <w:color w:val="auto"/>
          <w:lang w:val="en-US"/>
        </w:rPr>
        <w:t xml:space="preserve">3.5. </w:t>
      </w:r>
      <w:r w:rsidRPr="004200EE">
        <w:rPr>
          <w:b/>
          <w:i/>
          <w:color w:val="auto"/>
        </w:rPr>
        <w:t>Đối tượng thực hiện</w:t>
      </w:r>
      <w:r w:rsidRPr="004200EE">
        <w:rPr>
          <w:b/>
          <w:i/>
          <w:color w:val="auto"/>
          <w:lang w:val="en-US"/>
        </w:rPr>
        <w:t>:</w:t>
      </w:r>
      <w:r w:rsidRPr="004200EE">
        <w:rPr>
          <w:color w:val="auto"/>
          <w:lang w:val="en-US"/>
        </w:rPr>
        <w:t xml:space="preserve">   </w:t>
      </w:r>
    </w:p>
    <w:p w:rsidR="00470A70" w:rsidRPr="004200EE" w:rsidRDefault="00470A70" w:rsidP="00470A70">
      <w:pPr>
        <w:pStyle w:val="BodyText"/>
        <w:tabs>
          <w:tab w:val="left" w:pos="1102"/>
        </w:tabs>
        <w:spacing w:after="110"/>
        <w:jc w:val="both"/>
        <w:rPr>
          <w:rFonts w:eastAsia="Cambria Math"/>
          <w:color w:val="auto"/>
          <w:lang w:val="nl-NL" w:eastAsia="x-none"/>
        </w:rPr>
      </w:pPr>
      <w:r w:rsidRPr="004200EE">
        <w:rPr>
          <w:color w:val="auto"/>
          <w:lang w:val="en-US"/>
        </w:rPr>
        <w:t xml:space="preserve">  a) Bộ Xây dựng: </w:t>
      </w:r>
      <w:r w:rsidRPr="004200EE">
        <w:rPr>
          <w:rFonts w:eastAsia="Cambria Math"/>
          <w:color w:val="auto"/>
          <w:lang w:val="nl-NL" w:eastAsia="x-none"/>
        </w:rPr>
        <w:t>Đối với dự án thuộc thẩm quyền quyết định chủ trương đầu tư của Thủ tướng Chính phủ;</w:t>
      </w:r>
    </w:p>
    <w:p w:rsidR="00470A70" w:rsidRPr="004200EE" w:rsidRDefault="00470A70" w:rsidP="00470A70">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t>b) Bộ Quốc phòng, Bộ Công an: Đối với dự án thuộc thẩm quyền quyết định chủ trương đầu tư của Thủ tướng Chính phủ để bố trí cho các đối tượng thuộc lực lượng vũ trang;</w:t>
      </w:r>
    </w:p>
    <w:p w:rsidR="00470A70" w:rsidRPr="004200EE" w:rsidRDefault="00470A70" w:rsidP="00470A70">
      <w:pPr>
        <w:pStyle w:val="BodyText"/>
        <w:tabs>
          <w:tab w:val="left" w:pos="1102"/>
        </w:tabs>
        <w:spacing w:after="110"/>
        <w:jc w:val="both"/>
        <w:rPr>
          <w:b/>
          <w:i/>
          <w:color w:val="auto"/>
          <w:lang w:val="en-US"/>
        </w:rPr>
      </w:pPr>
      <w:r w:rsidRPr="004200EE">
        <w:rPr>
          <w:b/>
          <w:i/>
          <w:color w:val="auto"/>
          <w:lang w:val="en-US"/>
        </w:rPr>
        <w:t>3.6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rsidR="0013515B" w:rsidRDefault="00470A70" w:rsidP="00470A70">
      <w:pPr>
        <w:pStyle w:val="BodyText"/>
        <w:tabs>
          <w:tab w:val="left" w:pos="567"/>
        </w:tabs>
        <w:spacing w:after="110"/>
        <w:jc w:val="both"/>
        <w:rPr>
          <w:color w:val="auto"/>
          <w:lang w:val="en-US"/>
        </w:rPr>
      </w:pPr>
      <w:r w:rsidRPr="004200EE">
        <w:rPr>
          <w:color w:val="auto"/>
          <w:lang w:val="en-US"/>
        </w:rPr>
        <w:tab/>
        <w:t xml:space="preserve"> a)</w:t>
      </w:r>
      <w:r w:rsidRPr="004200EE">
        <w:rPr>
          <w:color w:val="auto"/>
        </w:rPr>
        <w:t xml:space="preserve"> Cơ quan có thẩm quyền quyết định:</w:t>
      </w:r>
      <w:r w:rsidRPr="004200EE">
        <w:rPr>
          <w:rFonts w:eastAsia="Cambria Math"/>
          <w:color w:val="auto"/>
          <w:lang w:val="nl-NL" w:eastAsia="x-none"/>
        </w:rPr>
        <w:tab/>
        <w:t>Thủ tướng Chính phủ</w:t>
      </w:r>
      <w:r w:rsidRPr="004200EE">
        <w:rPr>
          <w:color w:val="auto"/>
          <w:lang w:val="en-US"/>
        </w:rPr>
        <w:t xml:space="preserve">   </w:t>
      </w:r>
    </w:p>
    <w:p w:rsidR="00470A70" w:rsidRPr="004200EE" w:rsidRDefault="0013515B" w:rsidP="00470A70">
      <w:pPr>
        <w:pStyle w:val="BodyText"/>
        <w:tabs>
          <w:tab w:val="left" w:pos="567"/>
        </w:tabs>
        <w:spacing w:after="110"/>
        <w:jc w:val="both"/>
        <w:rPr>
          <w:color w:val="auto"/>
          <w:lang w:val="en-US"/>
        </w:rPr>
      </w:pPr>
      <w:r>
        <w:rPr>
          <w:color w:val="auto"/>
          <w:lang w:val="en-US"/>
        </w:rPr>
        <w:t xml:space="preserve">    </w:t>
      </w:r>
      <w:r w:rsidR="00470A70" w:rsidRPr="004200EE">
        <w:rPr>
          <w:color w:val="auto"/>
          <w:lang w:val="en-US"/>
        </w:rPr>
        <w:t xml:space="preserve">b) Cơ quan thực hiện: </w:t>
      </w:r>
    </w:p>
    <w:p w:rsidR="00470A70" w:rsidRPr="004200EE" w:rsidRDefault="00470A70" w:rsidP="00470A70">
      <w:pPr>
        <w:pStyle w:val="BodyText"/>
        <w:tabs>
          <w:tab w:val="left" w:pos="567"/>
        </w:tabs>
        <w:spacing w:after="110"/>
        <w:jc w:val="both"/>
        <w:rPr>
          <w:color w:val="auto"/>
          <w:lang w:val="en-US"/>
        </w:rPr>
      </w:pPr>
      <w:r w:rsidRPr="004200EE">
        <w:rPr>
          <w:color w:val="auto"/>
          <w:lang w:val="en-US"/>
        </w:rPr>
        <w:tab/>
        <w:t xml:space="preserve">- Cơ quan quản lý nhà ở thuộc Bộ Xây dựng </w:t>
      </w:r>
    </w:p>
    <w:p w:rsidR="00470A70" w:rsidRPr="004200EE" w:rsidRDefault="00470A70" w:rsidP="00470A70">
      <w:pPr>
        <w:pStyle w:val="BodyText"/>
        <w:tabs>
          <w:tab w:val="left" w:pos="567"/>
        </w:tabs>
        <w:spacing w:after="110"/>
        <w:jc w:val="both"/>
        <w:rPr>
          <w:rFonts w:eastAsia="Cambria Math"/>
          <w:color w:val="auto"/>
          <w:lang w:val="nl-NL" w:eastAsia="x-none"/>
        </w:rPr>
      </w:pPr>
      <w:r w:rsidRPr="004200EE">
        <w:rPr>
          <w:color w:val="auto"/>
          <w:lang w:val="en-US"/>
        </w:rPr>
        <w:tab/>
        <w:t xml:space="preserve">- Cơ quan chuyên môn thuộc Bộ Quốc phòng, Bộ Công an </w:t>
      </w:r>
    </w:p>
    <w:p w:rsidR="00470A70" w:rsidRPr="004200EE" w:rsidRDefault="00470A70" w:rsidP="00470A70">
      <w:pPr>
        <w:pStyle w:val="BodyText"/>
        <w:tabs>
          <w:tab w:val="left" w:pos="1102"/>
        </w:tabs>
        <w:spacing w:after="80"/>
        <w:jc w:val="both"/>
        <w:rPr>
          <w:color w:val="auto"/>
          <w:lang w:val="en-US"/>
        </w:rPr>
      </w:pPr>
      <w:r w:rsidRPr="004200EE">
        <w:rPr>
          <w:b/>
          <w:i/>
          <w:color w:val="auto"/>
          <w:lang w:val="en-US"/>
        </w:rPr>
        <w:t xml:space="preserve">   3.7. </w:t>
      </w:r>
      <w:r w:rsidRPr="004200EE">
        <w:rPr>
          <w:b/>
          <w:i/>
          <w:color w:val="auto"/>
        </w:rPr>
        <w:t>Kết quả thực hiện</w:t>
      </w:r>
      <w:r w:rsidRPr="004200EE">
        <w:rPr>
          <w:b/>
          <w:i/>
          <w:color w:val="auto"/>
          <w:lang w:val="en-US"/>
        </w:rPr>
        <w:t xml:space="preserve">: </w:t>
      </w:r>
      <w:r w:rsidRPr="004200EE">
        <w:rPr>
          <w:rFonts w:eastAsia="Cambria Math"/>
          <w:color w:val="auto"/>
          <w:lang w:val="nl-NL" w:eastAsia="x-none"/>
        </w:rPr>
        <w:t>Quyết định chủ trương đầu tư dự án mua nhà ở thương mại để làm nhà ở công vụ.</w:t>
      </w:r>
      <w:r w:rsidRPr="004200EE">
        <w:rPr>
          <w:b/>
          <w:i/>
          <w:color w:val="auto"/>
          <w:lang w:val="en-US"/>
        </w:rPr>
        <w:t xml:space="preserve">                   </w:t>
      </w:r>
    </w:p>
    <w:p w:rsidR="00470A70" w:rsidRPr="004200EE" w:rsidRDefault="00470A70" w:rsidP="00470A70">
      <w:pPr>
        <w:pStyle w:val="BodyText"/>
        <w:tabs>
          <w:tab w:val="left" w:pos="1102"/>
        </w:tabs>
        <w:jc w:val="both"/>
        <w:rPr>
          <w:color w:val="auto"/>
          <w:lang w:val="en-US"/>
        </w:rPr>
      </w:pPr>
      <w:r w:rsidRPr="004200EE">
        <w:rPr>
          <w:b/>
          <w:i/>
          <w:color w:val="auto"/>
          <w:lang w:val="en-US"/>
        </w:rPr>
        <w:t xml:space="preserve">   3.8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Không quy định</w:t>
      </w:r>
    </w:p>
    <w:p w:rsidR="00470A70" w:rsidRPr="004200EE" w:rsidRDefault="00470A70" w:rsidP="00470A70">
      <w:pPr>
        <w:pStyle w:val="BodyText"/>
        <w:tabs>
          <w:tab w:val="left" w:pos="1102"/>
        </w:tabs>
        <w:jc w:val="both"/>
        <w:rPr>
          <w:color w:val="auto"/>
          <w:lang w:val="en-US"/>
        </w:rPr>
      </w:pPr>
      <w:r w:rsidRPr="004200EE">
        <w:rPr>
          <w:b/>
          <w:i/>
          <w:color w:val="auto"/>
          <w:lang w:val="en-US"/>
        </w:rPr>
        <w:t xml:space="preserve">   3.9. </w:t>
      </w:r>
      <w:r w:rsidRPr="004200EE">
        <w:rPr>
          <w:b/>
          <w:i/>
          <w:color w:val="auto"/>
        </w:rPr>
        <w:t>Tên mẫu đơn, mẫu tờ khai</w:t>
      </w:r>
      <w:r w:rsidRPr="004200EE">
        <w:rPr>
          <w:b/>
          <w:i/>
          <w:color w:val="auto"/>
          <w:lang w:val="en-US"/>
        </w:rPr>
        <w:t>:</w:t>
      </w:r>
      <w:r w:rsidRPr="004200EE">
        <w:rPr>
          <w:color w:val="auto"/>
        </w:rPr>
        <w:tab/>
      </w:r>
    </w:p>
    <w:p w:rsidR="0091479A" w:rsidRPr="004200EE" w:rsidRDefault="0091479A" w:rsidP="00470A70">
      <w:pPr>
        <w:pStyle w:val="BodyText"/>
        <w:tabs>
          <w:tab w:val="left" w:pos="1102"/>
        </w:tabs>
        <w:jc w:val="both"/>
        <w:rPr>
          <w:color w:val="auto"/>
        </w:rPr>
      </w:pPr>
      <w:r w:rsidRPr="004200EE">
        <w:rPr>
          <w:color w:val="auto"/>
          <w:lang w:val="en-US"/>
        </w:rPr>
        <w:t xml:space="preserve">Tờ trình đề nghị quyết định chủ trương đầu tư dự án mua nhà ở thương mại làm nhà ở công vụ </w:t>
      </w:r>
      <w:r w:rsidR="00D10C7E" w:rsidRPr="004200EE">
        <w:rPr>
          <w:color w:val="auto"/>
          <w:lang w:val="en-US"/>
        </w:rPr>
        <w:t>theo mẫu số 01 của Phụ lục III ban hành kèm theo Nghị định số 95/2024/NĐ-CP ngày 24/7/2024 của Chính phủ quy định chi tiết một số điều của Luật Nhà ở (đính kèm theo thủ tục).</w:t>
      </w:r>
    </w:p>
    <w:p w:rsidR="00470A70" w:rsidRPr="004200EE" w:rsidRDefault="00470A70" w:rsidP="00470A70">
      <w:pPr>
        <w:pStyle w:val="BodyText"/>
        <w:tabs>
          <w:tab w:val="left" w:pos="1102"/>
        </w:tabs>
        <w:jc w:val="both"/>
        <w:rPr>
          <w:color w:val="auto"/>
          <w:lang w:val="en-US"/>
        </w:rPr>
      </w:pPr>
      <w:r w:rsidRPr="004200EE">
        <w:rPr>
          <w:color w:val="auto"/>
          <w:lang w:val="en-US"/>
        </w:rPr>
        <w:t xml:space="preserve">   </w:t>
      </w:r>
      <w:r w:rsidRPr="004200EE">
        <w:rPr>
          <w:b/>
          <w:i/>
          <w:color w:val="auto"/>
          <w:lang w:val="en-US"/>
        </w:rPr>
        <w:t>3.10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rsidR="00470A70" w:rsidRPr="004200EE" w:rsidRDefault="00470A70" w:rsidP="00470A70">
      <w:pPr>
        <w:pStyle w:val="BodyText"/>
        <w:shd w:val="clear" w:color="auto" w:fill="auto"/>
        <w:tabs>
          <w:tab w:val="left" w:pos="1102"/>
        </w:tabs>
        <w:jc w:val="both"/>
        <w:rPr>
          <w:b/>
          <w:i/>
          <w:color w:val="auto"/>
          <w:lang w:val="en-US"/>
        </w:rPr>
      </w:pPr>
      <w:r w:rsidRPr="004200EE">
        <w:rPr>
          <w:b/>
          <w:i/>
          <w:color w:val="auto"/>
          <w:lang w:val="en-US"/>
        </w:rPr>
        <w:t xml:space="preserve">   3.11. Căn cứ pháp lý: </w:t>
      </w:r>
    </w:p>
    <w:p w:rsidR="00470A70" w:rsidRPr="004200EE" w:rsidRDefault="00470A70" w:rsidP="00470A70">
      <w:pPr>
        <w:pStyle w:val="BodyText"/>
        <w:shd w:val="clear" w:color="auto" w:fill="auto"/>
        <w:tabs>
          <w:tab w:val="left" w:pos="1102"/>
        </w:tabs>
        <w:jc w:val="both"/>
        <w:rPr>
          <w:bCs/>
          <w:i/>
          <w:color w:val="auto"/>
          <w:lang w:val="en-US"/>
        </w:rPr>
      </w:pPr>
      <w:r w:rsidRPr="004200EE">
        <w:rPr>
          <w:b/>
          <w:i/>
          <w:color w:val="auto"/>
          <w:lang w:val="en-US"/>
        </w:rPr>
        <w:t xml:space="preserve">   - </w:t>
      </w:r>
      <w:r w:rsidRPr="004200EE">
        <w:rPr>
          <w:bCs/>
          <w:iCs/>
          <w:color w:val="auto"/>
          <w:lang w:val="en-US"/>
        </w:rPr>
        <w:t>Luật Nhà ở năm 2023</w:t>
      </w:r>
      <w:r w:rsidRPr="004200EE">
        <w:rPr>
          <w:bCs/>
          <w:i/>
          <w:color w:val="auto"/>
          <w:lang w:val="en-US"/>
        </w:rPr>
        <w:t>;</w:t>
      </w:r>
    </w:p>
    <w:p w:rsidR="00D67B31" w:rsidRPr="004200EE" w:rsidRDefault="00470A70" w:rsidP="00470A70">
      <w:pPr>
        <w:pStyle w:val="BodyText"/>
        <w:shd w:val="clear" w:color="auto" w:fill="auto"/>
        <w:tabs>
          <w:tab w:val="left" w:pos="1102"/>
        </w:tabs>
        <w:jc w:val="both"/>
        <w:rPr>
          <w:color w:val="auto"/>
          <w:lang w:val="en-US"/>
        </w:rPr>
      </w:pPr>
      <w:r w:rsidRPr="004200EE">
        <w:rPr>
          <w:bCs/>
          <w:i/>
          <w:color w:val="auto"/>
          <w:lang w:val="en-US"/>
        </w:rPr>
        <w:t xml:space="preserve">   - </w:t>
      </w:r>
      <w:r w:rsidRPr="004200EE">
        <w:rPr>
          <w:color w:val="auto"/>
          <w:lang w:val="en-US"/>
        </w:rPr>
        <w:t>Điều 28 Nghị định 95/2024/NĐ-CP ngày 24/7/2024 của Chính phủ quy định chi tiết một số điều của Luật Nhà ở.</w:t>
      </w:r>
    </w:p>
    <w:p w:rsidR="00D67B31" w:rsidRPr="004200EE" w:rsidRDefault="00D67B31">
      <w:pPr>
        <w:rPr>
          <w:rFonts w:ascii="Times New Roman" w:eastAsia="Times New Roman" w:hAnsi="Times New Roman" w:cs="Times New Roman"/>
          <w:color w:val="auto"/>
          <w:sz w:val="28"/>
          <w:szCs w:val="28"/>
          <w:lang w:val="en-US"/>
        </w:rPr>
      </w:pPr>
      <w:r w:rsidRPr="004200EE">
        <w:rPr>
          <w:color w:val="auto"/>
          <w:lang w:val="en-US"/>
        </w:rPr>
        <w:br w:type="page"/>
      </w:r>
    </w:p>
    <w:p w:rsidR="00D67B31" w:rsidRPr="004200EE" w:rsidRDefault="00D67B31" w:rsidP="00D67B31">
      <w:pPr>
        <w:pStyle w:val="Heading2"/>
        <w:ind w:firstLine="0"/>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lastRenderedPageBreak/>
        <w:t>Mẫu số 01. T</w:t>
      </w:r>
      <w:r w:rsidRPr="004200EE">
        <w:rPr>
          <w:rFonts w:ascii="Times New Roman" w:hAnsi="Times New Roman" w:cs="Times New Roman"/>
          <w:b/>
          <w:bCs/>
          <w:color w:val="auto"/>
          <w:sz w:val="28"/>
          <w:szCs w:val="28"/>
          <w:lang w:val="vi-VN"/>
        </w:rPr>
        <w:t xml:space="preserve">ờ trình </w:t>
      </w:r>
      <w:r w:rsidRPr="004200EE">
        <w:rPr>
          <w:rFonts w:ascii="Times New Roman" w:hAnsi="Times New Roman" w:cs="Times New Roman"/>
          <w:b/>
          <w:bCs/>
          <w:color w:val="auto"/>
          <w:sz w:val="28"/>
          <w:szCs w:val="28"/>
        </w:rPr>
        <w:t>đề nghị q</w:t>
      </w:r>
      <w:r w:rsidRPr="004200EE">
        <w:rPr>
          <w:rFonts w:ascii="Times New Roman" w:hAnsi="Times New Roman" w:cs="Times New Roman"/>
          <w:b/>
          <w:bCs/>
          <w:color w:val="auto"/>
          <w:sz w:val="28"/>
          <w:szCs w:val="28"/>
          <w:lang w:val="vi-VN"/>
        </w:rPr>
        <w:t>uyết định chủ trương đầu tư dự án đầu tư xây dựng nhà ở công vụ hoặc mua nhà ở thương mại làm nhà ở công vụ</w:t>
      </w:r>
    </w:p>
    <w:p w:rsidR="00D67B31" w:rsidRPr="004200EE" w:rsidRDefault="00D67B31" w:rsidP="00D67B31">
      <w:pPr>
        <w:jc w:val="center"/>
        <w:rPr>
          <w:rFonts w:ascii="Times New Roman" w:hAnsi="Times New Roman" w:cs="Times New Roman"/>
          <w:i/>
          <w:sz w:val="28"/>
          <w:szCs w:val="28"/>
          <w:lang w:val="en-US" w:bidi="ar-SA"/>
        </w:rPr>
      </w:pPr>
      <w:r w:rsidRPr="004200EE">
        <w:rPr>
          <w:rFonts w:ascii="Times New Roman" w:hAnsi="Times New Roman" w:cs="Times New Roman"/>
          <w:i/>
          <w:sz w:val="28"/>
          <w:szCs w:val="28"/>
          <w:lang w:val="en-US" w:bidi="ar-SA"/>
        </w:rPr>
        <w:t xml:space="preserve">(Ban hành kèm theo </w:t>
      </w:r>
      <w:r w:rsidRPr="004200EE">
        <w:rPr>
          <w:rFonts w:ascii="Times New Roman" w:hAnsi="Times New Roman" w:cs="Times New Roman"/>
          <w:i/>
          <w:color w:val="auto"/>
          <w:sz w:val="28"/>
          <w:szCs w:val="28"/>
          <w:lang w:val="en-US"/>
        </w:rPr>
        <w:t>Phụ lục III của Nghị định số 95/2024/NĐ-CP ngày 24/7/2024 của Chính phủ quy định chi tiết một số điều của Luật Nhà ở</w:t>
      </w:r>
      <w:r w:rsidRPr="004200EE">
        <w:rPr>
          <w:rFonts w:ascii="Times New Roman" w:hAnsi="Times New Roman" w:cs="Times New Roman"/>
          <w:i/>
          <w:sz w:val="28"/>
          <w:szCs w:val="28"/>
          <w:lang w:val="en-US" w:bidi="ar-SA"/>
        </w:rPr>
        <w:t>)</w:t>
      </w:r>
    </w:p>
    <w:p w:rsidR="00D67B31" w:rsidRPr="004200EE" w:rsidRDefault="00D67B31" w:rsidP="00D67B31">
      <w:pPr>
        <w:tabs>
          <w:tab w:val="left" w:leader="dot" w:pos="1560"/>
          <w:tab w:val="center" w:pos="4592"/>
          <w:tab w:val="left" w:pos="8931"/>
        </w:tabs>
        <w:jc w:val="center"/>
        <w:rPr>
          <w:rFonts w:ascii="Times New Roman" w:hAnsi="Times New Roman" w:cs="Times New Roman"/>
          <w:i/>
          <w:color w:val="auto"/>
          <w:sz w:val="28"/>
          <w:szCs w:val="28"/>
          <w:lang w:val="nl-NL"/>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2977"/>
        <w:gridCol w:w="6023"/>
      </w:tblGrid>
      <w:tr w:rsidR="00D67B31" w:rsidRPr="004200EE" w:rsidTr="009B4AFC">
        <w:trPr>
          <w:trHeight w:val="889"/>
          <w:tblCellSpacing w:w="0" w:type="dxa"/>
        </w:trPr>
        <w:tc>
          <w:tcPr>
            <w:tcW w:w="2977" w:type="dxa"/>
            <w:shd w:val="clear" w:color="auto" w:fill="FFFFFF"/>
            <w:tcMar>
              <w:top w:w="0" w:type="dxa"/>
              <w:left w:w="108" w:type="dxa"/>
              <w:bottom w:w="0" w:type="dxa"/>
              <w:right w:w="108" w:type="dxa"/>
            </w:tcMar>
            <w:hideMark/>
          </w:tcPr>
          <w:p w:rsidR="00D67B31" w:rsidRPr="004200EE" w:rsidRDefault="00D67B31"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b/>
                <w:color w:val="auto"/>
                <w:sz w:val="28"/>
                <w:szCs w:val="28"/>
              </w:rPr>
              <w:br w:type="page"/>
            </w:r>
            <w:r w:rsidRPr="004200EE">
              <w:rPr>
                <w:rFonts w:ascii="Times New Roman" w:hAnsi="Times New Roman" w:cs="Times New Roman"/>
                <w:b/>
                <w:bCs/>
                <w:color w:val="auto"/>
                <w:sz w:val="28"/>
                <w:szCs w:val="28"/>
              </w:rPr>
              <w:t>TÊN CƠ QUAN</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w:t>
            </w:r>
          </w:p>
          <w:p w:rsidR="00D67B31" w:rsidRPr="004200EE" w:rsidRDefault="00D67B31" w:rsidP="009B4AFC">
            <w:pPr>
              <w:jc w:val="center"/>
              <w:rPr>
                <w:rFonts w:ascii="Times New Roman" w:hAnsi="Times New Roman" w:cs="Times New Roman"/>
                <w:color w:val="auto"/>
                <w:sz w:val="28"/>
                <w:szCs w:val="28"/>
              </w:rPr>
            </w:pPr>
          </w:p>
          <w:p w:rsidR="00D67B31" w:rsidRPr="004200EE" w:rsidRDefault="00D67B31"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rPr>
              <w:t>Số: ….</w:t>
            </w:r>
          </w:p>
        </w:tc>
        <w:tc>
          <w:tcPr>
            <w:tcW w:w="6023" w:type="dxa"/>
            <w:shd w:val="clear" w:color="auto" w:fill="FFFFFF"/>
            <w:tcMar>
              <w:top w:w="0" w:type="dxa"/>
              <w:left w:w="108" w:type="dxa"/>
              <w:bottom w:w="0" w:type="dxa"/>
              <w:right w:w="108" w:type="dxa"/>
            </w:tcMar>
            <w:hideMark/>
          </w:tcPr>
          <w:p w:rsidR="00D67B31" w:rsidRPr="004200EE" w:rsidRDefault="00D67B31"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8"/>
                <w:szCs w:val="28"/>
              </w:rPr>
              <w:t>CỘNG HÒA XÃ HỘI CHỦ NGHĨA VIỆT NAM</w:t>
            </w:r>
            <w:r w:rsidRPr="004200EE">
              <w:rPr>
                <w:rFonts w:ascii="Times New Roman" w:hAnsi="Times New Roman" w:cs="Times New Roman"/>
                <w:b/>
                <w:bCs/>
                <w:color w:val="auto"/>
                <w:sz w:val="28"/>
                <w:szCs w:val="28"/>
              </w:rPr>
              <w:b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w:t>
            </w:r>
          </w:p>
          <w:p w:rsidR="00D67B31" w:rsidRPr="004200EE" w:rsidRDefault="00D67B31"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i/>
                <w:iCs/>
                <w:color w:val="auto"/>
                <w:sz w:val="28"/>
                <w:szCs w:val="28"/>
              </w:rPr>
              <w:t>…., ngày ….. tháng …… năm ……</w:t>
            </w:r>
          </w:p>
        </w:tc>
      </w:tr>
    </w:tbl>
    <w:p w:rsidR="00D67B31" w:rsidRPr="004200EE" w:rsidRDefault="00D67B31" w:rsidP="00D67B31">
      <w:pPr>
        <w:jc w:val="center"/>
        <w:rPr>
          <w:rFonts w:ascii="Times New Roman" w:hAnsi="Times New Roman" w:cs="Times New Roman"/>
          <w:b/>
          <w:bCs/>
          <w:color w:val="auto"/>
          <w:sz w:val="28"/>
          <w:szCs w:val="28"/>
        </w:rPr>
      </w:pPr>
    </w:p>
    <w:p w:rsidR="00D67B31" w:rsidRPr="004200EE" w:rsidRDefault="00D67B31" w:rsidP="00D67B31">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TỜ TRÌNH</w:t>
      </w:r>
    </w:p>
    <w:p w:rsidR="00D67B31" w:rsidRPr="004200EE" w:rsidRDefault="00D67B31" w:rsidP="00D67B31">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 xml:space="preserve">Đề nghị quyết định chủ trương đầu tư dự án đầu tư xây dựng nhà ở </w:t>
      </w:r>
    </w:p>
    <w:p w:rsidR="00D67B31" w:rsidRPr="004200EE" w:rsidRDefault="00D67B31" w:rsidP="00D67B31">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công vụ hoặc mua nhà ở thương mại làm nhà ở công vụ</w:t>
      </w:r>
    </w:p>
    <w:p w:rsidR="00D67B31" w:rsidRPr="004200EE" w:rsidRDefault="00D67B31" w:rsidP="00D67B31">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vertAlign w:val="superscript"/>
        </w:rPr>
        <w:t>___________</w:t>
      </w:r>
    </w:p>
    <w:p w:rsidR="00D67B31" w:rsidRPr="004200EE" w:rsidRDefault="00D67B31" w:rsidP="00D67B31">
      <w:pPr>
        <w:jc w:val="center"/>
        <w:rPr>
          <w:rFonts w:ascii="Times New Roman" w:hAnsi="Times New Roman" w:cs="Times New Roman"/>
          <w:color w:val="auto"/>
          <w:sz w:val="28"/>
          <w:szCs w:val="28"/>
          <w:vertAlign w:val="superscript"/>
        </w:rPr>
      </w:pPr>
    </w:p>
    <w:p w:rsidR="00D67B31" w:rsidRPr="004200EE" w:rsidRDefault="00D67B31" w:rsidP="00D67B31">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Kính gửi: (Cơ quan quyết định chủ trương đầu tư dự án đầu tư </w:t>
      </w:r>
    </w:p>
    <w:p w:rsidR="00D67B31" w:rsidRPr="004200EE" w:rsidRDefault="00D67B31" w:rsidP="00D67B31">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xây dựng hoặc mua nhà ở thương mại làm nhà ở công vụ).</w:t>
      </w:r>
    </w:p>
    <w:p w:rsidR="00D67B31" w:rsidRPr="004200EE" w:rsidRDefault="00D67B31" w:rsidP="00D67B31">
      <w:pPr>
        <w:jc w:val="center"/>
        <w:rPr>
          <w:rFonts w:ascii="Times New Roman" w:hAnsi="Times New Roman" w:cs="Times New Roman"/>
          <w:color w:val="auto"/>
          <w:sz w:val="28"/>
          <w:szCs w:val="28"/>
        </w:rPr>
      </w:pP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Các căn cứ pháp lý khác (có liên quan);</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quyết định chủ trương đầu tư xây dựng hoặc mua nhà ở thương mại làm nhà ở công vụ với các nội dung chính sau:</w:t>
      </w:r>
    </w:p>
    <w:p w:rsidR="00D67B31" w:rsidRPr="004200EE" w:rsidRDefault="00D67B31" w:rsidP="00D67B31">
      <w:pPr>
        <w:spacing w:before="120"/>
        <w:ind w:firstLine="567"/>
        <w:jc w:val="both"/>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I. SỰ CẦN THIẾT</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Căn cứ pháp lý.</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Thực trạng về nhà ở công vụ để bố trí cho đối tượng có nhu cầu; trường hợp mua nhà ở thương mại thì phải xác định dự án nhà ở thương mại đủ điều kiện mua để làm nhà ở công vụ.</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Nhu cầu về nhà ở công vụ; khả năng các nhà ở thương mại đủ điều kiện để mua làm nhà ở công vụ.</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Sự phù hợp với kế hoạch phát triển nhà ở công vụ đã được cấp có thẩm quyền phê duyệt.</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 THÔNG TIN CHUNG VỀ DỰ ÁN</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Tên dự án:</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2. Mục tiêu, địa điểm, quy mô thực hiện dự án, số lượng, loại nhà, tiêu chuẩn diện tích; đối với trường hợp mua thì phải có thêm dự kiến giá mua.</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Đối tượng thụ hưởng của dự án:</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Tổng vốn thực hiện dự án, gồm vốn:</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đầu tư và mức vốn cụ thể theo từng nguồn:</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sự nghiệp và mức vốn cụ thể theo từng nguồn:</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khác (nếu có):</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Thời gian thực hiện dự án:</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Cơ quan, đơn vị thực hiện dự án:</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7. Các nội dung khác (nếu có):</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III. DANH MỤC HỒ SƠ KÈM THEO</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Báo cáo đánh giá tình hình thực hiện dự án giai đoạn trước hoặc thời gian trước (nếu chuyển từ giai đoạn trước sang).</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Báo cáo thẩm định nguồn vốn đầu tư xây dựng hoặc mua nhà ở thương mại làm nhà ở công vụ.</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Báo cáo thẩm định của Hội đồng thẩm định hoặc cơ quan thẩm định về giá mua nhà ở thương mại làm nhà ở công vụ.</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Các tài liệu liên quan khác theo yêu cầu của cấp có thẩm quyền quyết định chủ trương đầu tư.</w:t>
      </w:r>
    </w:p>
    <w:p w:rsidR="00D67B31" w:rsidRPr="004200EE" w:rsidRDefault="00D67B31" w:rsidP="00D67B31">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xem xét, quyết định.</w:t>
      </w:r>
    </w:p>
    <w:p w:rsidR="00D67B31" w:rsidRPr="004200EE" w:rsidRDefault="00D67B31" w:rsidP="00D67B31">
      <w:pPr>
        <w:spacing w:before="120"/>
        <w:ind w:firstLine="567"/>
        <w:jc w:val="both"/>
        <w:rPr>
          <w:rFonts w:ascii="Times New Roman" w:hAnsi="Times New Roman" w:cs="Times New Roman"/>
          <w:color w:val="auto"/>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D67B31" w:rsidRPr="004200EE" w:rsidTr="009B4AFC">
        <w:trPr>
          <w:tblCellSpacing w:w="0" w:type="dxa"/>
        </w:trPr>
        <w:tc>
          <w:tcPr>
            <w:tcW w:w="3708" w:type="dxa"/>
            <w:shd w:val="clear" w:color="auto" w:fill="FFFFFF"/>
            <w:tcMar>
              <w:top w:w="0" w:type="dxa"/>
              <w:left w:w="108" w:type="dxa"/>
              <w:bottom w:w="0" w:type="dxa"/>
              <w:right w:w="108" w:type="dxa"/>
            </w:tcMar>
            <w:hideMark/>
          </w:tcPr>
          <w:p w:rsidR="00D67B31" w:rsidRPr="004200EE" w:rsidRDefault="00D67B31" w:rsidP="009B4AFC">
            <w:pPr>
              <w:ind w:left="-108"/>
              <w:rPr>
                <w:rFonts w:ascii="Times New Roman" w:hAnsi="Times New Roman" w:cs="Times New Roman"/>
                <w:color w:val="auto"/>
                <w:sz w:val="28"/>
                <w:szCs w:val="28"/>
              </w:rPr>
            </w:pPr>
            <w:r w:rsidRPr="004200EE">
              <w:rPr>
                <w:rFonts w:ascii="Times New Roman" w:hAnsi="Times New Roman" w:cs="Times New Roman"/>
                <w:b/>
                <w:bCs/>
                <w:i/>
                <w:iCs/>
                <w:color w:val="auto"/>
                <w:sz w:val="28"/>
                <w:szCs w:val="28"/>
              </w:rPr>
              <w:t>Nơi nhận:</w:t>
            </w:r>
            <w:r w:rsidRPr="004200EE">
              <w:rPr>
                <w:rFonts w:ascii="Times New Roman" w:hAnsi="Times New Roman" w:cs="Times New Roman"/>
                <w:b/>
                <w:bCs/>
                <w:i/>
                <w:iCs/>
                <w:color w:val="auto"/>
                <w:sz w:val="28"/>
                <w:szCs w:val="28"/>
              </w:rPr>
              <w:br/>
            </w:r>
            <w:r w:rsidRPr="004200EE">
              <w:rPr>
                <w:rFonts w:ascii="Times New Roman" w:hAnsi="Times New Roman" w:cs="Times New Roman"/>
                <w:color w:val="auto"/>
                <w:sz w:val="28"/>
                <w:szCs w:val="28"/>
              </w:rPr>
              <w:t>- Như trên;</w:t>
            </w:r>
            <w:r w:rsidRPr="004200EE">
              <w:rPr>
                <w:rFonts w:ascii="Times New Roman" w:hAnsi="Times New Roman" w:cs="Times New Roman"/>
                <w:color w:val="auto"/>
                <w:sz w:val="28"/>
                <w:szCs w:val="28"/>
              </w:rPr>
              <w:br/>
              <w:t>- Các cơ quan liên quan khác;</w:t>
            </w:r>
            <w:r w:rsidRPr="004200EE">
              <w:rPr>
                <w:rFonts w:ascii="Times New Roman" w:hAnsi="Times New Roman" w:cs="Times New Roman"/>
                <w:color w:val="auto"/>
                <w:sz w:val="28"/>
                <w:szCs w:val="28"/>
              </w:rPr>
              <w:br/>
              <w:t>- Lưu:....</w:t>
            </w:r>
          </w:p>
        </w:tc>
        <w:tc>
          <w:tcPr>
            <w:tcW w:w="5160" w:type="dxa"/>
            <w:shd w:val="clear" w:color="auto" w:fill="FFFFFF"/>
            <w:tcMar>
              <w:top w:w="0" w:type="dxa"/>
              <w:left w:w="108" w:type="dxa"/>
              <w:bottom w:w="0" w:type="dxa"/>
              <w:right w:w="108" w:type="dxa"/>
            </w:tcMar>
            <w:hideMark/>
          </w:tcPr>
          <w:p w:rsidR="00D67B31" w:rsidRPr="004200EE" w:rsidRDefault="00D67B31" w:rsidP="009B4AFC">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ĐẠI DIỆN CƠ QUAN</w:t>
            </w:r>
            <w:r w:rsidRPr="004200EE">
              <w:rPr>
                <w:rFonts w:ascii="Times New Roman" w:hAnsi="Times New Roman" w:cs="Times New Roman"/>
                <w:b/>
                <w:bCs/>
                <w:color w:val="auto"/>
                <w:sz w:val="28"/>
                <w:szCs w:val="28"/>
              </w:rPr>
              <w:br/>
            </w: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8"/>
                <w:szCs w:val="28"/>
              </w:rPr>
              <w:br/>
            </w:r>
            <w:r w:rsidRPr="004200EE">
              <w:rPr>
                <w:rFonts w:ascii="Times New Roman" w:hAnsi="Times New Roman" w:cs="Times New Roman"/>
                <w:color w:val="auto"/>
                <w:sz w:val="28"/>
                <w:szCs w:val="28"/>
              </w:rPr>
              <w:br/>
            </w:r>
          </w:p>
        </w:tc>
      </w:tr>
    </w:tbl>
    <w:p w:rsidR="00D67B31" w:rsidRPr="004200EE" w:rsidRDefault="00D67B31" w:rsidP="00D67B31">
      <w:pPr>
        <w:spacing w:before="120" w:after="120"/>
        <w:ind w:firstLine="720"/>
        <w:jc w:val="both"/>
        <w:rPr>
          <w:rFonts w:ascii="Times New Roman" w:hAnsi="Times New Roman" w:cs="Times New Roman"/>
          <w:color w:val="auto"/>
          <w:sz w:val="28"/>
          <w:szCs w:val="28"/>
        </w:rPr>
      </w:pPr>
    </w:p>
    <w:p w:rsidR="00D67B31" w:rsidRPr="004200EE" w:rsidRDefault="00D67B31" w:rsidP="00D67B31">
      <w:pPr>
        <w:rPr>
          <w:rFonts w:ascii="Times New Roman" w:hAnsi="Times New Roman" w:cs="Times New Roman"/>
          <w:color w:val="auto"/>
          <w:sz w:val="28"/>
          <w:szCs w:val="28"/>
        </w:rPr>
      </w:pPr>
      <w:r w:rsidRPr="004200EE">
        <w:rPr>
          <w:rFonts w:ascii="Times New Roman" w:hAnsi="Times New Roman" w:cs="Times New Roman"/>
          <w:color w:val="auto"/>
          <w:sz w:val="28"/>
          <w:szCs w:val="28"/>
        </w:rPr>
        <w:br w:type="page"/>
      </w:r>
    </w:p>
    <w:p w:rsidR="00C52CE9" w:rsidRPr="004200EE" w:rsidRDefault="00C52CE9" w:rsidP="00C52CE9">
      <w:pPr>
        <w:spacing w:before="60" w:after="120"/>
        <w:ind w:firstLine="720"/>
        <w:jc w:val="both"/>
        <w:rPr>
          <w:rFonts w:ascii="Times New Roman" w:hAnsi="Times New Roman" w:cs="Times New Roman"/>
          <w:b/>
          <w:iCs/>
          <w:color w:val="auto"/>
          <w:sz w:val="28"/>
          <w:szCs w:val="28"/>
          <w:shd w:val="clear" w:color="auto" w:fill="FFFFFF"/>
          <w:lang w:val="en-US"/>
        </w:rPr>
      </w:pPr>
      <w:r w:rsidRPr="004200EE">
        <w:rPr>
          <w:rFonts w:ascii="Times New Roman" w:hAnsi="Times New Roman" w:cs="Times New Roman"/>
          <w:b/>
          <w:iCs/>
          <w:color w:val="auto"/>
          <w:sz w:val="28"/>
          <w:szCs w:val="28"/>
          <w:shd w:val="clear" w:color="auto" w:fill="FFFFFF"/>
          <w:lang w:val="en-US"/>
        </w:rPr>
        <w:lastRenderedPageBreak/>
        <w:t xml:space="preserve">4. </w:t>
      </w:r>
      <w:r w:rsidR="00E0149B">
        <w:rPr>
          <w:rFonts w:ascii="Times New Roman" w:hAnsi="Times New Roman" w:cs="Times New Roman"/>
          <w:b/>
          <w:iCs/>
          <w:color w:val="auto"/>
          <w:sz w:val="28"/>
          <w:szCs w:val="28"/>
          <w:shd w:val="clear" w:color="auto" w:fill="FFFFFF"/>
          <w:lang w:val="en-US"/>
        </w:rPr>
        <w:t>Q</w:t>
      </w:r>
      <w:r w:rsidRPr="004200EE">
        <w:rPr>
          <w:rFonts w:ascii="Times New Roman" w:hAnsi="Times New Roman" w:cs="Times New Roman"/>
          <w:b/>
          <w:iCs/>
          <w:color w:val="auto"/>
          <w:sz w:val="28"/>
          <w:szCs w:val="28"/>
          <w:shd w:val="clear" w:color="auto" w:fill="FFFFFF"/>
          <w:lang w:val="en-US"/>
        </w:rPr>
        <w:t>uyết định đầu tư dự án mua nhà ở thương mại làm nhà ở công vụ thuộc cơ quan trung ương</w:t>
      </w:r>
      <w:r w:rsidR="00063E90" w:rsidRPr="004200EE">
        <w:rPr>
          <w:rFonts w:ascii="Times New Roman" w:hAnsi="Times New Roman" w:cs="Times New Roman"/>
          <w:b/>
          <w:iCs/>
          <w:color w:val="auto"/>
          <w:sz w:val="28"/>
          <w:szCs w:val="28"/>
          <w:shd w:val="clear" w:color="auto" w:fill="FFFFFF"/>
          <w:lang w:val="en-US"/>
        </w:rPr>
        <w:t xml:space="preserve"> quản lý</w:t>
      </w:r>
    </w:p>
    <w:p w:rsidR="00C52CE9" w:rsidRPr="004200EE" w:rsidRDefault="00C52CE9" w:rsidP="00C52CE9">
      <w:pPr>
        <w:pStyle w:val="BodyText"/>
        <w:tabs>
          <w:tab w:val="left" w:pos="1102"/>
        </w:tabs>
        <w:spacing w:after="110"/>
        <w:ind w:firstLine="567"/>
        <w:jc w:val="both"/>
        <w:rPr>
          <w:bCs/>
          <w:iCs/>
          <w:color w:val="auto"/>
          <w:lang w:val="en-US"/>
        </w:rPr>
      </w:pPr>
      <w:r w:rsidRPr="004200EE">
        <w:rPr>
          <w:b/>
          <w:bCs/>
          <w:i/>
          <w:iCs/>
          <w:color w:val="auto"/>
          <w:lang w:val="en-US" w:eastAsia="en-US" w:bidi="en-US"/>
        </w:rPr>
        <w:t xml:space="preserve">  4.2. </w:t>
      </w:r>
      <w:r w:rsidRPr="004200EE">
        <w:rPr>
          <w:b/>
          <w:bCs/>
          <w:i/>
          <w:iCs/>
          <w:color w:val="auto"/>
        </w:rPr>
        <w:t>Trình tự thực hiện:</w:t>
      </w:r>
      <w:r w:rsidRPr="004200EE">
        <w:rPr>
          <w:b/>
          <w:bCs/>
          <w:i/>
          <w:iCs/>
          <w:color w:val="auto"/>
          <w:lang w:val="en-US"/>
        </w:rPr>
        <w:t xml:space="preserve">      </w:t>
      </w:r>
    </w:p>
    <w:p w:rsidR="00C52CE9" w:rsidRPr="004200EE" w:rsidRDefault="00C52CE9" w:rsidP="00C52CE9">
      <w:pPr>
        <w:spacing w:before="180"/>
        <w:ind w:firstLine="567"/>
        <w:jc w:val="both"/>
        <w:rPr>
          <w:rFonts w:ascii="Times New Roman" w:eastAsia="Cambria Math" w:hAnsi="Times New Roman" w:cs="Times New Roman"/>
          <w:iCs/>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 a) Đối với dự án do Thủ tướng Chính phủ quyết định chủ trương đầu tư quy định tại điểm a khoản 2 Điều 28 của Nghị định 95/2024/NĐ-CP (trừ trường hợp dự án nhà ở để bố trí cho các đối tượng </w:t>
      </w:r>
      <w:r w:rsidRPr="004200EE">
        <w:rPr>
          <w:rFonts w:ascii="Times New Roman" w:eastAsia="Cambria Math" w:hAnsi="Times New Roman" w:cs="Times New Roman"/>
          <w:color w:val="auto"/>
          <w:spacing w:val="4"/>
          <w:sz w:val="28"/>
          <w:szCs w:val="28"/>
          <w:lang w:val="nl-NL" w:eastAsia="x-none"/>
        </w:rPr>
        <w:t>thuộc điểm d khoản 1 Điều 45</w:t>
      </w:r>
      <w:r w:rsidRPr="004200EE">
        <w:rPr>
          <w:rFonts w:ascii="Times New Roman" w:eastAsia="Cambria Math" w:hAnsi="Times New Roman" w:cs="Times New Roman"/>
          <w:color w:val="auto"/>
          <w:sz w:val="28"/>
          <w:szCs w:val="28"/>
          <w:lang w:val="nl-NL" w:eastAsia="x-none"/>
        </w:rPr>
        <w:t xml:space="preserve"> của Luật Nhà ở thuê), Bộ Xây dựng lập hồ sơ theo quy định trình Thủ tướng Chính phủ xem xét, quyết định việc thẩm định giá mua nhà ở thương mại để làm nhà ở công vụ; trên cơ sở giá mua nhà ở thương mại đã được thẩm định và hồ sơ do Bộ Xây dựng trình, Thủ tướng Chính phủ xem xét, quyết định hoặc ủy quyền cho Bộ trưởng Bộ Xây dựng quyết định đầu tư dự án mua nhà ở thương mại để làm nhà ở công vụ</w:t>
      </w:r>
      <w:r w:rsidRPr="004200EE">
        <w:rPr>
          <w:rFonts w:ascii="Times New Roman" w:eastAsia="Cambria Math" w:hAnsi="Times New Roman" w:cs="Times New Roman"/>
          <w:iCs/>
          <w:color w:val="auto"/>
          <w:sz w:val="28"/>
          <w:szCs w:val="28"/>
          <w:lang w:val="nl-NL" w:eastAsia="x-none"/>
        </w:rPr>
        <w:t xml:space="preserve">; </w:t>
      </w:r>
    </w:p>
    <w:p w:rsidR="00C52CE9" w:rsidRPr="004200EE" w:rsidRDefault="00C52CE9" w:rsidP="00C52CE9">
      <w:pPr>
        <w:spacing w:before="180" w:after="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b) Đối với dự án mua nhà ở thương mại do Thủ tướng Chính phủ quyết </w:t>
      </w:r>
      <w:r w:rsidRPr="004200EE">
        <w:rPr>
          <w:rFonts w:ascii="Times New Roman" w:eastAsia="Cambria Math" w:hAnsi="Times New Roman" w:cs="Times New Roman"/>
          <w:color w:val="auto"/>
          <w:spacing w:val="4"/>
          <w:sz w:val="28"/>
          <w:szCs w:val="28"/>
          <w:lang w:val="nl-NL" w:eastAsia="x-none"/>
        </w:rPr>
        <w:t>định chủ trương đầu tư để bố trí cho các đối tượng thuộc điểm d khoản 1 Điều 45</w:t>
      </w:r>
      <w:r w:rsidRPr="004200EE">
        <w:rPr>
          <w:rFonts w:ascii="Times New Roman" w:eastAsia="Cambria Math" w:hAnsi="Times New Roman" w:cs="Times New Roman"/>
          <w:color w:val="auto"/>
          <w:sz w:val="28"/>
          <w:szCs w:val="28"/>
          <w:lang w:val="nl-NL" w:eastAsia="x-none"/>
        </w:rPr>
        <w:t xml:space="preserve"> của Luật Nhà ở thuê theo quy định tại điểm b khoản 2 Điều 28 của Nghị định này thì cơ quan chuyên môn trực thuộc được Bộ Quốc phòng, Bộ Công an lập hồ sơ theo quy định lấy ý kiến thống nhất của Bộ Xây dựng; </w:t>
      </w:r>
      <w:r w:rsidRPr="004200EE">
        <w:rPr>
          <w:rFonts w:ascii="Times New Roman" w:eastAsia="Cambria Math" w:hAnsi="Times New Roman" w:cs="Times New Roman"/>
          <w:iCs/>
          <w:color w:val="auto"/>
          <w:sz w:val="28"/>
          <w:szCs w:val="28"/>
          <w:lang w:val="nl-NL" w:eastAsia="x-none"/>
        </w:rPr>
        <w:t>Bộ trưởng Bộ Quốc phòng, Bộ trưởng Bộ Công an</w:t>
      </w:r>
      <w:r w:rsidRPr="004200EE">
        <w:rPr>
          <w:rFonts w:ascii="Times New Roman" w:eastAsia="Cambria Math" w:hAnsi="Times New Roman" w:cs="Times New Roman"/>
          <w:color w:val="auto"/>
          <w:sz w:val="28"/>
          <w:szCs w:val="28"/>
          <w:lang w:val="nl-NL" w:eastAsia="x-none"/>
        </w:rPr>
        <w:t xml:space="preserve"> tổ chức thẩm định giá mua trước khi xem xét, quyết định đầu tư dự án mua nhà ở thương mại </w:t>
      </w:r>
      <w:r w:rsidRPr="004200EE">
        <w:rPr>
          <w:rFonts w:ascii="Times New Roman" w:eastAsia="Cambria Math" w:hAnsi="Times New Roman" w:cs="Times New Roman"/>
          <w:color w:val="auto"/>
          <w:spacing w:val="4"/>
          <w:sz w:val="28"/>
          <w:szCs w:val="28"/>
          <w:lang w:val="nl-NL" w:eastAsia="x-none"/>
        </w:rPr>
        <w:t>để làm nhà ở công vụ theo quy định tại điểm đ khoản 3 Điều 43 của Luật Nhà ở.</w:t>
      </w:r>
    </w:p>
    <w:p w:rsidR="00C52CE9" w:rsidRPr="004200EE" w:rsidRDefault="00C52CE9" w:rsidP="00C52CE9">
      <w:pPr>
        <w:pStyle w:val="BodyText"/>
        <w:tabs>
          <w:tab w:val="left" w:pos="1102"/>
        </w:tabs>
        <w:spacing w:after="110"/>
        <w:ind w:firstLine="567"/>
        <w:jc w:val="both"/>
        <w:rPr>
          <w:bCs/>
          <w:iCs/>
          <w:color w:val="auto"/>
          <w:lang w:val="en-US"/>
        </w:rPr>
      </w:pPr>
      <w:r w:rsidRPr="004200EE">
        <w:rPr>
          <w:b/>
          <w:bCs/>
          <w:i/>
          <w:iCs/>
          <w:color w:val="auto"/>
          <w:lang w:val="en-US" w:eastAsia="en-US" w:bidi="en-US"/>
        </w:rPr>
        <w:t xml:space="preserve">4.2.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rsidR="00C52CE9" w:rsidRPr="004200EE" w:rsidRDefault="00C52CE9" w:rsidP="00C52CE9">
      <w:pPr>
        <w:pStyle w:val="BodyText"/>
        <w:tabs>
          <w:tab w:val="left" w:pos="1102"/>
        </w:tabs>
        <w:spacing w:after="110"/>
        <w:ind w:firstLine="567"/>
        <w:jc w:val="both"/>
        <w:rPr>
          <w:b/>
          <w:i/>
          <w:color w:val="auto"/>
          <w:lang w:val="en-US"/>
        </w:rPr>
      </w:pPr>
      <w:r w:rsidRPr="004200EE">
        <w:rPr>
          <w:b/>
          <w:i/>
          <w:color w:val="auto"/>
          <w:lang w:val="en-US"/>
        </w:rPr>
        <w:t xml:space="preserve">4.3. </w:t>
      </w:r>
      <w:r w:rsidRPr="004200EE">
        <w:rPr>
          <w:b/>
          <w:i/>
          <w:color w:val="auto"/>
        </w:rPr>
        <w:t>Thành phần, số lượng hồ s</w:t>
      </w:r>
      <w:r w:rsidRPr="004200EE">
        <w:rPr>
          <w:b/>
          <w:i/>
          <w:color w:val="auto"/>
          <w:lang w:val="en-US"/>
        </w:rPr>
        <w:t>ơ:</w:t>
      </w:r>
    </w:p>
    <w:p w:rsidR="00C52CE9" w:rsidRPr="004200EE" w:rsidRDefault="00C52CE9" w:rsidP="00C52CE9">
      <w:pPr>
        <w:spacing w:before="24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rsidR="00C52CE9" w:rsidRPr="004200EE" w:rsidRDefault="00C52CE9" w:rsidP="00C52CE9">
      <w:pPr>
        <w:spacing w:before="24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cấp có thẩm quyền đề nghị quyết định đầu tư dự án</w:t>
      </w:r>
    </w:p>
    <w:p w:rsidR="00C52CE9" w:rsidRPr="004200EE" w:rsidRDefault="00C52CE9" w:rsidP="00C52CE9">
      <w:pPr>
        <w:spacing w:before="24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 Hồ sơ dự án nhà ở thương mại dự kiến mua để làm nhà ở công vụ và các tài liệu khác có liên quan (nếu có); </w:t>
      </w:r>
    </w:p>
    <w:p w:rsidR="00C52CE9" w:rsidRPr="004200EE" w:rsidRDefault="00C52CE9" w:rsidP="00C52CE9">
      <w:pPr>
        <w:spacing w:before="24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rsidR="00C52CE9" w:rsidRPr="004200EE" w:rsidRDefault="00C52CE9" w:rsidP="00C52CE9">
      <w:pPr>
        <w:spacing w:before="240"/>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 4.4.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tối đa là 30 ngày, kể từ ngày Thủ tướng Chính phủ hoặc Bộ trưởng Bộ Quốc phòng, Bộ trưởng Bộ Công an nhận đủ hồ sơ hợp lệ</w:t>
      </w:r>
    </w:p>
    <w:p w:rsidR="00C52CE9" w:rsidRPr="004200EE" w:rsidRDefault="00C52CE9" w:rsidP="00C52CE9">
      <w:pPr>
        <w:pStyle w:val="BodyText"/>
        <w:tabs>
          <w:tab w:val="left" w:pos="1102"/>
        </w:tabs>
        <w:spacing w:after="110"/>
        <w:jc w:val="both"/>
        <w:rPr>
          <w:color w:val="auto"/>
          <w:lang w:val="en-US"/>
        </w:rPr>
      </w:pPr>
      <w:r w:rsidRPr="004200EE">
        <w:rPr>
          <w:i/>
          <w:iCs/>
          <w:color w:val="auto"/>
          <w:lang w:val="en-US"/>
        </w:rPr>
        <w:t xml:space="preserve">  </w:t>
      </w:r>
      <w:r w:rsidRPr="004200EE">
        <w:rPr>
          <w:b/>
          <w:bCs/>
          <w:i/>
          <w:iCs/>
          <w:color w:val="auto"/>
          <w:lang w:val="en-US"/>
        </w:rPr>
        <w:t>4</w:t>
      </w:r>
      <w:r w:rsidRPr="004200EE">
        <w:rPr>
          <w:b/>
          <w:i/>
          <w:iCs/>
          <w:color w:val="auto"/>
          <w:lang w:val="en-US"/>
        </w:rPr>
        <w:t>.5</w:t>
      </w:r>
      <w:r w:rsidRPr="004200EE">
        <w:rPr>
          <w:b/>
          <w:i/>
          <w:color w:val="auto"/>
          <w:lang w:val="en-US"/>
        </w:rPr>
        <w:t xml:space="preserve">. </w:t>
      </w:r>
      <w:r w:rsidRPr="004200EE">
        <w:rPr>
          <w:b/>
          <w:i/>
          <w:color w:val="auto"/>
        </w:rPr>
        <w:t>Đối tượng thực hiện</w:t>
      </w:r>
      <w:r w:rsidRPr="004200EE">
        <w:rPr>
          <w:b/>
          <w:i/>
          <w:color w:val="auto"/>
          <w:lang w:val="en-US"/>
        </w:rPr>
        <w:t>:</w:t>
      </w:r>
      <w:r w:rsidRPr="004200EE">
        <w:rPr>
          <w:color w:val="auto"/>
          <w:lang w:val="en-US"/>
        </w:rPr>
        <w:t xml:space="preserve">   </w:t>
      </w:r>
    </w:p>
    <w:p w:rsidR="00C52CE9" w:rsidRPr="004200EE" w:rsidRDefault="00C52CE9" w:rsidP="00C52CE9">
      <w:pPr>
        <w:pStyle w:val="BodyText"/>
        <w:tabs>
          <w:tab w:val="left" w:pos="1102"/>
        </w:tabs>
        <w:spacing w:after="110"/>
        <w:jc w:val="both"/>
        <w:rPr>
          <w:rFonts w:eastAsia="Cambria Math"/>
          <w:color w:val="auto"/>
          <w:lang w:val="nl-NL" w:eastAsia="x-none"/>
        </w:rPr>
      </w:pPr>
      <w:r w:rsidRPr="004200EE">
        <w:rPr>
          <w:color w:val="auto"/>
          <w:lang w:val="en-US"/>
        </w:rPr>
        <w:t xml:space="preserve">  a) Bộ Xây dựng: </w:t>
      </w:r>
      <w:r w:rsidRPr="004200EE">
        <w:rPr>
          <w:rFonts w:eastAsia="Cambria Math"/>
          <w:color w:val="auto"/>
          <w:lang w:val="nl-NL" w:eastAsia="x-none"/>
        </w:rPr>
        <w:t>Đối với dự án thuộc thẩm quyền quyết định đầu tư của Thủ tướng Chính phủ;</w:t>
      </w:r>
    </w:p>
    <w:p w:rsidR="00C52CE9" w:rsidRPr="004200EE" w:rsidRDefault="00C52CE9" w:rsidP="00C52CE9">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t xml:space="preserve">b) Bộ Quốc phòng, Bộ Công an: Đối với dự án thuộc thẩm quyền quyết định đầu tư của Bộ trưởng Bộ Quốc phòng, Bộ trưởng Bộ Công an để bố trí cho các </w:t>
      </w:r>
      <w:r w:rsidRPr="004200EE">
        <w:rPr>
          <w:rFonts w:eastAsia="Cambria Math"/>
          <w:color w:val="auto"/>
          <w:lang w:val="nl-NL" w:eastAsia="x-none"/>
        </w:rPr>
        <w:lastRenderedPageBreak/>
        <w:t>đối tượng thuộc lực lượng vũ trang;</w:t>
      </w:r>
    </w:p>
    <w:p w:rsidR="00C52CE9" w:rsidRPr="004200EE" w:rsidRDefault="00C52CE9" w:rsidP="00C52CE9">
      <w:pPr>
        <w:pStyle w:val="BodyText"/>
        <w:tabs>
          <w:tab w:val="left" w:pos="1102"/>
        </w:tabs>
        <w:spacing w:after="110"/>
        <w:jc w:val="both"/>
        <w:rPr>
          <w:b/>
          <w:i/>
          <w:color w:val="auto"/>
          <w:lang w:val="en-US"/>
        </w:rPr>
      </w:pPr>
      <w:r w:rsidRPr="004200EE">
        <w:rPr>
          <w:b/>
          <w:i/>
          <w:color w:val="auto"/>
          <w:lang w:val="en-US"/>
        </w:rPr>
        <w:t xml:space="preserve">   4.6</w:t>
      </w:r>
      <w:r w:rsidRPr="004200EE">
        <w:rPr>
          <w:b/>
          <w:i/>
          <w:color w:val="auto"/>
        </w:rPr>
        <w:t>.</w:t>
      </w:r>
      <w:r w:rsidRPr="004200EE">
        <w:rPr>
          <w:b/>
          <w:i/>
          <w:color w:val="auto"/>
        </w:rPr>
        <w:tab/>
      </w:r>
      <w:r w:rsidRPr="004200EE">
        <w:rPr>
          <w:b/>
          <w:i/>
          <w:color w:val="auto"/>
          <w:lang w:val="en-US"/>
        </w:rPr>
        <w:t xml:space="preserve"> </w:t>
      </w:r>
      <w:r w:rsidRPr="004200EE">
        <w:rPr>
          <w:b/>
          <w:i/>
          <w:color w:val="auto"/>
        </w:rPr>
        <w:t>Cơ quan giải quyết</w:t>
      </w:r>
      <w:r w:rsidRPr="004200EE">
        <w:rPr>
          <w:b/>
          <w:i/>
          <w:color w:val="auto"/>
          <w:lang w:val="en-US"/>
        </w:rPr>
        <w:t>:</w:t>
      </w:r>
    </w:p>
    <w:p w:rsidR="00C52CE9" w:rsidRPr="004200EE" w:rsidRDefault="00C52CE9" w:rsidP="00C52CE9">
      <w:pPr>
        <w:pStyle w:val="BodyText"/>
        <w:tabs>
          <w:tab w:val="left" w:pos="567"/>
        </w:tabs>
        <w:spacing w:after="110"/>
        <w:jc w:val="both"/>
        <w:rPr>
          <w:rFonts w:eastAsia="Cambria Math"/>
          <w:color w:val="auto"/>
          <w:lang w:val="nl-NL" w:eastAsia="x-none"/>
        </w:rPr>
      </w:pPr>
      <w:r w:rsidRPr="004200EE">
        <w:rPr>
          <w:color w:val="auto"/>
          <w:lang w:val="en-US"/>
        </w:rPr>
        <w:tab/>
        <w:t xml:space="preserve"> a)</w:t>
      </w:r>
      <w:r w:rsidRPr="004200EE">
        <w:rPr>
          <w:color w:val="auto"/>
        </w:rPr>
        <w:t xml:space="preserve"> Cơ quan có thẩm quyền quyết định:</w:t>
      </w:r>
    </w:p>
    <w:p w:rsidR="00C52CE9" w:rsidRPr="004200EE" w:rsidRDefault="00C52CE9" w:rsidP="00C52CE9">
      <w:pPr>
        <w:pStyle w:val="BodyText"/>
        <w:tabs>
          <w:tab w:val="left" w:pos="567"/>
        </w:tabs>
        <w:spacing w:after="110"/>
        <w:jc w:val="both"/>
        <w:rPr>
          <w:rFonts w:eastAsia="Cambria Math"/>
          <w:color w:val="auto"/>
          <w:lang w:val="nl-NL" w:eastAsia="x-none"/>
        </w:rPr>
      </w:pPr>
      <w:r w:rsidRPr="004200EE">
        <w:rPr>
          <w:rFonts w:eastAsia="Cambria Math"/>
          <w:color w:val="auto"/>
          <w:lang w:val="nl-NL" w:eastAsia="x-none"/>
        </w:rPr>
        <w:tab/>
        <w:t>- Thủ tướng Chính phủ hoặc Bộ trưởng Bộ Xây dựng nếu được ủy quyền: đối với dự án nhà ở thuộc thẩm quyền quyết định đầu tư của Thủ tướng Chính phủ</w:t>
      </w:r>
    </w:p>
    <w:p w:rsidR="00C52CE9" w:rsidRPr="004200EE" w:rsidRDefault="00C52CE9" w:rsidP="00C52CE9">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t>- Bộ trưởng Bộ Quốc phòng, Bộ trưởng Bộ Công an: Đối với dự án thuộc thẩm quyền quyết định đầu tư của Bộ trưởng Bộ Quốc phòng, Bộ trưởng Bộ Công an để bố trí cho các đối tượng thuộc lực lượng vũ trang;</w:t>
      </w:r>
    </w:p>
    <w:p w:rsidR="00C52CE9" w:rsidRPr="004200EE" w:rsidRDefault="00C52CE9" w:rsidP="00C52CE9">
      <w:pPr>
        <w:pStyle w:val="BodyText"/>
        <w:tabs>
          <w:tab w:val="left" w:pos="567"/>
        </w:tabs>
        <w:spacing w:after="110"/>
        <w:jc w:val="both"/>
        <w:rPr>
          <w:color w:val="auto"/>
          <w:lang w:val="en-US"/>
        </w:rPr>
      </w:pPr>
      <w:r w:rsidRPr="004200EE">
        <w:rPr>
          <w:color w:val="auto"/>
          <w:lang w:val="en-US"/>
        </w:rPr>
        <w:t xml:space="preserve">   b) Cơ quan thực hiện: </w:t>
      </w:r>
    </w:p>
    <w:p w:rsidR="00C52CE9" w:rsidRPr="004200EE" w:rsidRDefault="00C52CE9" w:rsidP="00C52CE9">
      <w:pPr>
        <w:pStyle w:val="BodyText"/>
        <w:tabs>
          <w:tab w:val="left" w:pos="567"/>
        </w:tabs>
        <w:spacing w:after="110"/>
        <w:jc w:val="both"/>
        <w:rPr>
          <w:rFonts w:eastAsia="Cambria Math"/>
          <w:color w:val="auto"/>
          <w:lang w:val="nl-NL" w:eastAsia="x-none"/>
        </w:rPr>
      </w:pPr>
      <w:r w:rsidRPr="004200EE">
        <w:rPr>
          <w:color w:val="auto"/>
          <w:lang w:val="en-US"/>
        </w:rPr>
        <w:tab/>
        <w:t xml:space="preserve">- Cơ quan quản lý nhà ở thuộc Bộ Xây dựng đối với </w:t>
      </w:r>
      <w:r w:rsidRPr="004200EE">
        <w:rPr>
          <w:rFonts w:eastAsia="Cambria Math"/>
          <w:color w:val="auto"/>
          <w:lang w:val="nl-NL" w:eastAsia="x-none"/>
        </w:rPr>
        <w:t>đối với dự án nhà ở thuộc thẩm quyền quyết định của Thủ tướng Chính phủ.</w:t>
      </w:r>
    </w:p>
    <w:p w:rsidR="00C52CE9" w:rsidRPr="004200EE" w:rsidRDefault="00C52CE9" w:rsidP="00C52CE9">
      <w:pPr>
        <w:pStyle w:val="BodyText"/>
        <w:tabs>
          <w:tab w:val="left" w:pos="567"/>
        </w:tabs>
        <w:spacing w:after="110"/>
        <w:jc w:val="both"/>
        <w:rPr>
          <w:rFonts w:eastAsia="Cambria Math"/>
          <w:color w:val="auto"/>
          <w:lang w:val="nl-NL" w:eastAsia="x-none"/>
        </w:rPr>
      </w:pPr>
      <w:r w:rsidRPr="004200EE">
        <w:rPr>
          <w:b/>
          <w:iCs/>
          <w:color w:val="auto"/>
          <w:lang w:val="en-US"/>
        </w:rPr>
        <w:tab/>
        <w:t xml:space="preserve">- </w:t>
      </w:r>
      <w:r w:rsidRPr="004200EE">
        <w:rPr>
          <w:bCs/>
          <w:iCs/>
          <w:color w:val="auto"/>
          <w:lang w:val="en-US"/>
        </w:rPr>
        <w:t>Cơ quan chuyên môn thuộc Bộ Quốc phòng, Bộ Công an đối với dự án do</w:t>
      </w:r>
      <w:r w:rsidRPr="004200EE">
        <w:rPr>
          <w:bCs/>
          <w:i/>
          <w:color w:val="auto"/>
          <w:lang w:val="en-US"/>
        </w:rPr>
        <w:t xml:space="preserve"> </w:t>
      </w:r>
      <w:r w:rsidRPr="004200EE">
        <w:rPr>
          <w:rFonts w:eastAsia="Cambria Math"/>
          <w:color w:val="auto"/>
          <w:lang w:val="nl-NL" w:eastAsia="x-none"/>
        </w:rPr>
        <w:t>Bộ trưởng Bộ Quốc phòng, Bộ trưởng Bộ Công an quyết định đầu tư.</w:t>
      </w:r>
    </w:p>
    <w:p w:rsidR="00C52CE9" w:rsidRPr="004200EE" w:rsidRDefault="00C52CE9" w:rsidP="00C52CE9">
      <w:pPr>
        <w:pStyle w:val="BodyText"/>
        <w:tabs>
          <w:tab w:val="left" w:pos="1102"/>
        </w:tabs>
        <w:spacing w:after="80"/>
        <w:jc w:val="both"/>
        <w:rPr>
          <w:color w:val="auto"/>
          <w:lang w:val="en-US"/>
        </w:rPr>
      </w:pPr>
      <w:r w:rsidRPr="004200EE">
        <w:rPr>
          <w:b/>
          <w:i/>
          <w:color w:val="auto"/>
          <w:lang w:val="en-US"/>
        </w:rPr>
        <w:t xml:space="preserve">   4.7. </w:t>
      </w:r>
      <w:r w:rsidRPr="004200EE">
        <w:rPr>
          <w:b/>
          <w:i/>
          <w:color w:val="auto"/>
        </w:rPr>
        <w:t>Kết quả thực hiện</w:t>
      </w:r>
      <w:r w:rsidRPr="004200EE">
        <w:rPr>
          <w:b/>
          <w:i/>
          <w:color w:val="auto"/>
          <w:lang w:val="en-US"/>
        </w:rPr>
        <w:t xml:space="preserve">: </w:t>
      </w:r>
      <w:r w:rsidRPr="004200EE">
        <w:rPr>
          <w:rFonts w:eastAsia="Cambria Math"/>
          <w:color w:val="auto"/>
          <w:lang w:val="nl-NL" w:eastAsia="x-none"/>
        </w:rPr>
        <w:t>Quyết định chủ trương đầu tư dự án mua nhà ở thương mại để làm nhà ở công vụ.</w:t>
      </w:r>
      <w:r w:rsidRPr="004200EE">
        <w:rPr>
          <w:b/>
          <w:i/>
          <w:color w:val="auto"/>
          <w:lang w:val="en-US"/>
        </w:rPr>
        <w:t xml:space="preserve">                   </w:t>
      </w:r>
    </w:p>
    <w:p w:rsidR="00C52CE9" w:rsidRPr="004200EE" w:rsidRDefault="00C52CE9" w:rsidP="00C52CE9">
      <w:pPr>
        <w:pStyle w:val="BodyText"/>
        <w:tabs>
          <w:tab w:val="left" w:pos="1102"/>
        </w:tabs>
        <w:jc w:val="both"/>
        <w:rPr>
          <w:color w:val="auto"/>
          <w:lang w:val="en-US"/>
        </w:rPr>
      </w:pPr>
      <w:r w:rsidRPr="004200EE">
        <w:rPr>
          <w:b/>
          <w:i/>
          <w:color w:val="auto"/>
          <w:lang w:val="en-US"/>
        </w:rPr>
        <w:t xml:space="preserve">   4.8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 xml:space="preserve">í: </w:t>
      </w:r>
      <w:r w:rsidR="00FF0EAF" w:rsidRPr="004200EE">
        <w:rPr>
          <w:color w:val="auto"/>
          <w:lang w:val="en-US"/>
        </w:rPr>
        <w:t xml:space="preserve"> </w:t>
      </w:r>
      <w:r w:rsidRPr="004200EE">
        <w:rPr>
          <w:color w:val="auto"/>
          <w:lang w:val="en-US"/>
        </w:rPr>
        <w:t>Không quy định</w:t>
      </w:r>
    </w:p>
    <w:p w:rsidR="00C52CE9" w:rsidRPr="004200EE" w:rsidRDefault="00C52CE9" w:rsidP="00C52CE9">
      <w:pPr>
        <w:pStyle w:val="BodyText"/>
        <w:tabs>
          <w:tab w:val="left" w:pos="1102"/>
        </w:tabs>
        <w:jc w:val="both"/>
        <w:rPr>
          <w:b/>
          <w:bCs/>
          <w:color w:val="auto"/>
        </w:rPr>
      </w:pPr>
      <w:r w:rsidRPr="004200EE">
        <w:rPr>
          <w:b/>
          <w:bCs/>
          <w:i/>
          <w:iCs/>
          <w:color w:val="auto"/>
          <w:lang w:val="en-US"/>
        </w:rPr>
        <w:t xml:space="preserve">   4.9</w:t>
      </w:r>
      <w:r w:rsidRPr="004200EE">
        <w:rPr>
          <w:b/>
          <w:bCs/>
          <w:i/>
          <w:color w:val="auto"/>
          <w:lang w:val="en-US"/>
        </w:rPr>
        <w:t xml:space="preserve">. </w:t>
      </w:r>
      <w:r w:rsidRPr="004200EE">
        <w:rPr>
          <w:b/>
          <w:bCs/>
          <w:i/>
          <w:color w:val="auto"/>
        </w:rPr>
        <w:t>Tên mẫu đơn, mẫu tờ khai</w:t>
      </w:r>
      <w:r w:rsidRPr="004200EE">
        <w:rPr>
          <w:b/>
          <w:bCs/>
          <w:i/>
          <w:color w:val="auto"/>
          <w:lang w:val="en-US"/>
        </w:rPr>
        <w:t>:</w:t>
      </w:r>
      <w:r w:rsidR="00FF0EAF" w:rsidRPr="004200EE">
        <w:rPr>
          <w:b/>
          <w:bCs/>
          <w:color w:val="auto"/>
        </w:rPr>
        <w:tab/>
      </w:r>
      <w:r w:rsidRPr="004200EE">
        <w:rPr>
          <w:color w:val="auto"/>
        </w:rPr>
        <w:t>Không quy định</w:t>
      </w:r>
    </w:p>
    <w:p w:rsidR="00C52CE9" w:rsidRPr="004200EE" w:rsidRDefault="00C52CE9" w:rsidP="00C52CE9">
      <w:pPr>
        <w:pStyle w:val="BodyText"/>
        <w:tabs>
          <w:tab w:val="left" w:pos="1102"/>
        </w:tabs>
        <w:jc w:val="both"/>
        <w:rPr>
          <w:b/>
          <w:bCs/>
          <w:color w:val="auto"/>
          <w:lang w:val="en-US"/>
        </w:rPr>
      </w:pPr>
      <w:r w:rsidRPr="004200EE">
        <w:rPr>
          <w:b/>
          <w:bCs/>
          <w:color w:val="auto"/>
          <w:lang w:val="en-US"/>
        </w:rPr>
        <w:t xml:space="preserve">   </w:t>
      </w:r>
      <w:r w:rsidRPr="004200EE">
        <w:rPr>
          <w:b/>
          <w:bCs/>
          <w:i/>
          <w:iCs/>
          <w:color w:val="auto"/>
          <w:lang w:val="en-US"/>
        </w:rPr>
        <w:t>4.10</w:t>
      </w:r>
      <w:r w:rsidRPr="004200EE">
        <w:rPr>
          <w:b/>
          <w:bCs/>
          <w:i/>
          <w:color w:val="auto"/>
        </w:rPr>
        <w:t>.</w:t>
      </w:r>
      <w:r w:rsidRPr="004200EE">
        <w:rPr>
          <w:b/>
          <w:bCs/>
          <w:i/>
          <w:color w:val="auto"/>
          <w:lang w:val="en-US"/>
        </w:rPr>
        <w:t xml:space="preserve"> </w:t>
      </w:r>
      <w:r w:rsidRPr="004200EE">
        <w:rPr>
          <w:b/>
          <w:bCs/>
          <w:i/>
          <w:color w:val="auto"/>
        </w:rPr>
        <w:t>Yêu cầu, điều kiện thực hiện TTHC</w:t>
      </w:r>
      <w:r w:rsidRPr="004200EE">
        <w:rPr>
          <w:b/>
          <w:bCs/>
          <w:i/>
          <w:color w:val="auto"/>
          <w:lang w:val="en-US"/>
        </w:rPr>
        <w:t xml:space="preserve">: </w:t>
      </w:r>
      <w:r w:rsidRPr="004200EE">
        <w:rPr>
          <w:color w:val="auto"/>
        </w:rPr>
        <w:t>Không quy định</w:t>
      </w:r>
    </w:p>
    <w:p w:rsidR="00C52CE9" w:rsidRPr="004200EE" w:rsidRDefault="00C52CE9" w:rsidP="00C52CE9">
      <w:pPr>
        <w:pStyle w:val="BodyText"/>
        <w:shd w:val="clear" w:color="auto" w:fill="auto"/>
        <w:tabs>
          <w:tab w:val="left" w:pos="1102"/>
        </w:tabs>
        <w:jc w:val="both"/>
        <w:rPr>
          <w:b/>
          <w:i/>
          <w:color w:val="auto"/>
          <w:lang w:val="en-US"/>
        </w:rPr>
      </w:pPr>
      <w:r w:rsidRPr="004200EE">
        <w:rPr>
          <w:b/>
          <w:i/>
          <w:color w:val="auto"/>
          <w:lang w:val="en-US"/>
        </w:rPr>
        <w:t xml:space="preserve">   4.11. Căn cứ pháp lý:  </w:t>
      </w:r>
    </w:p>
    <w:p w:rsidR="00C52CE9" w:rsidRPr="004200EE" w:rsidRDefault="00C52CE9" w:rsidP="00C52CE9">
      <w:pPr>
        <w:pStyle w:val="BodyText"/>
        <w:shd w:val="clear" w:color="auto" w:fill="auto"/>
        <w:tabs>
          <w:tab w:val="left" w:pos="1102"/>
        </w:tabs>
        <w:jc w:val="both"/>
        <w:rPr>
          <w:bCs/>
          <w:iCs/>
          <w:color w:val="auto"/>
          <w:lang w:val="en-US"/>
        </w:rPr>
      </w:pPr>
      <w:r w:rsidRPr="004200EE">
        <w:rPr>
          <w:b/>
          <w:i/>
          <w:color w:val="auto"/>
          <w:lang w:val="en-US"/>
        </w:rPr>
        <w:t xml:space="preserve">   - </w:t>
      </w:r>
      <w:r w:rsidRPr="004200EE">
        <w:rPr>
          <w:bCs/>
          <w:iCs/>
          <w:color w:val="auto"/>
          <w:lang w:val="en-US"/>
        </w:rPr>
        <w:t>Luật Nhà ở năm 2023;</w:t>
      </w:r>
    </w:p>
    <w:p w:rsidR="00C275FC" w:rsidRPr="004200EE" w:rsidRDefault="00C52CE9" w:rsidP="00C52CE9">
      <w:pPr>
        <w:pStyle w:val="BodyText"/>
        <w:shd w:val="clear" w:color="auto" w:fill="auto"/>
        <w:tabs>
          <w:tab w:val="left" w:pos="1102"/>
        </w:tabs>
        <w:jc w:val="both"/>
        <w:rPr>
          <w:color w:val="auto"/>
          <w:lang w:val="en-US"/>
        </w:rPr>
      </w:pPr>
      <w:r w:rsidRPr="004200EE">
        <w:rPr>
          <w:bCs/>
          <w:iCs/>
          <w:color w:val="auto"/>
          <w:lang w:val="en-US"/>
        </w:rPr>
        <w:t xml:space="preserve">   - Đ</w:t>
      </w:r>
      <w:r w:rsidRPr="004200EE">
        <w:rPr>
          <w:color w:val="auto"/>
          <w:lang w:val="en-US"/>
        </w:rPr>
        <w:t>iều 29 Nghị định 95/2024/NĐ-CP ngày 24/7/2024 của Chính phủ quy định chi tiết một số điều của Luật Nhà ở.</w:t>
      </w:r>
    </w:p>
    <w:p w:rsidR="00C275FC" w:rsidRPr="004200EE" w:rsidRDefault="00C275FC">
      <w:pPr>
        <w:rPr>
          <w:rFonts w:ascii="Times New Roman" w:eastAsia="Times New Roman" w:hAnsi="Times New Roman" w:cs="Times New Roman"/>
          <w:color w:val="auto"/>
          <w:sz w:val="28"/>
          <w:szCs w:val="28"/>
          <w:lang w:val="en-US"/>
        </w:rPr>
      </w:pPr>
      <w:r w:rsidRPr="004200EE">
        <w:rPr>
          <w:color w:val="auto"/>
          <w:lang w:val="en-US"/>
        </w:rPr>
        <w:br w:type="page"/>
      </w:r>
    </w:p>
    <w:p w:rsidR="00C275FC" w:rsidRPr="004200EE" w:rsidRDefault="00C275FC" w:rsidP="00C275FC">
      <w:pPr>
        <w:spacing w:before="120" w:after="120"/>
        <w:ind w:firstLine="567"/>
        <w:jc w:val="both"/>
        <w:rPr>
          <w:rFonts w:ascii="Times New Roman" w:hAnsi="Times New Roman" w:cs="Times New Roman"/>
          <w:b/>
          <w:iCs/>
          <w:color w:val="auto"/>
          <w:sz w:val="28"/>
          <w:szCs w:val="28"/>
          <w:shd w:val="clear" w:color="auto" w:fill="FFFFFF"/>
          <w:lang w:val="en-US"/>
        </w:rPr>
      </w:pPr>
      <w:r w:rsidRPr="004200EE">
        <w:rPr>
          <w:rFonts w:ascii="Times New Roman" w:hAnsi="Times New Roman" w:cs="Times New Roman"/>
          <w:b/>
          <w:iCs/>
          <w:color w:val="auto"/>
          <w:sz w:val="28"/>
          <w:szCs w:val="28"/>
          <w:shd w:val="clear" w:color="auto" w:fill="FFFFFF"/>
          <w:lang w:val="en-US"/>
        </w:rPr>
        <w:lastRenderedPageBreak/>
        <w:t xml:space="preserve">5. </w:t>
      </w:r>
      <w:r w:rsidR="00E0149B">
        <w:rPr>
          <w:rFonts w:ascii="Times New Roman" w:hAnsi="Times New Roman" w:cs="Times New Roman"/>
          <w:b/>
          <w:iCs/>
          <w:color w:val="auto"/>
          <w:sz w:val="28"/>
          <w:szCs w:val="28"/>
          <w:shd w:val="clear" w:color="auto" w:fill="FFFFFF"/>
          <w:lang w:val="en-US"/>
        </w:rPr>
        <w:t>T</w:t>
      </w:r>
      <w:r w:rsidRPr="004200EE">
        <w:rPr>
          <w:rFonts w:ascii="Times New Roman" w:hAnsi="Times New Roman" w:cs="Times New Roman"/>
          <w:b/>
          <w:iCs/>
          <w:color w:val="auto"/>
          <w:sz w:val="28"/>
          <w:szCs w:val="28"/>
          <w:shd w:val="clear" w:color="auto" w:fill="FFFFFF"/>
          <w:lang w:val="en-US"/>
        </w:rPr>
        <w:t>huê nhà ở thương mại làm nhà ở công vụ thuộc cơ quan trung ương quản lý</w:t>
      </w:r>
    </w:p>
    <w:p w:rsidR="00C275FC" w:rsidRPr="004200EE" w:rsidRDefault="00C275FC" w:rsidP="00C275FC">
      <w:pPr>
        <w:pStyle w:val="BodyText"/>
        <w:tabs>
          <w:tab w:val="left" w:pos="1102"/>
        </w:tabs>
        <w:spacing w:before="120"/>
        <w:ind w:firstLine="567"/>
        <w:jc w:val="both"/>
        <w:rPr>
          <w:bCs/>
          <w:iCs/>
          <w:color w:val="auto"/>
          <w:lang w:val="en-US"/>
        </w:rPr>
      </w:pPr>
      <w:r w:rsidRPr="004200EE">
        <w:rPr>
          <w:b/>
          <w:bCs/>
          <w:i/>
          <w:iCs/>
          <w:color w:val="auto"/>
          <w:lang w:val="en-US" w:eastAsia="en-US" w:bidi="en-US"/>
        </w:rPr>
        <w:t xml:space="preserve">5.1 </w:t>
      </w:r>
      <w:r w:rsidRPr="004200EE">
        <w:rPr>
          <w:b/>
          <w:bCs/>
          <w:i/>
          <w:iCs/>
          <w:color w:val="auto"/>
        </w:rPr>
        <w:t>Trình tự thực hiện:</w:t>
      </w:r>
      <w:r w:rsidRPr="004200EE">
        <w:rPr>
          <w:b/>
          <w:bCs/>
          <w:i/>
          <w:iCs/>
          <w:color w:val="auto"/>
          <w:lang w:val="en-US"/>
        </w:rPr>
        <w:t xml:space="preserve">      </w:t>
      </w:r>
    </w:p>
    <w:p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a)</w:t>
      </w:r>
      <w:r w:rsidRPr="004200EE">
        <w:rPr>
          <w:rFonts w:ascii="Times New Roman" w:hAnsi="Times New Roman" w:cs="Times New Roman"/>
          <w:color w:val="auto"/>
          <w:sz w:val="28"/>
          <w:szCs w:val="28"/>
          <w:lang w:eastAsia="en-US"/>
        </w:rPr>
        <w:t xml:space="preserve"> Việc thuê nhà ở thương mại để làm nhà ở công vụ phục vụ cho các đối tượng thuộc cơ quan trung ương được quy định như sau:</w:t>
      </w:r>
    </w:p>
    <w:p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Bộ Xây dựng có trách nhiệm lập tờ trình gửi lấy ý kiến của cơ quan có liên quan, trong đó lấy ý kiến của cơ quan tài chính về dự toán kinh phí thuê nhà ở trong nguồn ngân sách chi thường xuyên theo quy định của pháp luật về ngân sách trước khi báo cáo Thủ tướng Chính phủ xem xét, quyết định;</w:t>
      </w:r>
    </w:p>
    <w:p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Trên cơ sở ý kiến của cơ quan tài chính, Bộ Xây dựng hoàn thiện lại tờ trình và báo cáo Thủ tướng Chính phủ xem xét, chấp thuận;</w:t>
      </w:r>
    </w:p>
    <w:p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Sau khi có ý kiến chấp thuận của Thủ tướng Chính phủ, Bộ Xây dựng có trách nhiệm ký hợp đồng thuê với chủ sở hữu nhà ở thương mại; việc cấp kinh phí để</w:t>
      </w:r>
      <w:r w:rsidRPr="004200EE">
        <w:rPr>
          <w:rFonts w:ascii="Times New Roman" w:hAnsi="Times New Roman" w:cs="Times New Roman"/>
          <w:color w:val="auto"/>
          <w:sz w:val="28"/>
          <w:szCs w:val="28"/>
          <w:lang w:val="nl-NL"/>
        </w:rPr>
        <w:t xml:space="preserve"> thanh toán tiền thuê nhà được thực hiện theo ý kiến chấp thuận của Thủ tướng Chính phủ và pháp luật về ngân sách</w:t>
      </w:r>
      <w:r w:rsidRPr="004200EE">
        <w:rPr>
          <w:rFonts w:ascii="Times New Roman" w:hAnsi="Times New Roman" w:cs="Times New Roman"/>
          <w:color w:val="auto"/>
          <w:sz w:val="28"/>
          <w:szCs w:val="28"/>
          <w:lang w:eastAsia="en-US"/>
        </w:rPr>
        <w:t>;</w:t>
      </w:r>
    </w:p>
    <w:p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Sau khi ký hợp đồng thuê nhà ở thương mại, Bộ Xây dựng tiếp nhận nhà ở, ký hợp đồng cho thuê nhà ở công vụ và thu tiền thuê nhà ở công vụ theo quy định của pháp luật</w:t>
      </w:r>
      <w:r w:rsidRPr="004200EE">
        <w:rPr>
          <w:rFonts w:ascii="Times New Roman" w:eastAsia="Cambria Math" w:hAnsi="Times New Roman" w:cs="Times New Roman"/>
          <w:color w:val="auto"/>
          <w:sz w:val="28"/>
          <w:szCs w:val="28"/>
          <w:lang w:val="nl-NL" w:eastAsia="en-US"/>
        </w:rPr>
        <w:t xml:space="preserve"> về</w:t>
      </w:r>
      <w:r w:rsidRPr="004200EE">
        <w:rPr>
          <w:rFonts w:ascii="Times New Roman" w:hAnsi="Times New Roman" w:cs="Times New Roman"/>
          <w:color w:val="auto"/>
          <w:sz w:val="28"/>
          <w:szCs w:val="28"/>
          <w:lang w:eastAsia="en-US"/>
        </w:rPr>
        <w:t xml:space="preserve"> nhà ở.</w:t>
      </w:r>
    </w:p>
    <w:p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b)</w:t>
      </w:r>
      <w:r w:rsidRPr="004200EE">
        <w:rPr>
          <w:rFonts w:ascii="Times New Roman" w:hAnsi="Times New Roman" w:cs="Times New Roman"/>
          <w:color w:val="auto"/>
          <w:sz w:val="28"/>
          <w:szCs w:val="28"/>
          <w:lang w:eastAsia="en-US"/>
        </w:rPr>
        <w:t xml:space="preserve"> Việc thuê nhà ở thương mại để làm nhà ở công vụ phục vụ cho các đối tượng lực lượng vũ trang nhân dân được quy định như sau:</w:t>
      </w:r>
    </w:p>
    <w:p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Bộ Quốc phòng, Bộ Công an lập tờ trình gửi lấy ý kiến của cơ quan tài chính về dự toán kinh phí thuê nhà ở trong nguồn chi thường xuyên theo quy định của pháp luật về ngân sách trước khi báo cáo Thủ tướng Chính phủ xem xét, quyết định;</w:t>
      </w:r>
    </w:p>
    <w:p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Sau khi có ý kiến chấp thuận của Thủ tướng Chính phủ, Bộ Quốc phòng, Bộ Công an có trách nhiệm ký hợp đồng thuê với chủ sở hữu nhà ở thương mại; việc cấp kinh phí để</w:t>
      </w:r>
      <w:r w:rsidRPr="004200EE">
        <w:rPr>
          <w:rFonts w:ascii="Times New Roman" w:hAnsi="Times New Roman" w:cs="Times New Roman"/>
          <w:color w:val="auto"/>
          <w:sz w:val="28"/>
          <w:szCs w:val="28"/>
          <w:lang w:val="nl-NL"/>
        </w:rPr>
        <w:t xml:space="preserve"> thanh toán tiền thuê nhà được thực hiện theo ý kiến chấp thuận của Thủ tướng Chính phủ và pháp luật về ngân sách</w:t>
      </w:r>
      <w:r w:rsidRPr="004200EE">
        <w:rPr>
          <w:rFonts w:ascii="Times New Roman" w:hAnsi="Times New Roman" w:cs="Times New Roman"/>
          <w:color w:val="auto"/>
          <w:sz w:val="28"/>
          <w:szCs w:val="28"/>
          <w:lang w:eastAsia="en-US"/>
        </w:rPr>
        <w:t>;</w:t>
      </w:r>
    </w:p>
    <w:p w:rsidR="00C275FC" w:rsidRPr="004200EE" w:rsidRDefault="00C275FC" w:rsidP="00C275FC">
      <w:pPr>
        <w:spacing w:before="200"/>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Sau khi ký hợp đồng thuê nhà ở thương mại, Bộ Quốc phòng, Bộ Công an tiếp nhận nhà ở, ký hợp đồng cho thuê nhà ở công vụ và thu tiền thuê nhà ở công vụ theo quy định của pháp luật</w:t>
      </w:r>
      <w:r w:rsidRPr="004200EE">
        <w:rPr>
          <w:rFonts w:ascii="Times New Roman" w:eastAsia="Cambria Math" w:hAnsi="Times New Roman" w:cs="Times New Roman"/>
          <w:color w:val="auto"/>
          <w:sz w:val="28"/>
          <w:szCs w:val="28"/>
          <w:lang w:val="nl-NL" w:eastAsia="en-US"/>
        </w:rPr>
        <w:t xml:space="preserve"> về</w:t>
      </w:r>
      <w:r w:rsidRPr="004200EE">
        <w:rPr>
          <w:rFonts w:ascii="Times New Roman" w:hAnsi="Times New Roman" w:cs="Times New Roman"/>
          <w:color w:val="auto"/>
          <w:sz w:val="28"/>
          <w:szCs w:val="28"/>
          <w:lang w:eastAsia="en-US"/>
        </w:rPr>
        <w:t xml:space="preserve"> nhà ở.</w:t>
      </w:r>
    </w:p>
    <w:p w:rsidR="00C275FC" w:rsidRPr="004200EE" w:rsidRDefault="00C275FC" w:rsidP="00C275FC">
      <w:pPr>
        <w:pStyle w:val="BodyText"/>
        <w:tabs>
          <w:tab w:val="left" w:pos="1102"/>
        </w:tabs>
        <w:spacing w:before="120" w:line="340" w:lineRule="exact"/>
        <w:ind w:firstLine="567"/>
        <w:jc w:val="both"/>
        <w:rPr>
          <w:bCs/>
          <w:iCs/>
          <w:color w:val="auto"/>
          <w:lang w:val="en-US"/>
        </w:rPr>
      </w:pPr>
      <w:r w:rsidRPr="004200EE">
        <w:rPr>
          <w:b/>
          <w:bCs/>
          <w:i/>
          <w:iCs/>
          <w:color w:val="auto"/>
          <w:lang w:val="en-US" w:eastAsia="en-US" w:bidi="en-US"/>
        </w:rPr>
        <w:t xml:space="preserve">5.2.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rsidR="00C275FC" w:rsidRPr="004200EE" w:rsidRDefault="00C275FC" w:rsidP="00C275FC">
      <w:pPr>
        <w:pStyle w:val="BodyText"/>
        <w:tabs>
          <w:tab w:val="left" w:pos="1102"/>
        </w:tabs>
        <w:spacing w:before="120" w:line="340" w:lineRule="exact"/>
        <w:ind w:firstLine="567"/>
        <w:jc w:val="both"/>
        <w:rPr>
          <w:b/>
          <w:i/>
          <w:color w:val="auto"/>
          <w:lang w:val="en-US"/>
        </w:rPr>
      </w:pPr>
      <w:r w:rsidRPr="004200EE">
        <w:rPr>
          <w:b/>
          <w:i/>
          <w:color w:val="auto"/>
          <w:lang w:val="en-US"/>
        </w:rPr>
        <w:t xml:space="preserve">5.3. </w:t>
      </w:r>
      <w:r w:rsidRPr="004200EE">
        <w:rPr>
          <w:b/>
          <w:i/>
          <w:color w:val="auto"/>
        </w:rPr>
        <w:t>Thành phần, số lượng hồ s</w:t>
      </w:r>
      <w:r w:rsidRPr="004200EE">
        <w:rPr>
          <w:b/>
          <w:i/>
          <w:color w:val="auto"/>
          <w:lang w:val="en-US"/>
        </w:rPr>
        <w:t>ơ:</w:t>
      </w:r>
    </w:p>
    <w:p w:rsidR="00C275FC" w:rsidRPr="004200EE" w:rsidRDefault="00C275FC" w:rsidP="00C275FC">
      <w:pPr>
        <w:spacing w:before="120" w:after="120" w:line="340" w:lineRule="exact"/>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rsidR="00C275FC" w:rsidRPr="004200EE" w:rsidRDefault="00C275FC" w:rsidP="00C275FC">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lastRenderedPageBreak/>
        <w:t xml:space="preserve">  - Tờ trình cấp có thẩm quyền đề nghị thuê nhà ở thương mại làm nhà ở công vụ.</w:t>
      </w:r>
    </w:p>
    <w:p w:rsidR="00C275FC" w:rsidRPr="004200EE" w:rsidRDefault="00C275FC" w:rsidP="00C275FC">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 xml:space="preserve">   b) Số lượng hồ sơ:</w:t>
      </w:r>
      <w:r w:rsidRPr="004200EE">
        <w:rPr>
          <w:rFonts w:ascii="Times New Roman" w:eastAsia="Cambria Math" w:hAnsi="Times New Roman" w:cs="Times New Roman"/>
          <w:color w:val="auto"/>
          <w:sz w:val="28"/>
          <w:szCs w:val="28"/>
          <w:lang w:val="nl-NL" w:eastAsia="x-none"/>
        </w:rPr>
        <w:t xml:space="preserve"> không quy định</w:t>
      </w:r>
    </w:p>
    <w:p w:rsidR="00C275FC" w:rsidRPr="004200EE" w:rsidRDefault="00C275FC" w:rsidP="00C275FC">
      <w:pPr>
        <w:spacing w:before="120" w:after="120" w:line="340" w:lineRule="exact"/>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   5.4.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không quy định</w:t>
      </w:r>
    </w:p>
    <w:p w:rsidR="00C275FC" w:rsidRPr="004200EE" w:rsidRDefault="00C275FC" w:rsidP="00C275FC">
      <w:pPr>
        <w:pStyle w:val="BodyText"/>
        <w:tabs>
          <w:tab w:val="left" w:pos="1102"/>
        </w:tabs>
        <w:spacing w:after="110"/>
        <w:jc w:val="both"/>
        <w:rPr>
          <w:color w:val="auto"/>
          <w:lang w:val="en-US"/>
        </w:rPr>
      </w:pPr>
      <w:r w:rsidRPr="004200EE">
        <w:rPr>
          <w:b/>
          <w:bCs/>
          <w:i/>
          <w:iCs/>
          <w:color w:val="auto"/>
          <w:lang w:val="en-US"/>
        </w:rPr>
        <w:t xml:space="preserve">     5</w:t>
      </w:r>
      <w:r w:rsidRPr="004200EE">
        <w:rPr>
          <w:b/>
          <w:i/>
          <w:color w:val="auto"/>
          <w:lang w:val="en-US"/>
        </w:rPr>
        <w:t xml:space="preserve">.5. </w:t>
      </w:r>
      <w:r w:rsidRPr="004200EE">
        <w:rPr>
          <w:b/>
          <w:i/>
          <w:color w:val="auto"/>
        </w:rPr>
        <w:t>Đối tượng thực hiện</w:t>
      </w:r>
      <w:r w:rsidRPr="004200EE">
        <w:rPr>
          <w:b/>
          <w:i/>
          <w:color w:val="auto"/>
          <w:lang w:val="en-US"/>
        </w:rPr>
        <w:t>:</w:t>
      </w:r>
      <w:r w:rsidRPr="004200EE">
        <w:rPr>
          <w:color w:val="auto"/>
          <w:lang w:val="en-US"/>
        </w:rPr>
        <w:t xml:space="preserve">   </w:t>
      </w:r>
    </w:p>
    <w:p w:rsidR="00C275FC" w:rsidRPr="004200EE" w:rsidRDefault="00C275FC" w:rsidP="00C275FC">
      <w:pPr>
        <w:pStyle w:val="BodyText"/>
        <w:tabs>
          <w:tab w:val="left" w:pos="1102"/>
        </w:tabs>
        <w:spacing w:after="110"/>
        <w:jc w:val="both"/>
        <w:rPr>
          <w:rFonts w:eastAsia="Cambria Math"/>
          <w:color w:val="auto"/>
          <w:lang w:val="en-US" w:eastAsia="x-none"/>
        </w:rPr>
      </w:pPr>
      <w:r w:rsidRPr="004200EE">
        <w:rPr>
          <w:color w:val="auto"/>
          <w:lang w:val="en-US"/>
        </w:rPr>
        <w:t xml:space="preserve">     a) Bộ Xây dựng: </w:t>
      </w:r>
      <w:r w:rsidRPr="004200EE">
        <w:rPr>
          <w:rFonts w:eastAsia="Cambria Math"/>
          <w:color w:val="auto"/>
          <w:lang w:val="nl-NL" w:eastAsia="x-none"/>
        </w:rPr>
        <w:t xml:space="preserve">Đối với trường hợp thuê nhà ở để phục vụ cho đối tượng thuộc  </w:t>
      </w:r>
      <w:r w:rsidRPr="004200EE">
        <w:rPr>
          <w:color w:val="auto"/>
          <w:lang w:eastAsia="en-US"/>
        </w:rPr>
        <w:t>thuộc cơ quan trung ương</w:t>
      </w:r>
      <w:r w:rsidRPr="004200EE">
        <w:rPr>
          <w:color w:val="auto"/>
          <w:lang w:val="en-US" w:eastAsia="en-US"/>
        </w:rPr>
        <w:t>;</w:t>
      </w:r>
    </w:p>
    <w:p w:rsidR="00C275FC" w:rsidRPr="004200EE" w:rsidRDefault="00C275FC" w:rsidP="00C275FC">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r>
      <w:r w:rsidRPr="004200EE">
        <w:rPr>
          <w:rFonts w:eastAsia="Cambria Math"/>
          <w:color w:val="auto"/>
          <w:lang w:val="nl-NL" w:eastAsia="x-none"/>
        </w:rPr>
        <w:tab/>
        <w:t>b) Bộ Quốc phòng, Bộ Công an: đối với trường hợp thuê nhà ở để phục vụ cho các đối tượng thuộc lực lượng vũ trang;</w:t>
      </w:r>
    </w:p>
    <w:p w:rsidR="00C275FC" w:rsidRPr="004200EE" w:rsidRDefault="00C275FC" w:rsidP="00C275FC">
      <w:pPr>
        <w:pStyle w:val="BodyText"/>
        <w:tabs>
          <w:tab w:val="left" w:pos="567"/>
        </w:tabs>
        <w:spacing w:after="110"/>
        <w:ind w:firstLine="0"/>
        <w:jc w:val="both"/>
        <w:rPr>
          <w:b/>
          <w:i/>
          <w:color w:val="auto"/>
          <w:lang w:val="en-US"/>
        </w:rPr>
      </w:pPr>
      <w:r w:rsidRPr="004200EE">
        <w:rPr>
          <w:rFonts w:eastAsia="Cambria Math"/>
          <w:color w:val="auto"/>
          <w:lang w:val="nl-NL" w:eastAsia="x-none"/>
        </w:rPr>
        <w:tab/>
      </w:r>
      <w:r w:rsidRPr="004200EE">
        <w:rPr>
          <w:b/>
          <w:i/>
          <w:color w:val="auto"/>
          <w:lang w:val="en-US"/>
        </w:rPr>
        <w:t xml:space="preserve">   5.6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rsidR="00C275FC" w:rsidRPr="004200EE" w:rsidRDefault="00C275FC" w:rsidP="00C275FC">
      <w:pPr>
        <w:pStyle w:val="BodyText"/>
        <w:tabs>
          <w:tab w:val="left" w:pos="567"/>
        </w:tabs>
        <w:spacing w:after="110"/>
        <w:jc w:val="both"/>
        <w:rPr>
          <w:rFonts w:eastAsia="Cambria Math"/>
          <w:color w:val="auto"/>
          <w:lang w:val="nl-NL" w:eastAsia="x-none"/>
        </w:rPr>
      </w:pPr>
      <w:r w:rsidRPr="004200EE">
        <w:rPr>
          <w:color w:val="auto"/>
          <w:lang w:val="en-US"/>
        </w:rPr>
        <w:tab/>
      </w:r>
      <w:r w:rsidRPr="004200EE">
        <w:rPr>
          <w:rFonts w:eastAsia="Cambria Math"/>
          <w:color w:val="auto"/>
          <w:lang w:val="nl-NL" w:eastAsia="x-none"/>
        </w:rPr>
        <w:tab/>
        <w:t>a) Cơ quan có thẩm quyền:</w:t>
      </w:r>
    </w:p>
    <w:p w:rsidR="00C275FC" w:rsidRPr="004200EE" w:rsidRDefault="00C275FC" w:rsidP="00C275FC">
      <w:pPr>
        <w:pStyle w:val="BodyText"/>
        <w:tabs>
          <w:tab w:val="left" w:pos="567"/>
        </w:tabs>
        <w:spacing w:after="110"/>
        <w:jc w:val="both"/>
        <w:rPr>
          <w:rFonts w:eastAsia="Cambria Math"/>
          <w:color w:val="auto"/>
          <w:lang w:val="nl-NL" w:eastAsia="x-none"/>
        </w:rPr>
      </w:pPr>
      <w:r w:rsidRPr="004200EE">
        <w:rPr>
          <w:rFonts w:eastAsia="Cambria Math"/>
          <w:color w:val="auto"/>
          <w:lang w:val="nl-NL" w:eastAsia="x-none"/>
        </w:rPr>
        <w:tab/>
        <w:t xml:space="preserve">- Thủ tướng Chính phủ: Đối với trường hợp thuê nhà ở để phục vụ cho đối tượng thuộc </w:t>
      </w:r>
      <w:r w:rsidRPr="004200EE">
        <w:rPr>
          <w:color w:val="auto"/>
          <w:lang w:eastAsia="en-US"/>
        </w:rPr>
        <w:t>cơ quan trung ương</w:t>
      </w:r>
      <w:r w:rsidRPr="004200EE">
        <w:rPr>
          <w:color w:val="auto"/>
          <w:lang w:val="en-US" w:eastAsia="en-US"/>
        </w:rPr>
        <w:t xml:space="preserve"> hoặc </w:t>
      </w:r>
      <w:r w:rsidRPr="004200EE">
        <w:rPr>
          <w:rFonts w:eastAsia="Cambria Math"/>
          <w:color w:val="auto"/>
          <w:lang w:val="nl-NL" w:eastAsia="x-none"/>
        </w:rPr>
        <w:t>đối với trường hợp thuê nhà ở để phục vụ cho các đối tượng thuộc lực lượng vũ trang;</w:t>
      </w:r>
    </w:p>
    <w:p w:rsidR="00C275FC" w:rsidRPr="004200EE" w:rsidRDefault="00C275FC" w:rsidP="00C275FC">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r>
      <w:r w:rsidRPr="004200EE">
        <w:rPr>
          <w:rFonts w:eastAsia="Cambria Math"/>
          <w:color w:val="auto"/>
          <w:lang w:val="nl-NL" w:eastAsia="x-none"/>
        </w:rPr>
        <w:tab/>
        <w:t>b) Cơ quan thực hiện:</w:t>
      </w:r>
    </w:p>
    <w:p w:rsidR="00C275FC" w:rsidRPr="004200EE" w:rsidRDefault="00C275FC" w:rsidP="00C275FC">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t xml:space="preserve">- Bộ Xây dựng, Bộ Quốc phòng, Bộ Công an đối với trường thuê nhà ở phục vụ cho đối tượng thuộc  </w:t>
      </w:r>
      <w:r w:rsidRPr="004200EE">
        <w:rPr>
          <w:color w:val="auto"/>
          <w:lang w:eastAsia="en-US"/>
        </w:rPr>
        <w:t>thuộc cơ quan trung ương</w:t>
      </w:r>
      <w:r w:rsidRPr="004200EE">
        <w:rPr>
          <w:color w:val="auto"/>
          <w:lang w:val="en-US" w:eastAsia="en-US"/>
        </w:rPr>
        <w:t xml:space="preserve"> hoặc </w:t>
      </w:r>
      <w:r w:rsidRPr="004200EE">
        <w:rPr>
          <w:rFonts w:eastAsia="Cambria Math"/>
          <w:color w:val="auto"/>
          <w:lang w:val="nl-NL" w:eastAsia="x-none"/>
        </w:rPr>
        <w:t>đối với trường hợp thuê nhà ở để phục vụ cho các đối tượng thuộc lực lượng vũ trang;</w:t>
      </w:r>
    </w:p>
    <w:p w:rsidR="00C275FC" w:rsidRPr="004200EE" w:rsidRDefault="00C275FC" w:rsidP="00C275FC">
      <w:pPr>
        <w:pStyle w:val="BodyText"/>
        <w:tabs>
          <w:tab w:val="left" w:pos="567"/>
        </w:tabs>
        <w:spacing w:after="110"/>
        <w:ind w:firstLine="0"/>
        <w:jc w:val="both"/>
        <w:rPr>
          <w:rFonts w:eastAsia="Cambria Math"/>
          <w:color w:val="auto"/>
          <w:lang w:val="nl-NL" w:eastAsia="x-none"/>
        </w:rPr>
      </w:pPr>
      <w:r w:rsidRPr="004200EE">
        <w:rPr>
          <w:rFonts w:eastAsia="Cambria Math"/>
          <w:color w:val="auto"/>
          <w:lang w:val="nl-NL" w:eastAsia="x-none"/>
        </w:rPr>
        <w:tab/>
      </w:r>
      <w:r w:rsidRPr="004200EE">
        <w:rPr>
          <w:rFonts w:eastAsia="Cambria Math"/>
          <w:color w:val="auto"/>
          <w:lang w:val="nl-NL" w:eastAsia="x-none"/>
        </w:rPr>
        <w:tab/>
      </w:r>
      <w:r w:rsidRPr="004200EE">
        <w:rPr>
          <w:b/>
          <w:i/>
          <w:color w:val="auto"/>
          <w:lang w:val="en-US"/>
        </w:rPr>
        <w:t xml:space="preserve">5.7. </w:t>
      </w:r>
      <w:r w:rsidRPr="004200EE">
        <w:rPr>
          <w:b/>
          <w:i/>
          <w:color w:val="auto"/>
        </w:rPr>
        <w:t>Kết quả thực hiện</w:t>
      </w:r>
      <w:r w:rsidRPr="004200EE">
        <w:rPr>
          <w:b/>
          <w:i/>
          <w:color w:val="auto"/>
          <w:lang w:val="en-US"/>
        </w:rPr>
        <w:t xml:space="preserve">: </w:t>
      </w:r>
      <w:r w:rsidRPr="004200EE">
        <w:rPr>
          <w:bCs/>
          <w:iCs/>
          <w:color w:val="auto"/>
          <w:lang w:val="en-US"/>
        </w:rPr>
        <w:t>Ý kiến</w:t>
      </w:r>
      <w:r w:rsidRPr="004200EE">
        <w:rPr>
          <w:b/>
          <w:i/>
          <w:color w:val="auto"/>
          <w:lang w:val="en-US"/>
        </w:rPr>
        <w:t xml:space="preserve"> </w:t>
      </w:r>
      <w:r w:rsidRPr="004200EE">
        <w:rPr>
          <w:rFonts w:eastAsia="Cambria Math"/>
          <w:color w:val="auto"/>
          <w:lang w:val="nl-NL" w:eastAsia="x-none"/>
        </w:rPr>
        <w:t>chấp thuận thuê nhà ở thương mại làm nhà ở công vụ.</w:t>
      </w:r>
      <w:r w:rsidRPr="004200EE">
        <w:rPr>
          <w:b/>
          <w:i/>
          <w:color w:val="auto"/>
          <w:lang w:val="en-US"/>
        </w:rPr>
        <w:t xml:space="preserve">                   </w:t>
      </w:r>
    </w:p>
    <w:p w:rsidR="00C275FC" w:rsidRPr="004200EE" w:rsidRDefault="00C275FC" w:rsidP="00C275FC">
      <w:pPr>
        <w:pStyle w:val="BodyText"/>
        <w:tabs>
          <w:tab w:val="left" w:pos="1102"/>
        </w:tabs>
        <w:ind w:firstLine="709"/>
        <w:jc w:val="both"/>
        <w:rPr>
          <w:color w:val="auto"/>
          <w:lang w:val="en-US"/>
        </w:rPr>
      </w:pPr>
      <w:r w:rsidRPr="004200EE">
        <w:rPr>
          <w:b/>
          <w:i/>
          <w:color w:val="auto"/>
          <w:lang w:val="en-US"/>
        </w:rPr>
        <w:t xml:space="preserve"> 5.8</w:t>
      </w:r>
      <w:r w:rsidRPr="004200EE">
        <w:rPr>
          <w:b/>
          <w:i/>
          <w:color w:val="auto"/>
        </w:rPr>
        <w:t>.</w:t>
      </w:r>
      <w:r w:rsidRPr="004200EE">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Không quy định</w:t>
      </w:r>
    </w:p>
    <w:p w:rsidR="00A851D7" w:rsidRPr="004200EE" w:rsidRDefault="00C275FC" w:rsidP="00A851D7">
      <w:pPr>
        <w:pStyle w:val="BodyText"/>
        <w:tabs>
          <w:tab w:val="left" w:pos="1102"/>
        </w:tabs>
        <w:ind w:firstLine="567"/>
        <w:jc w:val="both"/>
        <w:rPr>
          <w:color w:val="auto"/>
        </w:rPr>
      </w:pPr>
      <w:r w:rsidRPr="004200EE">
        <w:rPr>
          <w:color w:val="auto"/>
          <w:lang w:val="en-US"/>
        </w:rPr>
        <w:t xml:space="preserve">   </w:t>
      </w:r>
      <w:r w:rsidRPr="004200EE">
        <w:rPr>
          <w:b/>
          <w:i/>
          <w:color w:val="auto"/>
          <w:lang w:val="en-US"/>
        </w:rPr>
        <w:t xml:space="preserve">5.9. </w:t>
      </w:r>
      <w:r w:rsidRPr="004200EE">
        <w:rPr>
          <w:b/>
          <w:i/>
          <w:color w:val="auto"/>
        </w:rPr>
        <w:t>Tên mẫu đơn, mẫu tờ kha</w:t>
      </w:r>
      <w:r w:rsidRPr="004200EE">
        <w:rPr>
          <w:b/>
          <w:i/>
          <w:color w:val="auto"/>
          <w:lang w:val="en-US"/>
        </w:rPr>
        <w:t xml:space="preserve">i: </w:t>
      </w:r>
      <w:r w:rsidR="00A851D7" w:rsidRPr="004200EE">
        <w:rPr>
          <w:color w:val="auto"/>
        </w:rPr>
        <w:t>Không quy định</w:t>
      </w:r>
    </w:p>
    <w:p w:rsidR="00C275FC" w:rsidRPr="004200EE" w:rsidRDefault="00A851D7" w:rsidP="00A851D7">
      <w:pPr>
        <w:pStyle w:val="BodyText"/>
        <w:tabs>
          <w:tab w:val="left" w:pos="1102"/>
        </w:tabs>
        <w:ind w:firstLine="567"/>
        <w:jc w:val="both"/>
        <w:rPr>
          <w:color w:val="auto"/>
        </w:rPr>
      </w:pPr>
      <w:r w:rsidRPr="004200EE">
        <w:rPr>
          <w:color w:val="auto"/>
          <w:lang w:val="en-US"/>
        </w:rPr>
        <w:t xml:space="preserve">   </w:t>
      </w:r>
      <w:r w:rsidR="00C275FC" w:rsidRPr="004200EE">
        <w:rPr>
          <w:b/>
          <w:bCs/>
          <w:i/>
          <w:iCs/>
          <w:color w:val="auto"/>
          <w:lang w:val="en-US"/>
        </w:rPr>
        <w:t>5</w:t>
      </w:r>
      <w:r w:rsidR="00C275FC" w:rsidRPr="004200EE">
        <w:rPr>
          <w:b/>
          <w:i/>
          <w:color w:val="auto"/>
          <w:lang w:val="en-US"/>
        </w:rPr>
        <w:t>.10</w:t>
      </w:r>
      <w:r w:rsidR="00C275FC" w:rsidRPr="004200EE">
        <w:rPr>
          <w:b/>
          <w:i/>
          <w:color w:val="auto"/>
        </w:rPr>
        <w:t>.</w:t>
      </w:r>
      <w:r w:rsidR="00C275FC" w:rsidRPr="004200EE">
        <w:rPr>
          <w:b/>
          <w:i/>
          <w:color w:val="auto"/>
          <w:lang w:val="en-US"/>
        </w:rPr>
        <w:t xml:space="preserve"> </w:t>
      </w:r>
      <w:r w:rsidR="00C275FC" w:rsidRPr="004200EE">
        <w:rPr>
          <w:b/>
          <w:i/>
          <w:color w:val="auto"/>
        </w:rPr>
        <w:t>Yêu cầu, điều kiện thực hiện TTHC</w:t>
      </w:r>
      <w:r w:rsidR="00C275FC" w:rsidRPr="004200EE">
        <w:rPr>
          <w:b/>
          <w:i/>
          <w:color w:val="auto"/>
          <w:lang w:val="en-US"/>
        </w:rPr>
        <w:t xml:space="preserve">:  </w:t>
      </w:r>
      <w:r w:rsidR="00C275FC" w:rsidRPr="004200EE">
        <w:rPr>
          <w:color w:val="auto"/>
        </w:rPr>
        <w:t>Không quy định</w:t>
      </w:r>
    </w:p>
    <w:p w:rsidR="00C275FC" w:rsidRPr="004200EE" w:rsidRDefault="00C275FC" w:rsidP="00A851D7">
      <w:pPr>
        <w:pStyle w:val="BodyText"/>
        <w:shd w:val="clear" w:color="auto" w:fill="auto"/>
        <w:tabs>
          <w:tab w:val="left" w:pos="1102"/>
        </w:tabs>
        <w:ind w:firstLine="567"/>
        <w:jc w:val="both"/>
        <w:rPr>
          <w:b/>
          <w:i/>
          <w:color w:val="auto"/>
          <w:lang w:val="en-US"/>
        </w:rPr>
      </w:pPr>
      <w:r w:rsidRPr="004200EE">
        <w:rPr>
          <w:b/>
          <w:i/>
          <w:color w:val="auto"/>
          <w:lang w:val="en-US"/>
        </w:rPr>
        <w:t xml:space="preserve">   5.11. Căn cứ pháp lý: </w:t>
      </w:r>
    </w:p>
    <w:p w:rsidR="003B6552" w:rsidRPr="004200EE" w:rsidRDefault="00C275FC" w:rsidP="00C275FC">
      <w:pPr>
        <w:pStyle w:val="BodyText"/>
        <w:shd w:val="clear" w:color="auto" w:fill="auto"/>
        <w:tabs>
          <w:tab w:val="left" w:pos="1102"/>
        </w:tabs>
        <w:jc w:val="both"/>
        <w:rPr>
          <w:bCs/>
          <w:iCs/>
          <w:color w:val="auto"/>
          <w:lang w:val="en-US"/>
        </w:rPr>
      </w:pPr>
      <w:r w:rsidRPr="004200EE">
        <w:rPr>
          <w:b/>
          <w:i/>
          <w:color w:val="auto"/>
          <w:lang w:val="en-US"/>
        </w:rPr>
        <w:t xml:space="preserve">     - </w:t>
      </w:r>
      <w:r w:rsidRPr="004200EE">
        <w:rPr>
          <w:bCs/>
          <w:iCs/>
          <w:color w:val="auto"/>
          <w:lang w:val="en-US"/>
        </w:rPr>
        <w:t>Luật Nhà ở 2023</w:t>
      </w:r>
      <w:r w:rsidR="003B6552" w:rsidRPr="004200EE">
        <w:rPr>
          <w:bCs/>
          <w:iCs/>
          <w:color w:val="auto"/>
          <w:lang w:val="en-US"/>
        </w:rPr>
        <w:t>;</w:t>
      </w:r>
    </w:p>
    <w:p w:rsidR="00470A70" w:rsidRPr="004200EE" w:rsidRDefault="003B6552" w:rsidP="00470A70">
      <w:pPr>
        <w:pStyle w:val="BodyText"/>
        <w:shd w:val="clear" w:color="auto" w:fill="auto"/>
        <w:tabs>
          <w:tab w:val="left" w:pos="1102"/>
        </w:tabs>
        <w:jc w:val="both"/>
        <w:rPr>
          <w:color w:val="auto"/>
          <w:lang w:val="en-US"/>
        </w:rPr>
      </w:pPr>
      <w:r w:rsidRPr="004200EE">
        <w:rPr>
          <w:bCs/>
          <w:iCs/>
          <w:color w:val="auto"/>
          <w:lang w:val="en-US"/>
        </w:rPr>
        <w:t xml:space="preserve">     -</w:t>
      </w:r>
      <w:r w:rsidR="00C275FC" w:rsidRPr="004200EE">
        <w:rPr>
          <w:b/>
          <w:i/>
          <w:color w:val="auto"/>
          <w:lang w:val="en-US"/>
        </w:rPr>
        <w:t xml:space="preserve"> </w:t>
      </w:r>
      <w:r w:rsidR="00C275FC" w:rsidRPr="004200EE">
        <w:rPr>
          <w:color w:val="auto"/>
          <w:lang w:val="en-US"/>
        </w:rPr>
        <w:t>Điều 33 của Nghị định số 95/2024/NĐ-CP ngày 24/7/2024 của Chính phủ quy định chi tiết một số điều của Luật Nhà ở.</w:t>
      </w:r>
    </w:p>
    <w:p w:rsidR="00910A40" w:rsidRPr="004200EE" w:rsidRDefault="00C67446" w:rsidP="007D2753">
      <w:pPr>
        <w:spacing w:before="120" w:after="120" w:line="340" w:lineRule="exact"/>
        <w:ind w:firstLine="709"/>
        <w:jc w:val="both"/>
        <w:rPr>
          <w:rFonts w:ascii="Times New Roman" w:hAnsi="Times New Roman" w:cs="Times New Roman"/>
          <w:b/>
          <w:bCs/>
          <w:color w:val="auto"/>
          <w:sz w:val="28"/>
          <w:szCs w:val="28"/>
          <w:lang w:val="pl-PL"/>
        </w:rPr>
      </w:pPr>
      <w:r w:rsidRPr="004200EE">
        <w:rPr>
          <w:color w:val="auto"/>
          <w:lang w:val="en-US"/>
        </w:rPr>
        <w:br w:type="page"/>
      </w:r>
      <w:r w:rsidR="00910A40" w:rsidRPr="004200EE">
        <w:rPr>
          <w:rFonts w:ascii="Times New Roman" w:hAnsi="Times New Roman" w:cs="Times New Roman"/>
          <w:b/>
          <w:bCs/>
          <w:iCs/>
          <w:color w:val="auto"/>
          <w:sz w:val="28"/>
          <w:szCs w:val="28"/>
          <w:lang w:val="nl-NL"/>
        </w:rPr>
        <w:lastRenderedPageBreak/>
        <w:t>6. Lập, phê duyệt Đề án bán nhà ở xã hội</w:t>
      </w:r>
      <w:r w:rsidR="00910A40" w:rsidRPr="004200EE">
        <w:rPr>
          <w:rFonts w:ascii="Times New Roman" w:hAnsi="Times New Roman" w:cs="Times New Roman"/>
          <w:b/>
          <w:bCs/>
          <w:i/>
          <w:iCs/>
          <w:color w:val="auto"/>
          <w:sz w:val="28"/>
          <w:szCs w:val="28"/>
          <w:lang w:val="nl-NL"/>
        </w:rPr>
        <w:t>/</w:t>
      </w:r>
      <w:r w:rsidR="00910A40" w:rsidRPr="004200EE">
        <w:rPr>
          <w:rFonts w:ascii="Times New Roman" w:hAnsi="Times New Roman" w:cs="Times New Roman"/>
          <w:b/>
          <w:bCs/>
          <w:iCs/>
          <w:color w:val="auto"/>
          <w:sz w:val="28"/>
          <w:szCs w:val="28"/>
          <w:lang w:val="nl-NL"/>
        </w:rPr>
        <w:t>nhà ở cho lực lượng vũ trang nhân dân thuộc tài sản công đang cho thuê</w:t>
      </w:r>
    </w:p>
    <w:p w:rsidR="00910A40" w:rsidRPr="004200EE" w:rsidRDefault="00910A40" w:rsidP="007D2753">
      <w:pPr>
        <w:spacing w:before="120" w:after="120" w:line="340" w:lineRule="exact"/>
        <w:ind w:firstLine="709"/>
        <w:jc w:val="both"/>
        <w:rPr>
          <w:rFonts w:ascii="Times New Roman" w:hAnsi="Times New Roman" w:cs="Times New Roman"/>
          <w:b/>
          <w:i/>
          <w:color w:val="auto"/>
          <w:sz w:val="28"/>
          <w:szCs w:val="28"/>
          <w:lang w:val="it-IT"/>
        </w:rPr>
      </w:pPr>
      <w:r w:rsidRPr="004200EE">
        <w:rPr>
          <w:rFonts w:ascii="Times New Roman" w:hAnsi="Times New Roman" w:cs="Times New Roman"/>
          <w:b/>
          <w:i/>
          <w:color w:val="auto"/>
          <w:sz w:val="28"/>
          <w:szCs w:val="28"/>
          <w:lang w:val="it-IT"/>
        </w:rPr>
        <w:t>6.1. Trình tự thực hiện:</w:t>
      </w:r>
    </w:p>
    <w:p w:rsidR="00910A40" w:rsidRPr="004200EE" w:rsidRDefault="00910A40" w:rsidP="007D2753">
      <w:pPr>
        <w:spacing w:before="120" w:after="120" w:line="340" w:lineRule="exact"/>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val="en-US" w:eastAsia="x-none"/>
        </w:rPr>
        <w:t>Cơ quan đại diện chủ sở hữu lập hồ sơ gồm Đề án bán nhà ở kèm theo Tờ trình gửi Bộ Xây dựng xem xét, thẩm định.</w:t>
      </w:r>
    </w:p>
    <w:p w:rsidR="00910A40" w:rsidRPr="004200EE" w:rsidRDefault="00910A40" w:rsidP="007D2753">
      <w:pPr>
        <w:spacing w:before="120" w:after="120" w:line="340" w:lineRule="exact"/>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val="en-US" w:eastAsia="x-none"/>
        </w:rPr>
        <w:t>Bộ Xây dựng thẩm định hồ sơ, báo cáo Thủ tướng Chính phủ xem xét, chấp thuận.</w:t>
      </w:r>
    </w:p>
    <w:p w:rsidR="00910A40" w:rsidRPr="004200EE" w:rsidRDefault="00910A40" w:rsidP="007D2753">
      <w:pPr>
        <w:tabs>
          <w:tab w:val="left" w:pos="540"/>
        </w:tabs>
        <w:spacing w:before="120" w:after="120" w:line="34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.2. Cách thức thực hiện:</w:t>
      </w:r>
      <w:r w:rsidRPr="004200EE">
        <w:rPr>
          <w:rFonts w:ascii="Times New Roman" w:hAnsi="Times New Roman" w:cs="Times New Roman"/>
          <w:color w:val="auto"/>
          <w:sz w:val="28"/>
          <w:szCs w:val="28"/>
        </w:rPr>
        <w:t xml:space="preserve"> nộp hồ sơ </w:t>
      </w:r>
      <w:r w:rsidRPr="004200EE">
        <w:rPr>
          <w:rFonts w:ascii="Times New Roman" w:hAnsi="Times New Roman" w:cs="Times New Roman"/>
          <w:color w:val="auto"/>
          <w:sz w:val="28"/>
          <w:szCs w:val="28"/>
          <w:lang w:val="en-US"/>
        </w:rPr>
        <w:t xml:space="preserve">trực tiếp hoặc qua dịch vụ bưu chính hoặc trực tuyến (nếu có) </w:t>
      </w:r>
    </w:p>
    <w:p w:rsidR="00910A40" w:rsidRPr="004200EE" w:rsidRDefault="00910A40" w:rsidP="007D2753">
      <w:pPr>
        <w:spacing w:before="120" w:after="120" w:line="34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.3. Thành phần hồ sơ, số lượng hồ sơ:</w:t>
      </w:r>
    </w:p>
    <w:p w:rsidR="00910A40" w:rsidRPr="004200EE" w:rsidRDefault="00910A40" w:rsidP="007D2753">
      <w:pPr>
        <w:spacing w:before="120" w:after="120" w:line="34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6</w:t>
      </w:r>
      <w:r w:rsidRPr="004200EE">
        <w:rPr>
          <w:rFonts w:ascii="Times New Roman" w:hAnsi="Times New Roman" w:cs="Times New Roman"/>
          <w:i/>
          <w:iCs/>
          <w:color w:val="auto"/>
          <w:sz w:val="28"/>
          <w:szCs w:val="28"/>
        </w:rPr>
        <w:t>.3.1. Thành phần hồ sơ:</w:t>
      </w:r>
      <w:r w:rsidRPr="004200EE">
        <w:rPr>
          <w:rFonts w:ascii="Times New Roman" w:hAnsi="Times New Roman" w:cs="Times New Roman"/>
          <w:i/>
          <w:iCs/>
          <w:color w:val="auto"/>
          <w:sz w:val="28"/>
          <w:szCs w:val="28"/>
        </w:rPr>
        <w:tab/>
      </w:r>
    </w:p>
    <w:p w:rsidR="00910A40" w:rsidRPr="004200EE" w:rsidRDefault="00910A40" w:rsidP="007D2753">
      <w:pPr>
        <w:pStyle w:val="Vnbnnidung0"/>
        <w:spacing w:before="120" w:after="120" w:line="340" w:lineRule="exact"/>
        <w:ind w:firstLine="720"/>
        <w:jc w:val="both"/>
        <w:rPr>
          <w:sz w:val="28"/>
          <w:szCs w:val="28"/>
          <w:lang w:eastAsia="x-none"/>
        </w:rPr>
      </w:pPr>
      <w:r w:rsidRPr="004200EE">
        <w:rPr>
          <w:sz w:val="28"/>
          <w:szCs w:val="28"/>
        </w:rPr>
        <w:t>- Đề án bán nhà ở gồm các nội dung (địa chỉ, số lượng nhà ở, lý do bán, phương án giá bán bảo đảm tính đúng, tính đủ, bảo toàn vốn đầu tư, tránh thất thoát tài sản của Nhà nước; đối tượng, điều kiện mua nhà ở; trình tự, thủ tục bán; phương thức thanh toán; thời hạn thực hiện; dự kiến số tiền thu được; phương án sử dụng tiền thu được để tái đầu tư xây dựng nhà ở xã hội/</w:t>
      </w:r>
      <w:r w:rsidRPr="004200EE">
        <w:rPr>
          <w:i/>
          <w:sz w:val="28"/>
          <w:szCs w:val="28"/>
        </w:rPr>
        <w:t>nhà ở cho lực lượng vũ trang nhân dân</w:t>
      </w:r>
      <w:r w:rsidRPr="004200EE">
        <w:rPr>
          <w:sz w:val="28"/>
          <w:szCs w:val="28"/>
        </w:rPr>
        <w:t xml:space="preserve"> khác)</w:t>
      </w:r>
      <w:r w:rsidRPr="004200EE">
        <w:rPr>
          <w:sz w:val="28"/>
          <w:szCs w:val="28"/>
          <w:lang w:eastAsia="x-none"/>
        </w:rPr>
        <w:t>.</w:t>
      </w:r>
    </w:p>
    <w:p w:rsidR="00910A40" w:rsidRPr="004200EE" w:rsidRDefault="00910A40" w:rsidP="007D2753">
      <w:pPr>
        <w:pStyle w:val="Vnbnnidung0"/>
        <w:spacing w:before="120" w:after="120" w:line="340" w:lineRule="exact"/>
        <w:ind w:firstLine="720"/>
        <w:jc w:val="both"/>
        <w:rPr>
          <w:sz w:val="28"/>
          <w:szCs w:val="28"/>
        </w:rPr>
      </w:pPr>
      <w:r w:rsidRPr="004200EE">
        <w:rPr>
          <w:sz w:val="28"/>
          <w:szCs w:val="28"/>
          <w:lang w:eastAsia="x-none"/>
        </w:rPr>
        <w:t>- Tờ trình.</w:t>
      </w:r>
    </w:p>
    <w:p w:rsidR="00910A40" w:rsidRPr="004200EE" w:rsidRDefault="00910A40" w:rsidP="007D2753">
      <w:pPr>
        <w:pStyle w:val="BodyTextIndent"/>
        <w:tabs>
          <w:tab w:val="left" w:pos="680"/>
        </w:tabs>
        <w:spacing w:before="120" w:line="340" w:lineRule="exact"/>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ab/>
        <w:t>6</w:t>
      </w:r>
      <w:r w:rsidRPr="004200EE">
        <w:rPr>
          <w:rFonts w:ascii="Times New Roman" w:hAnsi="Times New Roman" w:cs="Times New Roman"/>
          <w:i/>
          <w:iCs/>
          <w:color w:val="auto"/>
          <w:sz w:val="28"/>
          <w:szCs w:val="28"/>
        </w:rPr>
        <w:t xml:space="preserve">.3.2. Số lượng hồ sơ: </w:t>
      </w:r>
      <w:r w:rsidRPr="004200EE">
        <w:rPr>
          <w:rFonts w:ascii="Times New Roman" w:hAnsi="Times New Roman" w:cs="Times New Roman"/>
          <w:color w:val="auto"/>
          <w:sz w:val="28"/>
          <w:szCs w:val="28"/>
          <w:lang w:val="en-US"/>
        </w:rPr>
        <w:t>01</w:t>
      </w:r>
      <w:r w:rsidRPr="004200EE">
        <w:rPr>
          <w:rFonts w:ascii="Times New Roman" w:hAnsi="Times New Roman" w:cs="Times New Roman"/>
          <w:color w:val="auto"/>
          <w:sz w:val="28"/>
          <w:szCs w:val="28"/>
        </w:rPr>
        <w:t xml:space="preserve"> bộ</w:t>
      </w:r>
      <w:r w:rsidRPr="004200EE">
        <w:rPr>
          <w:rFonts w:ascii="Times New Roman" w:hAnsi="Times New Roman" w:cs="Times New Roman"/>
          <w:i/>
          <w:iCs/>
          <w:color w:val="auto"/>
          <w:sz w:val="28"/>
          <w:szCs w:val="28"/>
        </w:rPr>
        <w:t xml:space="preserve"> </w:t>
      </w:r>
    </w:p>
    <w:p w:rsidR="00910A40" w:rsidRPr="004200EE" w:rsidRDefault="00910A40" w:rsidP="007D2753">
      <w:pPr>
        <w:spacing w:before="120" w:after="120" w:line="34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.4. Thời hạn giải quyết:</w:t>
      </w:r>
      <w:r w:rsidRPr="004200EE">
        <w:rPr>
          <w:rFonts w:ascii="Times New Roman" w:hAnsi="Times New Roman" w:cs="Times New Roman"/>
          <w:color w:val="auto"/>
          <w:sz w:val="28"/>
          <w:szCs w:val="28"/>
        </w:rPr>
        <w:t xml:space="preserve"> </w:t>
      </w:r>
      <w:r w:rsidRPr="004200EE">
        <w:rPr>
          <w:rFonts w:ascii="Times New Roman" w:hAnsi="Times New Roman" w:cs="Times New Roman"/>
          <w:color w:val="auto"/>
          <w:sz w:val="28"/>
          <w:szCs w:val="28"/>
          <w:lang w:val="en-US"/>
        </w:rPr>
        <w:t>Không quy định</w:t>
      </w:r>
      <w:r w:rsidRPr="004200EE">
        <w:rPr>
          <w:rFonts w:ascii="Times New Roman" w:hAnsi="Times New Roman" w:cs="Times New Roman"/>
          <w:color w:val="auto"/>
          <w:sz w:val="28"/>
          <w:szCs w:val="28"/>
        </w:rPr>
        <w:t>.</w:t>
      </w:r>
    </w:p>
    <w:p w:rsidR="00910A40" w:rsidRPr="004200EE" w:rsidRDefault="00910A40" w:rsidP="007D2753">
      <w:pPr>
        <w:spacing w:before="120" w:after="120" w:line="34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 xml:space="preserve">.5. Đối tượng thực hiện thủ tục hành chính: </w:t>
      </w:r>
    </w:p>
    <w:p w:rsidR="00910A40" w:rsidRPr="004200EE" w:rsidRDefault="00910A40" w:rsidP="007D2753">
      <w:pPr>
        <w:spacing w:before="120" w:after="120" w:line="34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Cơ quan đại diện chủ sở hữu nhà ở xã hội/nhà ở cho lực lượng vũ trang nhân dân thuộc tài sản công</w:t>
      </w:r>
    </w:p>
    <w:p w:rsidR="00910A40" w:rsidRPr="004200EE" w:rsidRDefault="00910A40" w:rsidP="007D2753">
      <w:pPr>
        <w:spacing w:before="120" w:after="120" w:line="34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 xml:space="preserve">.6. Cơ quan thực hiện thủ tục hành chính: </w:t>
      </w:r>
    </w:p>
    <w:p w:rsidR="00910A40" w:rsidRPr="004200EE" w:rsidRDefault="00910A40" w:rsidP="007D2753">
      <w:pPr>
        <w:spacing w:before="120" w:after="120" w:line="34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Cơ quan có thẩm quyền quyết định: </w:t>
      </w:r>
      <w:r w:rsidRPr="004200EE">
        <w:rPr>
          <w:rFonts w:ascii="Times New Roman" w:hAnsi="Times New Roman" w:cs="Times New Roman"/>
          <w:color w:val="auto"/>
          <w:sz w:val="28"/>
          <w:szCs w:val="28"/>
          <w:lang w:val="en-US"/>
        </w:rPr>
        <w:t>Thủ tướng Chính phủ</w:t>
      </w:r>
      <w:r w:rsidRPr="004200EE">
        <w:rPr>
          <w:rFonts w:ascii="Times New Roman" w:hAnsi="Times New Roman" w:cs="Times New Roman"/>
          <w:color w:val="auto"/>
          <w:sz w:val="28"/>
          <w:szCs w:val="28"/>
        </w:rPr>
        <w:t>.</w:t>
      </w:r>
    </w:p>
    <w:p w:rsidR="00910A40" w:rsidRPr="004200EE" w:rsidRDefault="00910A40" w:rsidP="007D2753">
      <w:pPr>
        <w:spacing w:before="120" w:after="120" w:line="34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 xml:space="preserve">- Cơ quan thực hiện: </w:t>
      </w:r>
      <w:r w:rsidRPr="004200EE">
        <w:rPr>
          <w:rFonts w:ascii="Times New Roman" w:hAnsi="Times New Roman" w:cs="Times New Roman"/>
          <w:color w:val="auto"/>
          <w:sz w:val="28"/>
          <w:szCs w:val="28"/>
          <w:lang w:val="en-US"/>
        </w:rPr>
        <w:t>Bộ Xây dựng</w:t>
      </w:r>
    </w:p>
    <w:p w:rsidR="00910A40" w:rsidRPr="004200EE" w:rsidRDefault="00910A40" w:rsidP="007D2753">
      <w:pPr>
        <w:spacing w:before="120" w:after="120" w:line="340" w:lineRule="exact"/>
        <w:ind w:firstLine="709"/>
        <w:jc w:val="both"/>
        <w:rPr>
          <w:rFonts w:ascii="Times New Roman" w:hAnsi="Times New Roman" w:cs="Times New Roman"/>
          <w:color w:val="auto"/>
          <w:spacing w:val="-4"/>
          <w:sz w:val="28"/>
          <w:szCs w:val="28"/>
        </w:rPr>
      </w:pPr>
      <w:r w:rsidRPr="004200EE">
        <w:rPr>
          <w:rFonts w:ascii="Times New Roman" w:hAnsi="Times New Roman" w:cs="Times New Roman"/>
          <w:b/>
          <w:i/>
          <w:color w:val="auto"/>
          <w:spacing w:val="-4"/>
          <w:sz w:val="28"/>
          <w:szCs w:val="28"/>
          <w:lang w:val="en-US"/>
        </w:rPr>
        <w:t>6</w:t>
      </w:r>
      <w:r w:rsidRPr="004200EE">
        <w:rPr>
          <w:rFonts w:ascii="Times New Roman" w:hAnsi="Times New Roman" w:cs="Times New Roman"/>
          <w:b/>
          <w:i/>
          <w:color w:val="auto"/>
          <w:spacing w:val="-4"/>
          <w:sz w:val="28"/>
          <w:szCs w:val="28"/>
        </w:rPr>
        <w:t>.7. Kết quả thực hiện thủ tục hành chính:</w:t>
      </w:r>
      <w:r w:rsidRPr="004200EE">
        <w:rPr>
          <w:rFonts w:ascii="Times New Roman" w:hAnsi="Times New Roman" w:cs="Times New Roman"/>
          <w:color w:val="auto"/>
          <w:spacing w:val="-4"/>
          <w:sz w:val="28"/>
          <w:szCs w:val="28"/>
        </w:rPr>
        <w:t xml:space="preserve"> </w:t>
      </w:r>
    </w:p>
    <w:p w:rsidR="00910A40" w:rsidRPr="004200EE" w:rsidRDefault="00910A40" w:rsidP="007D2753">
      <w:pPr>
        <w:spacing w:before="120" w:after="120" w:line="34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Văn bản chấp thuận của Thủ tướng Chính phủ</w:t>
      </w:r>
    </w:p>
    <w:p w:rsidR="00910A40" w:rsidRPr="004200EE" w:rsidRDefault="00910A40" w:rsidP="007D2753">
      <w:pPr>
        <w:spacing w:before="120" w:after="120" w:line="340" w:lineRule="exact"/>
        <w:ind w:firstLine="709"/>
        <w:jc w:val="both"/>
        <w:rPr>
          <w:rFonts w:ascii="Times New Roman" w:hAnsi="Times New Roman" w:cs="Times New Roman"/>
          <w:i/>
          <w:color w:val="auto"/>
          <w:sz w:val="28"/>
          <w:szCs w:val="28"/>
          <w:lang w:val="en-US"/>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.8. Lệ phí:</w:t>
      </w:r>
      <w:r w:rsidRPr="004200EE">
        <w:rPr>
          <w:rFonts w:ascii="Times New Roman" w:hAnsi="Times New Roman" w:cs="Times New Roman"/>
          <w:color w:val="auto"/>
          <w:sz w:val="28"/>
          <w:szCs w:val="28"/>
        </w:rPr>
        <w:t xml:space="preserve"> Không</w:t>
      </w:r>
      <w:r w:rsidRPr="004200EE">
        <w:rPr>
          <w:rFonts w:ascii="Times New Roman" w:hAnsi="Times New Roman" w:cs="Times New Roman"/>
          <w:i/>
          <w:color w:val="auto"/>
          <w:sz w:val="28"/>
          <w:szCs w:val="28"/>
          <w:lang w:val="en-US"/>
        </w:rPr>
        <w:t xml:space="preserve"> </w:t>
      </w:r>
      <w:r w:rsidRPr="004200EE">
        <w:rPr>
          <w:rFonts w:ascii="Times New Roman" w:hAnsi="Times New Roman" w:cs="Times New Roman"/>
          <w:color w:val="auto"/>
          <w:sz w:val="28"/>
          <w:szCs w:val="28"/>
          <w:lang w:val="en-US"/>
        </w:rPr>
        <w:t>quy định</w:t>
      </w:r>
    </w:p>
    <w:p w:rsidR="00910A40" w:rsidRPr="004200EE" w:rsidRDefault="00910A40" w:rsidP="007D2753">
      <w:pPr>
        <w:spacing w:before="120" w:after="120" w:line="340" w:lineRule="exact"/>
        <w:ind w:firstLine="709"/>
        <w:jc w:val="both"/>
        <w:rPr>
          <w:rFonts w:ascii="Times New Roman" w:hAnsi="Times New Roman" w:cs="Times New Roman"/>
          <w:i/>
          <w:color w:val="auto"/>
          <w:sz w:val="28"/>
          <w:szCs w:val="28"/>
          <w:lang w:val="en-US"/>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.9. Tên mẫu đơn, mẫu tờ khai:</w:t>
      </w:r>
      <w:r w:rsidRPr="004200EE">
        <w:rPr>
          <w:rFonts w:ascii="Times New Roman" w:hAnsi="Times New Roman" w:cs="Times New Roman"/>
          <w:color w:val="auto"/>
          <w:sz w:val="28"/>
          <w:szCs w:val="28"/>
        </w:rPr>
        <w:t xml:space="preserve"> </w:t>
      </w:r>
      <w:r w:rsidRPr="004200EE">
        <w:rPr>
          <w:rFonts w:ascii="Times New Roman" w:hAnsi="Times New Roman" w:cs="Times New Roman"/>
          <w:color w:val="auto"/>
          <w:sz w:val="28"/>
          <w:szCs w:val="28"/>
          <w:lang w:val="en-US"/>
        </w:rPr>
        <w:t>Không quy định</w:t>
      </w:r>
    </w:p>
    <w:p w:rsidR="00910A40" w:rsidRPr="004200EE" w:rsidRDefault="00910A40" w:rsidP="007D2753">
      <w:pPr>
        <w:spacing w:before="120" w:after="120" w:line="340" w:lineRule="exact"/>
        <w:ind w:firstLine="709"/>
        <w:jc w:val="both"/>
        <w:rPr>
          <w:rFonts w:ascii="Times New Roman" w:hAnsi="Times New Roman" w:cs="Times New Roman"/>
          <w:bCs/>
          <w:iCs/>
          <w:color w:val="auto"/>
          <w:sz w:val="28"/>
          <w:szCs w:val="28"/>
          <w:lang w:val="en-US"/>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 xml:space="preserve">.10. Yêu cầu, điều kiện thực hiện thủ tục hành chính: </w:t>
      </w:r>
      <w:r w:rsidRPr="004200EE">
        <w:rPr>
          <w:rFonts w:ascii="Times New Roman" w:hAnsi="Times New Roman" w:cs="Times New Roman"/>
          <w:bCs/>
          <w:iCs/>
          <w:color w:val="auto"/>
          <w:sz w:val="28"/>
          <w:szCs w:val="28"/>
          <w:lang w:val="en-US"/>
        </w:rPr>
        <w:t>K</w:t>
      </w:r>
      <w:r w:rsidRPr="004200EE">
        <w:rPr>
          <w:rFonts w:ascii="Times New Roman" w:hAnsi="Times New Roman" w:cs="Times New Roman"/>
          <w:bCs/>
          <w:iCs/>
          <w:color w:val="auto"/>
          <w:sz w:val="28"/>
          <w:szCs w:val="28"/>
        </w:rPr>
        <w:t xml:space="preserve">hông </w:t>
      </w:r>
      <w:r w:rsidRPr="004200EE">
        <w:rPr>
          <w:rFonts w:ascii="Times New Roman" w:hAnsi="Times New Roman" w:cs="Times New Roman"/>
          <w:bCs/>
          <w:iCs/>
          <w:color w:val="auto"/>
          <w:sz w:val="28"/>
          <w:szCs w:val="28"/>
          <w:lang w:val="en-US"/>
        </w:rPr>
        <w:t>quy định</w:t>
      </w:r>
    </w:p>
    <w:p w:rsidR="00910A40" w:rsidRPr="004200EE" w:rsidRDefault="00910A40" w:rsidP="007D2753">
      <w:pPr>
        <w:spacing w:before="120" w:after="120" w:line="34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6</w:t>
      </w:r>
      <w:r w:rsidRPr="004200EE">
        <w:rPr>
          <w:rFonts w:ascii="Times New Roman" w:hAnsi="Times New Roman" w:cs="Times New Roman"/>
          <w:b/>
          <w:i/>
          <w:color w:val="auto"/>
          <w:sz w:val="28"/>
          <w:szCs w:val="28"/>
        </w:rPr>
        <w:t xml:space="preserve">.11. Căn cứ pháp lý của thủ tục hành chính: </w:t>
      </w:r>
    </w:p>
    <w:p w:rsidR="00910A40" w:rsidRPr="004200EE" w:rsidRDefault="00910A40" w:rsidP="007D2753">
      <w:pPr>
        <w:spacing w:before="120" w:after="120" w:line="34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 Luật Nhà ở năm 2023</w:t>
      </w:r>
      <w:r w:rsidRPr="004200EE">
        <w:rPr>
          <w:rFonts w:ascii="Times New Roman" w:hAnsi="Times New Roman" w:cs="Times New Roman"/>
          <w:color w:val="auto"/>
          <w:sz w:val="28"/>
          <w:szCs w:val="28"/>
          <w:lang w:val="en-US"/>
        </w:rPr>
        <w:t>;</w:t>
      </w:r>
    </w:p>
    <w:p w:rsidR="00910A40" w:rsidRPr="004200EE" w:rsidRDefault="00910A40" w:rsidP="007D2753">
      <w:pPr>
        <w:tabs>
          <w:tab w:val="left" w:pos="1560"/>
          <w:tab w:val="center" w:pos="4592"/>
        </w:tabs>
        <w:spacing w:before="120" w:after="120" w:line="34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 xml:space="preserve">- Nghị định số </w:t>
      </w:r>
      <w:r w:rsidRPr="004200EE">
        <w:rPr>
          <w:rFonts w:ascii="Times New Roman" w:hAnsi="Times New Roman" w:cs="Times New Roman"/>
          <w:bCs/>
          <w:color w:val="auto"/>
          <w:sz w:val="28"/>
          <w:szCs w:val="28"/>
          <w:lang w:val="en-US"/>
        </w:rPr>
        <w:t>100</w:t>
      </w:r>
      <w:r w:rsidRPr="004200EE">
        <w:rPr>
          <w:rFonts w:ascii="Times New Roman" w:hAnsi="Times New Roman" w:cs="Times New Roman"/>
          <w:bCs/>
          <w:color w:val="auto"/>
          <w:sz w:val="28"/>
          <w:szCs w:val="28"/>
        </w:rPr>
        <w:t>/2024/NĐ-CP ngày 2</w:t>
      </w:r>
      <w:r w:rsidRPr="004200EE">
        <w:rPr>
          <w:rFonts w:ascii="Times New Roman" w:hAnsi="Times New Roman" w:cs="Times New Roman"/>
          <w:bCs/>
          <w:color w:val="auto"/>
          <w:sz w:val="28"/>
          <w:szCs w:val="28"/>
          <w:lang w:val="en-US"/>
        </w:rPr>
        <w:t>6</w:t>
      </w:r>
      <w:r w:rsidRPr="004200EE">
        <w:rPr>
          <w:rFonts w:ascii="Times New Roman" w:hAnsi="Times New Roman" w:cs="Times New Roman"/>
          <w:bCs/>
          <w:color w:val="auto"/>
          <w:sz w:val="28"/>
          <w:szCs w:val="28"/>
        </w:rPr>
        <w:t>/7/2024 của Chính phủ quy định chi tiết một số điều của Luật Nhà ở</w:t>
      </w:r>
      <w:r w:rsidRPr="004200EE">
        <w:rPr>
          <w:rFonts w:ascii="Times New Roman" w:hAnsi="Times New Roman" w:cs="Times New Roman"/>
          <w:bCs/>
          <w:color w:val="auto"/>
          <w:sz w:val="28"/>
          <w:szCs w:val="28"/>
          <w:lang w:val="en-US"/>
        </w:rPr>
        <w:t xml:space="preserve"> về phát triển và quản lý nhà ở xã hội</w:t>
      </w:r>
      <w:r w:rsidRPr="004200EE">
        <w:rPr>
          <w:rFonts w:ascii="Times New Roman" w:hAnsi="Times New Roman" w:cs="Times New Roman"/>
          <w:color w:val="auto"/>
          <w:sz w:val="28"/>
          <w:szCs w:val="28"/>
        </w:rPr>
        <w:t>.</w:t>
      </w:r>
    </w:p>
    <w:p w:rsidR="009F6CA1" w:rsidRPr="004200EE" w:rsidRDefault="00910A40" w:rsidP="00357D00">
      <w:pPr>
        <w:ind w:firstLine="709"/>
        <w:jc w:val="both"/>
        <w:rPr>
          <w:rFonts w:ascii="Times New Roman" w:hAnsi="Times New Roman" w:cs="Times New Roman"/>
          <w:b/>
          <w:color w:val="auto"/>
          <w:sz w:val="28"/>
          <w:szCs w:val="28"/>
          <w:lang w:eastAsia="x-none"/>
        </w:rPr>
      </w:pPr>
      <w:r w:rsidRPr="004200EE">
        <w:rPr>
          <w:rFonts w:ascii="Times New Roman" w:hAnsi="Times New Roman" w:cs="Times New Roman"/>
          <w:color w:val="auto"/>
          <w:sz w:val="28"/>
          <w:szCs w:val="28"/>
        </w:rPr>
        <w:br w:type="page"/>
      </w:r>
      <w:r w:rsidR="000C4BA6" w:rsidRPr="004200EE">
        <w:rPr>
          <w:rFonts w:ascii="Times New Roman" w:hAnsi="Times New Roman" w:cs="Times New Roman"/>
          <w:b/>
          <w:color w:val="auto"/>
          <w:sz w:val="28"/>
          <w:szCs w:val="28"/>
          <w:lang w:val="pl-PL"/>
        </w:rPr>
        <w:lastRenderedPageBreak/>
        <w:t>7</w:t>
      </w:r>
      <w:r w:rsidR="009F6CA1" w:rsidRPr="004200EE">
        <w:rPr>
          <w:rFonts w:ascii="Times New Roman" w:hAnsi="Times New Roman" w:cs="Times New Roman"/>
          <w:b/>
          <w:color w:val="auto"/>
          <w:sz w:val="28"/>
          <w:szCs w:val="28"/>
          <w:lang w:val="pl-PL"/>
        </w:rPr>
        <w:t xml:space="preserve">. </w:t>
      </w:r>
      <w:r w:rsidRPr="004200EE">
        <w:rPr>
          <w:rFonts w:ascii="Times New Roman" w:hAnsi="Times New Roman" w:cs="Times New Roman"/>
          <w:b/>
          <w:color w:val="auto"/>
          <w:sz w:val="28"/>
          <w:szCs w:val="28"/>
          <w:lang w:val="pl-PL"/>
        </w:rPr>
        <w:t>T</w:t>
      </w:r>
      <w:r w:rsidR="009F6CA1" w:rsidRPr="004200EE">
        <w:rPr>
          <w:rFonts w:ascii="Times New Roman" w:hAnsi="Times New Roman" w:cs="Times New Roman"/>
          <w:b/>
          <w:color w:val="auto"/>
          <w:sz w:val="28"/>
          <w:szCs w:val="28"/>
          <w:lang w:val="pl-PL"/>
        </w:rPr>
        <w:t xml:space="preserve">rình Thủ tướng Chính phủ </w:t>
      </w:r>
      <w:r w:rsidR="009F6CA1" w:rsidRPr="004200EE">
        <w:rPr>
          <w:rFonts w:ascii="Times New Roman" w:hAnsi="Times New Roman" w:cs="Times New Roman"/>
          <w:b/>
          <w:bCs/>
          <w:color w:val="auto"/>
          <w:sz w:val="28"/>
          <w:szCs w:val="28"/>
          <w:lang w:val="nl-NL"/>
        </w:rPr>
        <w:t xml:space="preserve">cho phép chuyển đổi công năng </w:t>
      </w:r>
      <w:r w:rsidR="009F6CA1" w:rsidRPr="004200EE">
        <w:rPr>
          <w:rFonts w:ascii="Times New Roman" w:hAnsi="Times New Roman" w:cs="Times New Roman"/>
          <w:b/>
          <w:color w:val="auto"/>
          <w:sz w:val="28"/>
          <w:szCs w:val="28"/>
          <w:lang w:eastAsia="x-none"/>
        </w:rPr>
        <w:t xml:space="preserve">đối với nhà ở </w:t>
      </w:r>
      <w:r w:rsidR="009F6CA1" w:rsidRPr="004200EE">
        <w:rPr>
          <w:rFonts w:ascii="Times New Roman" w:hAnsi="Times New Roman" w:cs="Times New Roman"/>
          <w:b/>
          <w:color w:val="auto"/>
          <w:sz w:val="28"/>
          <w:szCs w:val="28"/>
          <w:lang w:val="en-US" w:eastAsia="x-none"/>
        </w:rPr>
        <w:t xml:space="preserve">được đầu tư xây dựng bằng nguồn vốn đầu tư công </w:t>
      </w:r>
      <w:r w:rsidR="009F6CA1" w:rsidRPr="004200EE">
        <w:rPr>
          <w:rFonts w:ascii="Times New Roman" w:hAnsi="Times New Roman" w:cs="Times New Roman"/>
          <w:b/>
          <w:color w:val="auto"/>
          <w:sz w:val="28"/>
          <w:szCs w:val="28"/>
          <w:lang w:eastAsia="x-none"/>
        </w:rPr>
        <w:t>quy định tại các điểm a</w:t>
      </w:r>
      <w:r w:rsidR="009F6CA1" w:rsidRPr="004200EE">
        <w:rPr>
          <w:rFonts w:ascii="Times New Roman" w:hAnsi="Times New Roman" w:cs="Times New Roman"/>
          <w:b/>
          <w:color w:val="auto"/>
          <w:sz w:val="28"/>
          <w:szCs w:val="28"/>
          <w:lang w:val="en-US" w:eastAsia="x-none"/>
        </w:rPr>
        <w:t>, điểm</w:t>
      </w:r>
      <w:r w:rsidR="009F6CA1" w:rsidRPr="004200EE">
        <w:rPr>
          <w:rFonts w:ascii="Times New Roman" w:hAnsi="Times New Roman" w:cs="Times New Roman"/>
          <w:b/>
          <w:color w:val="auto"/>
          <w:sz w:val="28"/>
          <w:szCs w:val="28"/>
          <w:lang w:eastAsia="x-none"/>
        </w:rPr>
        <w:t xml:space="preserve"> b khoản 1 Điều 57 của Nghị định số 95/2024/NĐ-CP </w:t>
      </w:r>
    </w:p>
    <w:p w:rsidR="009F6CA1" w:rsidRPr="004200EE" w:rsidRDefault="000C4BA6" w:rsidP="00357D00">
      <w:pPr>
        <w:spacing w:before="60" w:after="60" w:line="360" w:lineRule="exact"/>
        <w:ind w:firstLine="709"/>
        <w:jc w:val="both"/>
        <w:rPr>
          <w:rFonts w:ascii="Times New Roman" w:hAnsi="Times New Roman" w:cs="Times New Roman"/>
          <w:b/>
          <w:i/>
          <w:color w:val="auto"/>
          <w:sz w:val="28"/>
          <w:szCs w:val="28"/>
          <w:lang w:val="it-IT"/>
        </w:rPr>
      </w:pPr>
      <w:r w:rsidRPr="004200EE">
        <w:rPr>
          <w:rFonts w:ascii="Times New Roman" w:hAnsi="Times New Roman" w:cs="Times New Roman"/>
          <w:b/>
          <w:i/>
          <w:color w:val="auto"/>
          <w:sz w:val="28"/>
          <w:szCs w:val="28"/>
          <w:lang w:val="it-IT"/>
        </w:rPr>
        <w:t>7</w:t>
      </w:r>
      <w:r w:rsidR="009F6CA1" w:rsidRPr="004200EE">
        <w:rPr>
          <w:rFonts w:ascii="Times New Roman" w:hAnsi="Times New Roman" w:cs="Times New Roman"/>
          <w:b/>
          <w:i/>
          <w:color w:val="auto"/>
          <w:sz w:val="28"/>
          <w:szCs w:val="28"/>
          <w:lang w:val="it-IT"/>
        </w:rPr>
        <w:t xml:space="preserve">.1. Trình tự thực hiện: </w:t>
      </w:r>
    </w:p>
    <w:p w:rsidR="009F6CA1" w:rsidRPr="004200EE" w:rsidRDefault="009F6CA1" w:rsidP="009F6CA1">
      <w:pPr>
        <w:spacing w:before="240"/>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eastAsia="x-none"/>
        </w:rPr>
        <w:t xml:space="preserve">- </w:t>
      </w:r>
      <w:r w:rsidRPr="004200EE">
        <w:rPr>
          <w:rFonts w:ascii="Times New Roman" w:hAnsi="Times New Roman" w:cs="Times New Roman"/>
          <w:color w:val="auto"/>
          <w:sz w:val="28"/>
          <w:szCs w:val="28"/>
          <w:lang w:val="en-US" w:eastAsia="x-none"/>
        </w:rPr>
        <w:t>Đại diện chủ sở hữu nhà ở</w:t>
      </w:r>
      <w:r w:rsidRPr="004200EE">
        <w:rPr>
          <w:rFonts w:ascii="Times New Roman" w:hAnsi="Times New Roman" w:cs="Times New Roman"/>
          <w:color w:val="auto"/>
          <w:sz w:val="28"/>
          <w:szCs w:val="28"/>
          <w:lang w:eastAsia="x-none"/>
        </w:rPr>
        <w:t xml:space="preserve"> lập hồ sơ gửi đến </w:t>
      </w:r>
      <w:r w:rsidRPr="004200EE">
        <w:rPr>
          <w:rFonts w:ascii="Times New Roman" w:hAnsi="Times New Roman" w:cs="Times New Roman"/>
          <w:bCs/>
          <w:color w:val="auto"/>
          <w:sz w:val="28"/>
          <w:szCs w:val="28"/>
          <w:lang w:val="nl-NL"/>
        </w:rPr>
        <w:t>Ủy ban nhân dân cấp tỉnh nơi có nhà ở</w:t>
      </w:r>
      <w:r w:rsidRPr="004200EE">
        <w:rPr>
          <w:rFonts w:ascii="Times New Roman" w:hAnsi="Times New Roman" w:cs="Times New Roman"/>
          <w:color w:val="auto"/>
          <w:sz w:val="28"/>
          <w:szCs w:val="28"/>
          <w:lang w:eastAsia="x-none"/>
        </w:rPr>
        <w:t xml:space="preserve">; </w:t>
      </w:r>
      <w:r w:rsidRPr="004200EE">
        <w:rPr>
          <w:rFonts w:ascii="Times New Roman" w:hAnsi="Times New Roman" w:cs="Times New Roman"/>
          <w:color w:val="auto"/>
          <w:sz w:val="28"/>
          <w:szCs w:val="28"/>
          <w:lang w:val="en-US" w:eastAsia="x-none"/>
        </w:rPr>
        <w:t>trường hợp U</w:t>
      </w:r>
      <w:r w:rsidR="00B86B7E">
        <w:rPr>
          <w:rFonts w:ascii="Times New Roman" w:hAnsi="Times New Roman" w:cs="Times New Roman"/>
          <w:color w:val="auto"/>
          <w:sz w:val="28"/>
          <w:szCs w:val="28"/>
          <w:lang w:val="en-US" w:eastAsia="x-none"/>
        </w:rPr>
        <w:t>ỷ ban nhân dân</w:t>
      </w:r>
      <w:r w:rsidRPr="004200EE">
        <w:rPr>
          <w:rFonts w:ascii="Times New Roman" w:hAnsi="Times New Roman" w:cs="Times New Roman"/>
          <w:color w:val="auto"/>
          <w:sz w:val="28"/>
          <w:szCs w:val="28"/>
          <w:lang w:val="en-US" w:eastAsia="x-none"/>
        </w:rPr>
        <w:t xml:space="preserve"> cấp tỉnh là đại diện chủ sở hữu nhà ở thì Sở Xây dựng nơi có nhà ở lập hồ sơ đề nghị;</w:t>
      </w:r>
    </w:p>
    <w:p w:rsidR="009F6CA1" w:rsidRPr="004200EE" w:rsidRDefault="009F6CA1" w:rsidP="009F6CA1">
      <w:pPr>
        <w:spacing w:before="24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Trong thời hạn 15 ngày</w:t>
      </w:r>
      <w:r w:rsidRPr="004200EE">
        <w:rPr>
          <w:rFonts w:ascii="Times New Roman" w:hAnsi="Times New Roman" w:cs="Times New Roman"/>
          <w:color w:val="auto"/>
          <w:sz w:val="28"/>
          <w:szCs w:val="28"/>
          <w:lang w:val="en-US" w:eastAsia="x-none"/>
        </w:rPr>
        <w:t xml:space="preserve"> </w:t>
      </w:r>
      <w:r w:rsidRPr="004200EE">
        <w:rPr>
          <w:rFonts w:ascii="Times New Roman" w:hAnsi="Times New Roman" w:cs="Times New Roman"/>
          <w:color w:val="auto"/>
          <w:sz w:val="28"/>
          <w:szCs w:val="28"/>
          <w:lang w:eastAsia="x-none"/>
        </w:rPr>
        <w:t xml:space="preserve">kể từ ngày nhận được hồ sơ, Ủy ban nhân dân cấp tỉnh kiểm tra hồ sơ và gửi lấy ý kiến các cơ quan có liên quan của địa phương; nếu đủ điều kiện thì có văn bản kèm theo hồ sơ gửi Bộ Xây dựng; </w:t>
      </w:r>
      <w:r w:rsidRPr="004200EE">
        <w:rPr>
          <w:rFonts w:ascii="Times New Roman" w:hAnsi="Times New Roman" w:cs="Times New Roman"/>
          <w:bCs/>
          <w:color w:val="auto"/>
          <w:sz w:val="28"/>
          <w:szCs w:val="28"/>
          <w:lang w:val="nl-NL"/>
        </w:rPr>
        <w:t>trường hợp hồ sơ không đủ điều kiện thì Ủy ban nhân dân cấp tỉnh có văn bản gửi cơ quan quản lý nhà nêu rõ lý do để trả lời đơn vị nộp hồ sơ đề nghị biết</w:t>
      </w:r>
      <w:r w:rsidRPr="004200EE">
        <w:rPr>
          <w:rFonts w:ascii="Times New Roman" w:hAnsi="Times New Roman" w:cs="Times New Roman"/>
          <w:color w:val="auto"/>
          <w:sz w:val="28"/>
          <w:szCs w:val="28"/>
          <w:lang w:eastAsia="x-none"/>
        </w:rPr>
        <w:t>;</w:t>
      </w:r>
    </w:p>
    <w:p w:rsidR="009F6CA1" w:rsidRPr="004200EE" w:rsidRDefault="009F6CA1" w:rsidP="009F6CA1">
      <w:pPr>
        <w:spacing w:before="200"/>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eastAsia="x-none"/>
        </w:rPr>
        <w:t xml:space="preserve">- Trong thời hạn 15 ngày kể từ ngày nhận được đề nghị của Ủy ban nhân dân cấp tỉnh, Bộ Xây dựng có trách nhiệm kiểm tra hồ sơ. Trường hợp phải bổ sung, làm rõ các nội dung của đề án thì Bộ Xây dựng có văn bản đề nghị Ủy ban nhân dân cấp tỉnh làm rõ các nội dung theo yêu cầu; trường hợp cần lấy ý kiến các cơ quan liên quan thì Bộ Xây dựng gửi lấy ý kiến góp ý và các cơ quan được gửi lấy ý kiến phải có văn bản trả lời trong thời hạn tối đa 15 ngày, kể từ ngày nhận được văn bản của Bộ Xây dựng. </w:t>
      </w:r>
      <w:r w:rsidRPr="004200EE">
        <w:rPr>
          <w:rFonts w:ascii="Times New Roman" w:hAnsi="Times New Roman" w:cs="Times New Roman"/>
          <w:color w:val="auto"/>
          <w:sz w:val="28"/>
          <w:szCs w:val="28"/>
          <w:lang w:val="en-US" w:eastAsia="x-none"/>
        </w:rPr>
        <w:t>Thời gian bổ sung làm rõ các nội dung không tính vào thời gian giải quyết thủ tục hành chính.</w:t>
      </w:r>
    </w:p>
    <w:p w:rsidR="009F6CA1" w:rsidRPr="004200EE" w:rsidRDefault="009F6CA1" w:rsidP="009F6CA1">
      <w:pPr>
        <w:spacing w:before="20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xml:space="preserve">Trên cơ sở tổng hợp ý kiến, Bộ Xây dựng có tờ trình kèm theo hồ sơ báo cáo Thủ tướng Chính phủ xem xét cho phép chuyển đổi công năng nhà ở. </w:t>
      </w:r>
    </w:p>
    <w:p w:rsidR="009F6CA1" w:rsidRPr="004200EE" w:rsidRDefault="009F6CA1" w:rsidP="009F6CA1">
      <w:pPr>
        <w:spacing w:before="20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Trường hợp không đủ điều kiện chuyển đổi công năng thì Bộ Xây dựng phải có văn bản gửi Ủy ban nhân dân cấp tỉnh nêu rõ lý do để trả lời đơn vị nộp hồ sơ biết;</w:t>
      </w:r>
    </w:p>
    <w:p w:rsidR="008B1B4D" w:rsidRPr="004200EE" w:rsidRDefault="009F6CA1" w:rsidP="009F6CA1">
      <w:pPr>
        <w:autoSpaceDE w:val="0"/>
        <w:autoSpaceDN w:val="0"/>
        <w:adjustRightInd w:val="0"/>
        <w:spacing w:before="200"/>
        <w:ind w:firstLine="567"/>
        <w:jc w:val="both"/>
        <w:rPr>
          <w:rFonts w:ascii="Times New Roman" w:hAnsi="Times New Roman" w:cs="Times New Roman"/>
          <w:bCs/>
          <w:color w:val="auto"/>
          <w:sz w:val="28"/>
          <w:szCs w:val="28"/>
          <w:lang w:val="nl-NL"/>
        </w:rPr>
      </w:pPr>
      <w:r w:rsidRPr="004200EE">
        <w:rPr>
          <w:rFonts w:ascii="Times New Roman" w:hAnsi="Times New Roman" w:cs="Times New Roman"/>
          <w:bCs/>
          <w:color w:val="auto"/>
          <w:sz w:val="28"/>
          <w:szCs w:val="28"/>
          <w:lang w:val="nl-NL"/>
        </w:rPr>
        <w:t xml:space="preserve">- Sau khi Thủ tướng Chính phủ cho phép chuyển đổi công năng nhà ở, Ủy ban nhân dân cấp tỉnh nơi có nhà ở có văn bản gửi Bộ Xây dựng đề nghị chấp thuận việc chuyển đổi công năng nhà ở đối với nhà ở thuộc thẩm quyền chấp thuận của Bộ Xây dựng; căn cứ đề nghị của Ủy ban nhân dân cấp tỉnh, Bộ Xây dựng có văn bản chấp thuận chuyển đổi công năng nhà ở; thời gian </w:t>
      </w:r>
      <w:r w:rsidR="00B86B7E" w:rsidRPr="004200EE">
        <w:rPr>
          <w:rFonts w:ascii="Times New Roman" w:hAnsi="Times New Roman" w:cs="Times New Roman"/>
          <w:color w:val="auto"/>
          <w:sz w:val="28"/>
          <w:szCs w:val="28"/>
          <w:lang w:val="en-US" w:eastAsia="x-none"/>
        </w:rPr>
        <w:t>U</w:t>
      </w:r>
      <w:r w:rsidR="00B86B7E">
        <w:rPr>
          <w:rFonts w:ascii="Times New Roman" w:hAnsi="Times New Roman" w:cs="Times New Roman"/>
          <w:color w:val="auto"/>
          <w:sz w:val="28"/>
          <w:szCs w:val="28"/>
          <w:lang w:val="en-US" w:eastAsia="x-none"/>
        </w:rPr>
        <w:t>ỷ ban nhân dân</w:t>
      </w:r>
      <w:r w:rsidRPr="004200EE">
        <w:rPr>
          <w:rFonts w:ascii="Times New Roman" w:hAnsi="Times New Roman" w:cs="Times New Roman"/>
          <w:bCs/>
          <w:color w:val="auto"/>
          <w:sz w:val="28"/>
          <w:szCs w:val="28"/>
          <w:lang w:val="nl-NL"/>
        </w:rPr>
        <w:t xml:space="preserve"> </w:t>
      </w:r>
      <w:r w:rsidRPr="004200EE">
        <w:rPr>
          <w:rFonts w:ascii="Times New Roman" w:hAnsi="Times New Roman" w:cs="Times New Roman"/>
          <w:bCs/>
          <w:color w:val="auto"/>
          <w:sz w:val="28"/>
          <w:szCs w:val="28"/>
          <w:lang w:val="nl-NL"/>
        </w:rPr>
        <w:t>cấp tỉnh gửi văn bản và Bộ Xây dựng chấp thuận tối đa là 30 ngày, kể từ ngày nhận được văn bản của Thủ tướng Chín</w:t>
      </w:r>
      <w:r w:rsidR="00910A40" w:rsidRPr="004200EE">
        <w:rPr>
          <w:rFonts w:ascii="Times New Roman" w:hAnsi="Times New Roman" w:cs="Times New Roman"/>
          <w:bCs/>
          <w:color w:val="auto"/>
          <w:sz w:val="28"/>
          <w:szCs w:val="28"/>
          <w:lang w:val="nl-NL"/>
        </w:rPr>
        <w:t>h</w:t>
      </w:r>
      <w:r w:rsidRPr="004200EE">
        <w:rPr>
          <w:rFonts w:ascii="Times New Roman" w:hAnsi="Times New Roman" w:cs="Times New Roman"/>
          <w:bCs/>
          <w:color w:val="auto"/>
          <w:sz w:val="28"/>
          <w:szCs w:val="28"/>
          <w:lang w:val="nl-NL"/>
        </w:rPr>
        <w:t xml:space="preserve"> phủ; </w:t>
      </w:r>
    </w:p>
    <w:p w:rsidR="009F6CA1" w:rsidRPr="004200EE" w:rsidRDefault="008B1B4D" w:rsidP="009F6CA1">
      <w:pPr>
        <w:autoSpaceDE w:val="0"/>
        <w:autoSpaceDN w:val="0"/>
        <w:adjustRightInd w:val="0"/>
        <w:spacing w:before="200"/>
        <w:ind w:firstLine="567"/>
        <w:jc w:val="both"/>
        <w:rPr>
          <w:rFonts w:ascii="Times New Roman" w:hAnsi="Times New Roman" w:cs="Times New Roman"/>
          <w:bCs/>
          <w:color w:val="auto"/>
          <w:sz w:val="28"/>
          <w:szCs w:val="28"/>
          <w:lang w:val="nl-NL"/>
        </w:rPr>
      </w:pPr>
      <w:r w:rsidRPr="004200EE">
        <w:rPr>
          <w:rFonts w:ascii="Times New Roman" w:hAnsi="Times New Roman" w:cs="Times New Roman"/>
          <w:bCs/>
          <w:color w:val="auto"/>
          <w:sz w:val="28"/>
          <w:szCs w:val="28"/>
          <w:lang w:val="nl-NL"/>
        </w:rPr>
        <w:t>- T</w:t>
      </w:r>
      <w:r w:rsidR="009F6CA1" w:rsidRPr="004200EE">
        <w:rPr>
          <w:rFonts w:ascii="Times New Roman" w:hAnsi="Times New Roman" w:cs="Times New Roman"/>
          <w:bCs/>
          <w:color w:val="auto"/>
          <w:sz w:val="28"/>
          <w:szCs w:val="28"/>
          <w:lang w:val="nl-NL"/>
        </w:rPr>
        <w:t>rường hợp nhà ở t</w:t>
      </w:r>
      <w:r w:rsidR="005A75E0" w:rsidRPr="004200EE">
        <w:rPr>
          <w:rFonts w:ascii="Times New Roman" w:hAnsi="Times New Roman" w:cs="Times New Roman"/>
          <w:bCs/>
          <w:color w:val="auto"/>
          <w:sz w:val="28"/>
          <w:szCs w:val="28"/>
          <w:lang w:val="nl-NL"/>
        </w:rPr>
        <w:t>huộc t</w:t>
      </w:r>
      <w:r w:rsidR="009F6CA1" w:rsidRPr="004200EE">
        <w:rPr>
          <w:rFonts w:ascii="Times New Roman" w:hAnsi="Times New Roman" w:cs="Times New Roman"/>
          <w:bCs/>
          <w:color w:val="auto"/>
          <w:sz w:val="28"/>
          <w:szCs w:val="28"/>
          <w:lang w:val="nl-NL"/>
        </w:rPr>
        <w:t xml:space="preserve">hẩm quyền chấp thuận của Uỷ ban nhân dân cấp tỉnh thì Ủy ban nhân dân cấp tỉnh căn cứ văn bản cho phép của Thủ tướng Chính phủ để có văn bản chấp thuận chuyển đổi công năng nhà ở. </w:t>
      </w:r>
      <w:r w:rsidR="005A75E0" w:rsidRPr="004200EE">
        <w:rPr>
          <w:rFonts w:ascii="Times New Roman" w:hAnsi="Times New Roman" w:cs="Times New Roman"/>
          <w:bCs/>
          <w:color w:val="auto"/>
          <w:sz w:val="28"/>
          <w:szCs w:val="28"/>
          <w:lang w:val="nl-NL"/>
        </w:rPr>
        <w:t>Thời gian Ủy ban nhân dân cấp tỉnh chấp thuận tối đa là 30 ngày, kể từ ngày nhận được văn bản của Thủ tướng Chính phủ.</w:t>
      </w:r>
    </w:p>
    <w:p w:rsidR="009F6CA1" w:rsidRPr="004200EE" w:rsidRDefault="000C4BA6" w:rsidP="009F6CA1">
      <w:pPr>
        <w:tabs>
          <w:tab w:val="left" w:pos="540"/>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.2. Cách thức thực hiện:</w:t>
      </w:r>
      <w:r w:rsidR="009F6CA1" w:rsidRPr="004200EE">
        <w:rPr>
          <w:rFonts w:ascii="Times New Roman" w:hAnsi="Times New Roman" w:cs="Times New Roman"/>
          <w:color w:val="auto"/>
          <w:sz w:val="28"/>
          <w:szCs w:val="28"/>
        </w:rPr>
        <w:t xml:space="preserve"> nộp hồ sơ </w:t>
      </w:r>
      <w:r w:rsidR="009F6CA1" w:rsidRPr="004200EE">
        <w:rPr>
          <w:rFonts w:ascii="Times New Roman" w:hAnsi="Times New Roman" w:cs="Times New Roman"/>
          <w:color w:val="auto"/>
          <w:sz w:val="28"/>
          <w:szCs w:val="28"/>
          <w:lang w:val="en-US"/>
        </w:rPr>
        <w:t xml:space="preserve">trực tiếp hoặc qua dịch vụ bưu chính </w:t>
      </w:r>
      <w:r w:rsidR="009F6CA1" w:rsidRPr="004200EE">
        <w:rPr>
          <w:rFonts w:ascii="Times New Roman" w:hAnsi="Times New Roman" w:cs="Times New Roman"/>
          <w:color w:val="auto"/>
          <w:sz w:val="28"/>
          <w:szCs w:val="28"/>
          <w:lang w:val="en-US"/>
        </w:rPr>
        <w:lastRenderedPageBreak/>
        <w:t xml:space="preserve">hoặc trực tuyến (nếu có) </w:t>
      </w:r>
    </w:p>
    <w:p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3. Thành phần hồ sơ, số lượng hồ sơ:</w:t>
      </w:r>
    </w:p>
    <w:p w:rsidR="009F6CA1" w:rsidRPr="004200EE" w:rsidRDefault="000C4BA6" w:rsidP="009F6CA1">
      <w:pPr>
        <w:spacing w:before="60" w:after="6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7</w:t>
      </w:r>
      <w:r w:rsidR="009F6CA1" w:rsidRPr="004200EE">
        <w:rPr>
          <w:rFonts w:ascii="Times New Roman" w:hAnsi="Times New Roman" w:cs="Times New Roman"/>
          <w:i/>
          <w:iCs/>
          <w:color w:val="auto"/>
          <w:sz w:val="28"/>
          <w:szCs w:val="28"/>
        </w:rPr>
        <w:t>.3.1. Thành phần hồ sơ:</w:t>
      </w:r>
    </w:p>
    <w:p w:rsidR="009F6CA1" w:rsidRPr="004200EE" w:rsidRDefault="009F6CA1" w:rsidP="009F6CA1">
      <w:pPr>
        <w:spacing w:before="240" w:line="254" w:lineRule="auto"/>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eastAsia="x-none"/>
        </w:rPr>
        <w:t xml:space="preserve">- Văn bản đề nghị chuyển đổi công năng nhà ở </w:t>
      </w:r>
      <w:r w:rsidRPr="004200EE">
        <w:rPr>
          <w:rFonts w:ascii="Times New Roman" w:hAnsi="Times New Roman" w:cs="Times New Roman"/>
          <w:color w:val="auto"/>
          <w:sz w:val="28"/>
          <w:szCs w:val="28"/>
          <w:lang w:val="en-US" w:eastAsia="x-none"/>
        </w:rPr>
        <w:t>quy định tại</w:t>
      </w:r>
      <w:r w:rsidRPr="004200EE">
        <w:rPr>
          <w:rFonts w:ascii="Times New Roman" w:hAnsi="Times New Roman" w:cs="Times New Roman"/>
          <w:color w:val="auto"/>
          <w:sz w:val="28"/>
          <w:szCs w:val="28"/>
          <w:lang w:eastAsia="x-none"/>
        </w:rPr>
        <w:t xml:space="preserve"> Phụ lục IV ban hành kèm theo Nghị định số</w:t>
      </w:r>
      <w:r w:rsidR="00910A40" w:rsidRPr="004200EE">
        <w:rPr>
          <w:rFonts w:ascii="Times New Roman" w:hAnsi="Times New Roman" w:cs="Times New Roman"/>
          <w:color w:val="auto"/>
          <w:sz w:val="28"/>
          <w:szCs w:val="28"/>
          <w:lang w:eastAsia="x-none"/>
        </w:rPr>
        <w:t xml:space="preserve"> 95/2024/NĐ-CP</w:t>
      </w:r>
      <w:r w:rsidR="00910A40" w:rsidRPr="004200EE">
        <w:rPr>
          <w:rFonts w:ascii="Times New Roman" w:hAnsi="Times New Roman" w:cs="Times New Roman"/>
          <w:color w:val="auto"/>
          <w:sz w:val="28"/>
          <w:szCs w:val="28"/>
          <w:lang w:val="en-US" w:eastAsia="x-none"/>
        </w:rPr>
        <w:t xml:space="preserve"> ngày 24/7/2024 của Chính phủ quy định chi tiết một số điều của Luật Nhà ở.</w:t>
      </w:r>
    </w:p>
    <w:p w:rsidR="009F6CA1" w:rsidRPr="004200EE" w:rsidRDefault="009F6CA1" w:rsidP="009F6CA1">
      <w:pPr>
        <w:spacing w:before="240" w:line="254" w:lineRule="auto"/>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Đề án chuyển đổi công năng nhà ở bao gồm các nội dung: địa chỉ, số lượng nhà ở cần chuyển đổi; nguyên nhân, sự cần thiết phải chuyển đổi công năng nhà ở, thời gian thực hiện việc chuyển đổi, loại nhà ở sau khi chuyển đổi, phương án quản lý sử dụng nhà ở sau khi chuyển đổi (cho thuê, cho thuê mua hoặc bán theo quy định pháp luật về nhà ở), trách nhiệm thực hiện của các cá nhân, cơ quan, tổ chức liên quan, việc thực hiện nghĩa vụ tài chính (nếu có) và các nội dung khác có liên quan;</w:t>
      </w:r>
    </w:p>
    <w:p w:rsidR="009F6CA1" w:rsidRPr="004200EE" w:rsidRDefault="009F6CA1" w:rsidP="009F6CA1">
      <w:pPr>
        <w:spacing w:before="200" w:line="254" w:lineRule="auto"/>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xml:space="preserve">- Trường hợp chuyển đổi nhà ở trong dự án thì phải có quyết định hoặc chấp thuận chủ trương đầu tư dự án của cơ quan có thẩm quyền, giấy tờ nghiệm thu đưa nhà ở vào sử dụng theo quy định của pháp luật về xây dựng; trường hợp chuyển đổi nhà ở không được đầu tư xây dựng theo dự án thì phải có hồ sơ quản lý, sử dụng nhà ở đó. </w:t>
      </w:r>
    </w:p>
    <w:p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i/>
          <w:iCs/>
          <w:color w:val="auto"/>
          <w:sz w:val="28"/>
          <w:szCs w:val="28"/>
        </w:rPr>
        <w:tab/>
      </w:r>
      <w:r w:rsidR="000C4BA6" w:rsidRPr="004200EE">
        <w:rPr>
          <w:rFonts w:ascii="Times New Roman" w:hAnsi="Times New Roman" w:cs="Times New Roman"/>
          <w:i/>
          <w:iCs/>
          <w:color w:val="auto"/>
          <w:sz w:val="28"/>
          <w:szCs w:val="28"/>
          <w:lang w:val="en-US"/>
        </w:rPr>
        <w:t>7</w:t>
      </w:r>
      <w:r w:rsidRPr="004200EE">
        <w:rPr>
          <w:rFonts w:ascii="Times New Roman" w:hAnsi="Times New Roman" w:cs="Times New Roman"/>
          <w:i/>
          <w:iCs/>
          <w:color w:val="auto"/>
          <w:sz w:val="28"/>
          <w:szCs w:val="28"/>
        </w:rPr>
        <w:t>.3.2 Số lượng hồ sơ:</w:t>
      </w:r>
      <w:r w:rsidRPr="004200EE">
        <w:rPr>
          <w:rFonts w:ascii="Times New Roman" w:hAnsi="Times New Roman" w:cs="Times New Roman"/>
          <w:color w:val="auto"/>
          <w:sz w:val="28"/>
          <w:szCs w:val="28"/>
        </w:rPr>
        <w:t xml:space="preserve"> 01 bộ </w:t>
      </w:r>
    </w:p>
    <w:p w:rsidR="008B1B4D" w:rsidRPr="004200EE" w:rsidRDefault="000C4BA6"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.4. Thời hạn giải quyết:</w:t>
      </w:r>
      <w:r w:rsidR="009F6CA1" w:rsidRPr="004200EE">
        <w:rPr>
          <w:rFonts w:ascii="Times New Roman" w:hAnsi="Times New Roman" w:cs="Times New Roman"/>
          <w:color w:val="auto"/>
          <w:sz w:val="28"/>
          <w:szCs w:val="28"/>
        </w:rPr>
        <w:t xml:space="preserve"> </w:t>
      </w:r>
    </w:p>
    <w:p w:rsidR="008B1B4D" w:rsidRPr="004200EE" w:rsidRDefault="008B1B4D"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Thời gian kiểm tra, xem xét hồ sơ để trình Thủ tướng Chính phủ ban hành văn bản cho phép chuyển đổi công năng nhà ở là 45 ngày</w:t>
      </w:r>
      <w:r w:rsidR="009F6CA1" w:rsidRPr="004200EE">
        <w:rPr>
          <w:rFonts w:ascii="Times New Roman" w:hAnsi="Times New Roman" w:cs="Times New Roman"/>
          <w:color w:val="auto"/>
          <w:sz w:val="28"/>
          <w:szCs w:val="28"/>
        </w:rPr>
        <w:t>, kể từ ngày nhận được hồ sơ hợp lệ</w:t>
      </w:r>
      <w:r w:rsidRPr="004200EE">
        <w:rPr>
          <w:rFonts w:ascii="Times New Roman" w:hAnsi="Times New Roman" w:cs="Times New Roman"/>
          <w:color w:val="auto"/>
          <w:sz w:val="28"/>
          <w:szCs w:val="28"/>
          <w:lang w:val="en-US"/>
        </w:rPr>
        <w:t>;</w:t>
      </w:r>
    </w:p>
    <w:p w:rsidR="009F6CA1" w:rsidRPr="004200EE" w:rsidRDefault="008B1B4D"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Thời gian ban hành văn bản chấp thuận chuyển đổi công năng của Bộ Xây dựng, UBND cấp tỉnh là 30 ngày, kể từ ngày nhận được văn bản cho phép chuyển đổi của Thủ tướng Chính phủ</w:t>
      </w:r>
      <w:r w:rsidR="009F6CA1" w:rsidRPr="004200EE">
        <w:rPr>
          <w:rFonts w:ascii="Times New Roman" w:hAnsi="Times New Roman" w:cs="Times New Roman"/>
          <w:color w:val="auto"/>
          <w:sz w:val="28"/>
          <w:szCs w:val="28"/>
          <w:lang w:val="en-US"/>
        </w:rPr>
        <w:t>.</w:t>
      </w:r>
    </w:p>
    <w:p w:rsidR="009F6CA1" w:rsidRPr="004200EE" w:rsidRDefault="000C4BA6" w:rsidP="009F6CA1">
      <w:pPr>
        <w:pStyle w:val="Vnbnnidung0"/>
        <w:spacing w:before="60" w:after="60" w:line="360" w:lineRule="exact"/>
        <w:ind w:firstLine="709"/>
        <w:jc w:val="both"/>
        <w:rPr>
          <w:sz w:val="28"/>
          <w:szCs w:val="28"/>
        </w:rPr>
      </w:pPr>
      <w:r w:rsidRPr="004200EE">
        <w:rPr>
          <w:b/>
          <w:i/>
          <w:sz w:val="28"/>
          <w:szCs w:val="28"/>
          <w:lang w:val="en-US"/>
        </w:rPr>
        <w:t>7</w:t>
      </w:r>
      <w:r w:rsidR="009F6CA1" w:rsidRPr="004200EE">
        <w:rPr>
          <w:b/>
          <w:i/>
          <w:sz w:val="28"/>
          <w:szCs w:val="28"/>
        </w:rPr>
        <w:t xml:space="preserve">.5. Đối tượng thực hiện thủ tục hành chính: </w:t>
      </w:r>
      <w:r w:rsidR="009F6CA1" w:rsidRPr="004200EE">
        <w:rPr>
          <w:sz w:val="28"/>
          <w:szCs w:val="28"/>
          <w:lang w:val="en-US"/>
        </w:rPr>
        <w:t>Đại diện chủ sở hữu nhà ở</w:t>
      </w:r>
      <w:r w:rsidR="009F6CA1" w:rsidRPr="004200EE">
        <w:rPr>
          <w:sz w:val="28"/>
          <w:szCs w:val="28"/>
        </w:rPr>
        <w:t xml:space="preserve"> có nhu cầu chuyển đổi</w:t>
      </w:r>
    </w:p>
    <w:p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 xml:space="preserve">.6. Cơ quan thực hiện thủ tục hành chính: </w:t>
      </w:r>
    </w:p>
    <w:p w:rsidR="009F6CA1" w:rsidRPr="004200EE" w:rsidRDefault="009F6CA1" w:rsidP="009F6CA1">
      <w:pPr>
        <w:spacing w:before="60" w:after="60" w:line="360" w:lineRule="exact"/>
        <w:ind w:firstLine="709"/>
        <w:jc w:val="both"/>
        <w:rPr>
          <w:rFonts w:ascii="Times New Roman" w:hAnsi="Times New Roman" w:cs="Times New Roman"/>
          <w:color w:val="auto"/>
          <w:spacing w:val="-2"/>
          <w:sz w:val="28"/>
          <w:szCs w:val="28"/>
          <w:lang w:val="en-US"/>
        </w:rPr>
      </w:pPr>
      <w:r w:rsidRPr="004200EE">
        <w:rPr>
          <w:rFonts w:ascii="Times New Roman" w:hAnsi="Times New Roman" w:cs="Times New Roman"/>
          <w:color w:val="auto"/>
          <w:sz w:val="28"/>
          <w:szCs w:val="28"/>
        </w:rPr>
        <w:t>- Cơ quan có thẩm quyền quyết đị</w:t>
      </w:r>
      <w:r w:rsidR="0082348A" w:rsidRPr="004200EE">
        <w:rPr>
          <w:rFonts w:ascii="Times New Roman" w:hAnsi="Times New Roman" w:cs="Times New Roman"/>
          <w:color w:val="auto"/>
          <w:sz w:val="28"/>
          <w:szCs w:val="28"/>
        </w:rPr>
        <w:t>nh:</w:t>
      </w:r>
      <w:r w:rsidR="0082348A" w:rsidRPr="004200EE">
        <w:rPr>
          <w:rFonts w:ascii="Times New Roman" w:hAnsi="Times New Roman" w:cs="Times New Roman"/>
          <w:color w:val="auto"/>
          <w:sz w:val="28"/>
          <w:szCs w:val="28"/>
          <w:lang w:val="en-US"/>
        </w:rPr>
        <w:t xml:space="preserve"> </w:t>
      </w:r>
      <w:r w:rsidRPr="004200EE">
        <w:rPr>
          <w:rFonts w:ascii="Times New Roman" w:hAnsi="Times New Roman" w:cs="Times New Roman"/>
          <w:color w:val="auto"/>
          <w:spacing w:val="-2"/>
          <w:sz w:val="28"/>
          <w:szCs w:val="28"/>
        </w:rPr>
        <w:t>Thủ tướng Chính phủ</w:t>
      </w:r>
      <w:r w:rsidR="0082348A" w:rsidRPr="004200EE">
        <w:rPr>
          <w:rFonts w:ascii="Times New Roman" w:hAnsi="Times New Roman" w:cs="Times New Roman"/>
          <w:color w:val="auto"/>
          <w:spacing w:val="-2"/>
          <w:sz w:val="28"/>
          <w:szCs w:val="28"/>
          <w:lang w:val="en-US"/>
        </w:rPr>
        <w:t xml:space="preserve"> ban hành văn bản cho phép chuyển đổi công năng nhà ở; </w:t>
      </w:r>
      <w:r w:rsidRPr="004200EE">
        <w:rPr>
          <w:rFonts w:ascii="Times New Roman" w:hAnsi="Times New Roman" w:cs="Times New Roman"/>
          <w:color w:val="auto"/>
          <w:spacing w:val="-2"/>
          <w:sz w:val="28"/>
          <w:szCs w:val="28"/>
          <w:lang w:val="en-US"/>
        </w:rPr>
        <w:t>Bộ Xây dựng</w:t>
      </w:r>
      <w:r w:rsidR="0082348A" w:rsidRPr="004200EE">
        <w:rPr>
          <w:rFonts w:ascii="Times New Roman" w:hAnsi="Times New Roman" w:cs="Times New Roman"/>
          <w:color w:val="auto"/>
          <w:spacing w:val="-2"/>
          <w:sz w:val="28"/>
          <w:szCs w:val="28"/>
          <w:lang w:val="en-US"/>
        </w:rPr>
        <w:t>, UBND cấp tỉnh ban hành văn bản chấp thuận chuyển đổi công năng nhà ở.</w:t>
      </w:r>
    </w:p>
    <w:p w:rsidR="009F6CA1" w:rsidRPr="004200EE" w:rsidRDefault="009F6CA1" w:rsidP="009F6CA1">
      <w:pPr>
        <w:spacing w:before="60" w:after="60" w:line="360" w:lineRule="exact"/>
        <w:ind w:firstLine="709"/>
        <w:jc w:val="both"/>
        <w:rPr>
          <w:rFonts w:ascii="Times New Roman" w:hAnsi="Times New Roman" w:cs="Times New Roman"/>
          <w:color w:val="auto"/>
          <w:spacing w:val="-2"/>
          <w:sz w:val="28"/>
          <w:szCs w:val="28"/>
          <w:lang w:val="en-US"/>
        </w:rPr>
      </w:pPr>
      <w:r w:rsidRPr="004200EE">
        <w:rPr>
          <w:rFonts w:ascii="Times New Roman" w:hAnsi="Times New Roman" w:cs="Times New Roman"/>
          <w:color w:val="auto"/>
          <w:sz w:val="28"/>
          <w:szCs w:val="28"/>
        </w:rPr>
        <w:t xml:space="preserve">- Cơ quan thực hiện: </w:t>
      </w:r>
      <w:r w:rsidR="0082348A" w:rsidRPr="004200EE">
        <w:rPr>
          <w:rFonts w:ascii="Times New Roman" w:hAnsi="Times New Roman" w:cs="Times New Roman"/>
          <w:color w:val="auto"/>
          <w:spacing w:val="-2"/>
          <w:sz w:val="28"/>
          <w:szCs w:val="28"/>
          <w:lang w:val="en-US"/>
        </w:rPr>
        <w:t>UBND</w:t>
      </w:r>
      <w:r w:rsidRPr="004200EE">
        <w:rPr>
          <w:rFonts w:ascii="Times New Roman" w:hAnsi="Times New Roman" w:cs="Times New Roman"/>
          <w:color w:val="auto"/>
          <w:spacing w:val="-2"/>
          <w:sz w:val="28"/>
          <w:szCs w:val="28"/>
        </w:rPr>
        <w:t xml:space="preserve"> cấp tỉnh, Bộ Xây dựng</w:t>
      </w:r>
      <w:r w:rsidRPr="004200EE">
        <w:rPr>
          <w:rFonts w:ascii="Times New Roman" w:hAnsi="Times New Roman" w:cs="Times New Roman"/>
          <w:color w:val="auto"/>
          <w:spacing w:val="-2"/>
          <w:sz w:val="28"/>
          <w:szCs w:val="28"/>
          <w:lang w:val="en-US"/>
        </w:rPr>
        <w:t>, Sở Xây dựng</w:t>
      </w:r>
    </w:p>
    <w:p w:rsidR="009F6CA1" w:rsidRPr="004200EE" w:rsidRDefault="000C4BA6" w:rsidP="009F6CA1">
      <w:pPr>
        <w:spacing w:before="60" w:after="60" w:line="360" w:lineRule="exact"/>
        <w:ind w:firstLine="709"/>
        <w:jc w:val="both"/>
        <w:rPr>
          <w:rFonts w:ascii="Times New Roman" w:hAnsi="Times New Roman" w:cs="Times New Roman"/>
          <w:color w:val="auto"/>
          <w:spacing w:val="-4"/>
          <w:sz w:val="28"/>
          <w:szCs w:val="28"/>
          <w:lang w:val="en-US"/>
        </w:rPr>
      </w:pPr>
      <w:r w:rsidRPr="004200EE">
        <w:rPr>
          <w:rFonts w:ascii="Times New Roman" w:hAnsi="Times New Roman" w:cs="Times New Roman"/>
          <w:b/>
          <w:i/>
          <w:color w:val="auto"/>
          <w:spacing w:val="-4"/>
          <w:sz w:val="28"/>
          <w:szCs w:val="28"/>
          <w:lang w:val="en-US"/>
        </w:rPr>
        <w:t>7</w:t>
      </w:r>
      <w:r w:rsidR="009F6CA1" w:rsidRPr="004200EE">
        <w:rPr>
          <w:rFonts w:ascii="Times New Roman" w:hAnsi="Times New Roman" w:cs="Times New Roman"/>
          <w:b/>
          <w:i/>
          <w:color w:val="auto"/>
          <w:spacing w:val="-4"/>
          <w:sz w:val="28"/>
          <w:szCs w:val="28"/>
        </w:rPr>
        <w:t>.7. Kết quả thực hiện thủ tục hành chính:</w:t>
      </w:r>
      <w:r w:rsidR="009F6CA1" w:rsidRPr="004200EE">
        <w:rPr>
          <w:rFonts w:ascii="Times New Roman" w:hAnsi="Times New Roman" w:cs="Times New Roman"/>
          <w:color w:val="auto"/>
          <w:spacing w:val="-4"/>
          <w:sz w:val="28"/>
          <w:szCs w:val="28"/>
        </w:rPr>
        <w:t xml:space="preserve"> Văn bản cho phép chuyển đổi công năng nhà ở</w:t>
      </w:r>
      <w:r w:rsidR="009F6CA1" w:rsidRPr="004200EE">
        <w:rPr>
          <w:rFonts w:ascii="Times New Roman" w:hAnsi="Times New Roman" w:cs="Times New Roman"/>
          <w:color w:val="auto"/>
          <w:spacing w:val="-4"/>
          <w:sz w:val="28"/>
          <w:szCs w:val="28"/>
          <w:lang w:val="en-US"/>
        </w:rPr>
        <w:t xml:space="preserve"> và văn bản chấp thuận chuyển đổi công năng nhà ở</w:t>
      </w:r>
    </w:p>
    <w:p w:rsidR="009F6CA1" w:rsidRPr="00E0149B" w:rsidRDefault="000C4BA6"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lastRenderedPageBreak/>
        <w:t>7</w:t>
      </w:r>
      <w:r w:rsidR="009F6CA1" w:rsidRPr="004200EE">
        <w:rPr>
          <w:rFonts w:ascii="Times New Roman" w:hAnsi="Times New Roman" w:cs="Times New Roman"/>
          <w:b/>
          <w:i/>
          <w:color w:val="auto"/>
          <w:sz w:val="28"/>
          <w:szCs w:val="28"/>
        </w:rPr>
        <w:t>.8. Lệ phí:</w:t>
      </w:r>
      <w:r w:rsidR="009F6CA1" w:rsidRPr="004200EE">
        <w:rPr>
          <w:rFonts w:ascii="Times New Roman" w:hAnsi="Times New Roman" w:cs="Times New Roman"/>
          <w:color w:val="auto"/>
          <w:sz w:val="28"/>
          <w:szCs w:val="28"/>
        </w:rPr>
        <w:t xml:space="preserve"> Không</w:t>
      </w:r>
      <w:r w:rsidR="00E0149B">
        <w:rPr>
          <w:rFonts w:ascii="Times New Roman" w:hAnsi="Times New Roman" w:cs="Times New Roman"/>
          <w:color w:val="auto"/>
          <w:sz w:val="28"/>
          <w:szCs w:val="28"/>
          <w:lang w:val="en-US"/>
        </w:rPr>
        <w:t xml:space="preserve"> quy định</w:t>
      </w:r>
    </w:p>
    <w:p w:rsidR="009F6CA1" w:rsidRPr="004200EE" w:rsidRDefault="000C4BA6"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.9. Tên mẫu đơn, mẫu tờ khai:</w:t>
      </w:r>
      <w:r w:rsidR="009F6CA1" w:rsidRPr="004200EE">
        <w:rPr>
          <w:rFonts w:ascii="Times New Roman" w:hAnsi="Times New Roman" w:cs="Times New Roman"/>
          <w:color w:val="auto"/>
          <w:sz w:val="28"/>
          <w:szCs w:val="28"/>
        </w:rPr>
        <w:t xml:space="preserve">  </w:t>
      </w:r>
    </w:p>
    <w:p w:rsidR="009F6CA1" w:rsidRPr="004200EE" w:rsidRDefault="009F6CA1"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V</w:t>
      </w:r>
      <w:r w:rsidRPr="004200EE">
        <w:rPr>
          <w:rFonts w:ascii="Times New Roman" w:hAnsi="Times New Roman" w:cs="Times New Roman"/>
          <w:color w:val="auto"/>
          <w:sz w:val="28"/>
          <w:szCs w:val="28"/>
        </w:rPr>
        <w:t xml:space="preserve">ăn bản đề nghị chuyển đổi công năng nhà ở </w:t>
      </w:r>
      <w:r w:rsidRPr="004200EE">
        <w:rPr>
          <w:rFonts w:ascii="Times New Roman" w:hAnsi="Times New Roman" w:cs="Times New Roman"/>
          <w:color w:val="auto"/>
          <w:sz w:val="28"/>
          <w:szCs w:val="28"/>
          <w:lang w:val="en-US"/>
        </w:rPr>
        <w:t xml:space="preserve">quy định tại </w:t>
      </w:r>
      <w:r w:rsidRPr="004200EE">
        <w:rPr>
          <w:rFonts w:ascii="Times New Roman" w:hAnsi="Times New Roman" w:cs="Times New Roman"/>
          <w:color w:val="auto"/>
          <w:sz w:val="28"/>
          <w:szCs w:val="28"/>
        </w:rPr>
        <w:t xml:space="preserve">Phụ lục IV ban hành kèm theo Nghị định số </w:t>
      </w:r>
      <w:r w:rsidRPr="004200EE">
        <w:rPr>
          <w:rFonts w:ascii="Times New Roman" w:hAnsi="Times New Roman" w:cs="Times New Roman"/>
          <w:bCs/>
          <w:color w:val="auto"/>
          <w:sz w:val="28"/>
          <w:szCs w:val="28"/>
        </w:rPr>
        <w:t>95/2024/NĐ-CP</w:t>
      </w:r>
      <w:r w:rsidRPr="004200EE">
        <w:rPr>
          <w:rFonts w:ascii="Times New Roman" w:hAnsi="Times New Roman" w:cs="Times New Roman"/>
          <w:b/>
          <w:i/>
          <w:color w:val="auto"/>
          <w:sz w:val="28"/>
          <w:szCs w:val="28"/>
        </w:rPr>
        <w:t xml:space="preserve"> </w:t>
      </w:r>
      <w:r w:rsidRPr="004200EE">
        <w:rPr>
          <w:rFonts w:ascii="Times New Roman" w:hAnsi="Times New Roman" w:cs="Times New Roman"/>
          <w:color w:val="auto"/>
          <w:sz w:val="28"/>
          <w:szCs w:val="28"/>
          <w:lang w:val="en-US"/>
        </w:rPr>
        <w:t>ngày 24/7/2024 của Chính phủ quy định chi tiết một số điều của Luật Nhà ở (đính kèm theo thủ tục).</w:t>
      </w:r>
    </w:p>
    <w:p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lang w:val="en-US"/>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 xml:space="preserve">.10. Yêu cầu, điều kiện thực hiện thủ tục hành chính: </w:t>
      </w:r>
      <w:r w:rsidR="009F6CA1" w:rsidRPr="004200EE">
        <w:rPr>
          <w:rFonts w:ascii="Times New Roman" w:eastAsia="Times New Roman" w:hAnsi="Times New Roman" w:cs="Times New Roman"/>
          <w:color w:val="auto"/>
          <w:sz w:val="28"/>
          <w:szCs w:val="28"/>
        </w:rPr>
        <w:t>Không</w:t>
      </w:r>
      <w:r w:rsidR="00CA50F6" w:rsidRPr="004200EE">
        <w:rPr>
          <w:rFonts w:ascii="Times New Roman" w:eastAsia="Times New Roman" w:hAnsi="Times New Roman" w:cs="Times New Roman"/>
          <w:color w:val="auto"/>
          <w:sz w:val="28"/>
          <w:szCs w:val="28"/>
          <w:lang w:val="en-US"/>
        </w:rPr>
        <w:t xml:space="preserve"> quy định</w:t>
      </w:r>
    </w:p>
    <w:p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7</w:t>
      </w:r>
      <w:r w:rsidR="009F6CA1" w:rsidRPr="004200EE">
        <w:rPr>
          <w:rFonts w:ascii="Times New Roman" w:hAnsi="Times New Roman" w:cs="Times New Roman"/>
          <w:b/>
          <w:i/>
          <w:color w:val="auto"/>
          <w:sz w:val="28"/>
          <w:szCs w:val="28"/>
        </w:rPr>
        <w:t xml:space="preserve">.11. Căn cứ pháp lý của thủ tục hành chính: </w:t>
      </w:r>
    </w:p>
    <w:p w:rsidR="009F6CA1" w:rsidRPr="004200EE" w:rsidRDefault="00527463"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w:t>
      </w:r>
      <w:r w:rsidRPr="004200EE">
        <w:rPr>
          <w:rFonts w:ascii="Times New Roman" w:hAnsi="Times New Roman" w:cs="Times New Roman"/>
          <w:color w:val="auto"/>
          <w:sz w:val="28"/>
          <w:szCs w:val="28"/>
          <w:lang w:val="en-US"/>
        </w:rPr>
        <w:t xml:space="preserve"> </w:t>
      </w:r>
      <w:r w:rsidR="009F6CA1" w:rsidRPr="004200EE">
        <w:rPr>
          <w:rFonts w:ascii="Times New Roman" w:hAnsi="Times New Roman" w:cs="Times New Roman"/>
          <w:color w:val="auto"/>
          <w:sz w:val="28"/>
          <w:szCs w:val="28"/>
        </w:rPr>
        <w:t>Luật Nhà ở năm 2023;</w:t>
      </w:r>
    </w:p>
    <w:p w:rsidR="009F6CA1" w:rsidRPr="004200EE" w:rsidRDefault="009F6CA1" w:rsidP="009F6CA1">
      <w:pPr>
        <w:tabs>
          <w:tab w:val="left" w:pos="1560"/>
          <w:tab w:val="center" w:pos="4592"/>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Nghị định số </w:t>
      </w:r>
      <w:r w:rsidRPr="004200EE">
        <w:rPr>
          <w:rFonts w:ascii="Times New Roman" w:hAnsi="Times New Roman" w:cs="Times New Roman"/>
          <w:bCs/>
          <w:color w:val="auto"/>
          <w:sz w:val="28"/>
          <w:szCs w:val="28"/>
        </w:rPr>
        <w:t>95/2024/NĐ-CP ngày 24/7/2024 của Chính phủ quy định chi tiết một số điều của Luật Nhà ở</w:t>
      </w:r>
      <w:r w:rsidRPr="004200EE">
        <w:rPr>
          <w:rFonts w:ascii="Times New Roman" w:hAnsi="Times New Roman" w:cs="Times New Roman"/>
          <w:color w:val="auto"/>
          <w:sz w:val="28"/>
          <w:szCs w:val="28"/>
        </w:rPr>
        <w:t>.</w:t>
      </w:r>
    </w:p>
    <w:p w:rsidR="009F6CA1" w:rsidRPr="004200EE" w:rsidRDefault="009F6CA1" w:rsidP="009F6CA1">
      <w:pPr>
        <w:jc w:val="center"/>
        <w:rPr>
          <w:rFonts w:ascii="Times New Roman" w:hAnsi="Times New Roman" w:cs="Times New Roman"/>
          <w:b/>
          <w:color w:val="auto"/>
          <w:sz w:val="28"/>
          <w:szCs w:val="28"/>
          <w:lang w:val="nl-NL"/>
        </w:rPr>
      </w:pPr>
      <w:r w:rsidRPr="004200EE">
        <w:rPr>
          <w:rFonts w:ascii="Times New Roman" w:hAnsi="Times New Roman" w:cs="Times New Roman"/>
          <w:color w:val="auto"/>
          <w:sz w:val="28"/>
          <w:szCs w:val="28"/>
        </w:rPr>
        <w:br w:type="page"/>
      </w:r>
      <w:r w:rsidRPr="004200EE">
        <w:rPr>
          <w:rFonts w:ascii="Times New Roman" w:hAnsi="Times New Roman" w:cs="Times New Roman"/>
          <w:b/>
          <w:color w:val="auto"/>
          <w:sz w:val="28"/>
          <w:szCs w:val="28"/>
          <w:lang w:val="nl-NL"/>
        </w:rPr>
        <w:lastRenderedPageBreak/>
        <w:t>MẪU VĂN BẢN ĐỀ NGHỊ CHUYỂN ĐỔI CÔNG NĂNG NHÀ Ở</w:t>
      </w:r>
    </w:p>
    <w:p w:rsidR="009F6CA1" w:rsidRPr="004200EE" w:rsidRDefault="009F6CA1" w:rsidP="009F6CA1">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 xml:space="preserve">(Kèm theo </w:t>
      </w:r>
      <w:r w:rsidR="00527463" w:rsidRPr="004200EE">
        <w:rPr>
          <w:rFonts w:ascii="Times New Roman" w:hAnsi="Times New Roman" w:cs="Times New Roman"/>
          <w:i/>
          <w:iCs/>
          <w:color w:val="auto"/>
          <w:sz w:val="28"/>
          <w:szCs w:val="28"/>
          <w:lang w:val="en-US"/>
        </w:rPr>
        <w:t xml:space="preserve">Phụ lục IV của </w:t>
      </w:r>
      <w:r w:rsidRPr="004200EE">
        <w:rPr>
          <w:rFonts w:ascii="Times New Roman" w:hAnsi="Times New Roman" w:cs="Times New Roman"/>
          <w:i/>
          <w:iCs/>
          <w:color w:val="auto"/>
          <w:sz w:val="28"/>
          <w:szCs w:val="28"/>
        </w:rPr>
        <w:t xml:space="preserve">Nghị định số 95/2024/NĐ-CP </w:t>
      </w:r>
    </w:p>
    <w:p w:rsidR="009F6CA1" w:rsidRPr="004200EE" w:rsidRDefault="009F6CA1" w:rsidP="009F6CA1">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ngày 24 tháng 7 năm 2024 của Chính phủ)</w:t>
      </w:r>
    </w:p>
    <w:p w:rsidR="009F6CA1" w:rsidRPr="004200EE" w:rsidRDefault="009F6CA1" w:rsidP="009F6CA1">
      <w:pPr>
        <w:jc w:val="center"/>
        <w:rPr>
          <w:rFonts w:ascii="Times New Roman" w:hAnsi="Times New Roman" w:cs="Times New Roman"/>
          <w:i/>
          <w:iCs/>
          <w:color w:val="auto"/>
          <w:sz w:val="28"/>
          <w:szCs w:val="28"/>
          <w:vertAlign w:val="superscript"/>
        </w:rPr>
      </w:pPr>
      <w:r w:rsidRPr="004200EE">
        <w:rPr>
          <w:rFonts w:ascii="Times New Roman" w:hAnsi="Times New Roman" w:cs="Times New Roman"/>
          <w:i/>
          <w:iCs/>
          <w:color w:val="auto"/>
          <w:sz w:val="28"/>
          <w:szCs w:val="28"/>
          <w:vertAlign w:val="superscript"/>
        </w:rPr>
        <w:t>__________</w:t>
      </w:r>
    </w:p>
    <w:p w:rsidR="009F6CA1" w:rsidRPr="004200EE" w:rsidRDefault="009F6CA1" w:rsidP="009F6CA1">
      <w:pPr>
        <w:jc w:val="center"/>
        <w:rPr>
          <w:rFonts w:ascii="Times New Roman" w:hAnsi="Times New Roman" w:cs="Times New Roman"/>
          <w:i/>
          <w:iCs/>
          <w:color w:val="auto"/>
          <w:sz w:val="28"/>
          <w:szCs w:val="28"/>
          <w:vertAlign w:val="superscript"/>
        </w:rPr>
      </w:pPr>
    </w:p>
    <w:tbl>
      <w:tblPr>
        <w:tblW w:w="9142" w:type="dxa"/>
        <w:tblCellSpacing w:w="0" w:type="dxa"/>
        <w:shd w:val="clear" w:color="auto" w:fill="FFFFFF"/>
        <w:tblCellMar>
          <w:left w:w="0" w:type="dxa"/>
          <w:right w:w="0" w:type="dxa"/>
        </w:tblCellMar>
        <w:tblLook w:val="04A0" w:firstRow="1" w:lastRow="0" w:firstColumn="1" w:lastColumn="0" w:noHBand="0" w:noVBand="1"/>
      </w:tblPr>
      <w:tblGrid>
        <w:gridCol w:w="3119"/>
        <w:gridCol w:w="6023"/>
      </w:tblGrid>
      <w:tr w:rsidR="009F6CA1" w:rsidRPr="004200EE" w:rsidTr="000C4BA6">
        <w:trPr>
          <w:trHeight w:val="1248"/>
          <w:tblCellSpacing w:w="0" w:type="dxa"/>
        </w:trPr>
        <w:tc>
          <w:tcPr>
            <w:tcW w:w="3119" w:type="dxa"/>
            <w:shd w:val="clear" w:color="auto" w:fill="FFFFFF"/>
            <w:tcMar>
              <w:top w:w="0" w:type="dxa"/>
              <w:left w:w="108" w:type="dxa"/>
              <w:bottom w:w="0" w:type="dxa"/>
              <w:right w:w="108" w:type="dxa"/>
            </w:tcMar>
            <w:hideMark/>
          </w:tcPr>
          <w:p w:rsidR="009F6CA1" w:rsidRPr="004200EE" w:rsidRDefault="009F6CA1" w:rsidP="000C4BA6">
            <w:pPr>
              <w:jc w:val="center"/>
              <w:rPr>
                <w:rFonts w:ascii="Times New Roman" w:hAnsi="Times New Roman" w:cs="Times New Roman"/>
                <w:b/>
                <w:bCs/>
                <w:color w:val="auto"/>
                <w:sz w:val="26"/>
                <w:szCs w:val="26"/>
              </w:rPr>
            </w:pPr>
            <w:r w:rsidRPr="004200EE">
              <w:rPr>
                <w:rFonts w:ascii="Times New Roman" w:hAnsi="Times New Roman" w:cs="Times New Roman"/>
                <w:b/>
                <w:color w:val="auto"/>
                <w:sz w:val="26"/>
                <w:szCs w:val="26"/>
              </w:rPr>
              <w:br w:type="page"/>
            </w:r>
            <w:r w:rsidRPr="004200EE">
              <w:rPr>
                <w:rFonts w:ascii="Times New Roman" w:hAnsi="Times New Roman" w:cs="Times New Roman"/>
                <w:b/>
                <w:bCs/>
                <w:color w:val="auto"/>
                <w:sz w:val="26"/>
                <w:szCs w:val="26"/>
              </w:rPr>
              <w:t>TÊN</w:t>
            </w:r>
            <w:r w:rsidRPr="004200EE">
              <w:rPr>
                <w:rStyle w:val="FootnoteReference"/>
                <w:rFonts w:ascii="Times New Roman" w:eastAsiaTheme="majorEastAsia" w:hAnsi="Times New Roman" w:cs="Times New Roman"/>
                <w:b/>
                <w:bCs/>
                <w:color w:val="auto"/>
                <w:sz w:val="26"/>
                <w:szCs w:val="26"/>
              </w:rPr>
              <w:footnoteReference w:customMarkFollows="1" w:id="1"/>
              <w:t>1</w:t>
            </w:r>
            <w:r w:rsidRPr="004200EE">
              <w:rPr>
                <w:rFonts w:ascii="Times New Roman" w:hAnsi="Times New Roman" w:cs="Times New Roman"/>
                <w:b/>
                <w:bCs/>
                <w:color w:val="auto"/>
                <w:sz w:val="26"/>
                <w:szCs w:val="26"/>
              </w:rPr>
              <w:t>…………….</w:t>
            </w:r>
            <w:r w:rsidRPr="004200EE">
              <w:rPr>
                <w:rFonts w:ascii="Times New Roman" w:hAnsi="Times New Roman" w:cs="Times New Roman"/>
                <w:b/>
                <w:bCs/>
                <w:color w:val="auto"/>
                <w:sz w:val="26"/>
                <w:szCs w:val="26"/>
              </w:rPr>
              <w:br/>
            </w:r>
          </w:p>
          <w:p w:rsidR="009F6CA1" w:rsidRPr="004200EE" w:rsidRDefault="009F6CA1" w:rsidP="000C4BA6">
            <w:pPr>
              <w:jc w:val="center"/>
              <w:rPr>
                <w:rFonts w:ascii="Times New Roman" w:hAnsi="Times New Roman" w:cs="Times New Roman"/>
                <w:color w:val="auto"/>
                <w:sz w:val="26"/>
                <w:szCs w:val="26"/>
                <w:vertAlign w:val="superscript"/>
              </w:rPr>
            </w:pPr>
            <w:r w:rsidRPr="004200EE">
              <w:rPr>
                <w:rFonts w:ascii="Times New Roman" w:hAnsi="Times New Roman" w:cs="Times New Roman"/>
                <w:color w:val="auto"/>
                <w:sz w:val="26"/>
                <w:szCs w:val="26"/>
                <w:vertAlign w:val="superscript"/>
              </w:rPr>
              <w:t>___________</w:t>
            </w:r>
          </w:p>
          <w:p w:rsidR="009F6CA1" w:rsidRPr="004200EE" w:rsidRDefault="009F6CA1" w:rsidP="000C4BA6">
            <w:pPr>
              <w:ind w:firstLine="720"/>
              <w:rPr>
                <w:rFonts w:ascii="Times New Roman" w:hAnsi="Times New Roman" w:cs="Times New Roman"/>
                <w:color w:val="auto"/>
                <w:sz w:val="26"/>
                <w:szCs w:val="26"/>
              </w:rPr>
            </w:pPr>
            <w:r w:rsidRPr="004200EE">
              <w:rPr>
                <w:rFonts w:ascii="Times New Roman" w:hAnsi="Times New Roman" w:cs="Times New Roman"/>
                <w:color w:val="auto"/>
                <w:sz w:val="26"/>
                <w:szCs w:val="26"/>
              </w:rPr>
              <w:t>Số: ……….</w:t>
            </w:r>
          </w:p>
          <w:p w:rsidR="009F6CA1" w:rsidRPr="004200EE" w:rsidRDefault="009F6CA1" w:rsidP="000C4BA6">
            <w:pPr>
              <w:ind w:firstLine="720"/>
              <w:rPr>
                <w:rFonts w:ascii="Times New Roman" w:hAnsi="Times New Roman" w:cs="Times New Roman"/>
                <w:color w:val="auto"/>
                <w:sz w:val="26"/>
                <w:szCs w:val="26"/>
                <w:lang w:val="en-US"/>
              </w:rPr>
            </w:pPr>
          </w:p>
        </w:tc>
        <w:tc>
          <w:tcPr>
            <w:tcW w:w="6023" w:type="dxa"/>
            <w:shd w:val="clear" w:color="auto" w:fill="FFFFFF"/>
            <w:tcMar>
              <w:top w:w="0" w:type="dxa"/>
              <w:left w:w="108" w:type="dxa"/>
              <w:bottom w:w="0" w:type="dxa"/>
              <w:right w:w="108" w:type="dxa"/>
            </w:tcMar>
            <w:hideMark/>
          </w:tcPr>
          <w:p w:rsidR="009F6CA1" w:rsidRPr="004200EE" w:rsidRDefault="009F6CA1" w:rsidP="000C4BA6">
            <w:pPr>
              <w:rPr>
                <w:rFonts w:ascii="Times New Roman" w:hAnsi="Times New Roman" w:cs="Times New Roman"/>
                <w:color w:val="auto"/>
                <w:sz w:val="26"/>
                <w:szCs w:val="26"/>
                <w:vertAlign w:val="superscript"/>
              </w:rPr>
            </w:pPr>
            <w:r w:rsidRPr="004200EE">
              <w:rPr>
                <w:rFonts w:ascii="Times New Roman" w:hAnsi="Times New Roman" w:cs="Times New Roman"/>
                <w:b/>
                <w:bCs/>
                <w:color w:val="auto"/>
                <w:sz w:val="26"/>
                <w:szCs w:val="26"/>
              </w:rPr>
              <w:t>CỘNG HÒA XÃ HỘI CHỦ NGHĨA VIỆT NAM</w:t>
            </w:r>
            <w:r w:rsidRPr="004200EE">
              <w:rPr>
                <w:rFonts w:ascii="Times New Roman" w:hAnsi="Times New Roman" w:cs="Times New Roman"/>
                <w:b/>
                <w:bCs/>
                <w:color w:val="auto"/>
                <w:sz w:val="26"/>
                <w:szCs w:val="26"/>
              </w:rPr>
              <w:br/>
              <w:t>Độc lập - Tự do - Hạnh phúc</w:t>
            </w:r>
            <w:r w:rsidRPr="004200EE">
              <w:rPr>
                <w:rFonts w:ascii="Times New Roman" w:hAnsi="Times New Roman" w:cs="Times New Roman"/>
                <w:b/>
                <w:bCs/>
                <w:color w:val="auto"/>
                <w:sz w:val="26"/>
                <w:szCs w:val="26"/>
              </w:rPr>
              <w:br/>
            </w:r>
            <w:r w:rsidRPr="004200EE">
              <w:rPr>
                <w:rFonts w:ascii="Times New Roman" w:hAnsi="Times New Roman" w:cs="Times New Roman"/>
                <w:color w:val="auto"/>
                <w:sz w:val="26"/>
                <w:szCs w:val="26"/>
                <w:vertAlign w:val="superscript"/>
              </w:rPr>
              <w:t>_____________________________________</w:t>
            </w:r>
          </w:p>
          <w:p w:rsidR="009F6CA1" w:rsidRPr="004200EE" w:rsidRDefault="009F6CA1" w:rsidP="000C4BA6">
            <w:pPr>
              <w:ind w:firstLine="720"/>
              <w:jc w:val="both"/>
              <w:rPr>
                <w:rFonts w:ascii="Times New Roman" w:hAnsi="Times New Roman" w:cs="Times New Roman"/>
                <w:color w:val="auto"/>
                <w:sz w:val="26"/>
                <w:szCs w:val="26"/>
              </w:rPr>
            </w:pPr>
            <w:r w:rsidRPr="004200EE">
              <w:rPr>
                <w:rFonts w:ascii="Times New Roman" w:hAnsi="Times New Roman" w:cs="Times New Roman"/>
                <w:i/>
                <w:iCs/>
                <w:color w:val="auto"/>
                <w:sz w:val="26"/>
                <w:szCs w:val="26"/>
              </w:rPr>
              <w:t>……., ngày ….. tháng …… năm ……</w:t>
            </w:r>
          </w:p>
        </w:tc>
      </w:tr>
    </w:tbl>
    <w:p w:rsidR="009F6CA1" w:rsidRPr="004200EE" w:rsidRDefault="009F6CA1" w:rsidP="009F6CA1">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t xml:space="preserve">VĂN BẢN ĐỀ NGHỊ CHUYỂN ĐỔI CÔNG NĂNG NHÀ Ở </w:t>
      </w:r>
    </w:p>
    <w:p w:rsidR="009F6CA1" w:rsidRPr="004200EE" w:rsidRDefault="009F6CA1" w:rsidP="009F6CA1">
      <w:pPr>
        <w:jc w:val="center"/>
        <w:rPr>
          <w:rFonts w:ascii="Times New Roman" w:hAnsi="Times New Roman" w:cs="Times New Roman"/>
          <w:b/>
          <w:color w:val="auto"/>
          <w:sz w:val="28"/>
          <w:szCs w:val="28"/>
          <w:lang w:val="nl-NL"/>
        </w:rPr>
      </w:pPr>
    </w:p>
    <w:p w:rsidR="009F6CA1" w:rsidRPr="004200EE" w:rsidRDefault="009F6CA1" w:rsidP="009F6CA1">
      <w:pPr>
        <w:shd w:val="clear" w:color="auto" w:fill="FFFFFF"/>
        <w:spacing w:before="120" w:after="120"/>
        <w:ind w:firstLine="720"/>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Kính gửi</w:t>
      </w:r>
      <w:r w:rsidRPr="004200EE">
        <w:rPr>
          <w:rStyle w:val="FootnoteReference"/>
          <w:rFonts w:ascii="Times New Roman" w:eastAsiaTheme="majorEastAsia" w:hAnsi="Times New Roman" w:cs="Times New Roman"/>
          <w:color w:val="auto"/>
          <w:sz w:val="28"/>
          <w:szCs w:val="28"/>
        </w:rPr>
        <w:footnoteReference w:customMarkFollows="1" w:id="2"/>
        <w:t>2</w:t>
      </w:r>
      <w:r w:rsidRPr="004200EE">
        <w:rPr>
          <w:rFonts w:ascii="Times New Roman" w:hAnsi="Times New Roman" w:cs="Times New Roman"/>
          <w:color w:val="auto"/>
          <w:sz w:val="28"/>
          <w:szCs w:val="28"/>
        </w:rPr>
        <w:t>: ……………………….</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Chủ đầu tư hoặc cơ quan, đơn vị được giao quản lý nhà ở đề nghị cơ quan</w:t>
      </w:r>
      <w:r w:rsidRPr="004200EE">
        <w:rPr>
          <w:rStyle w:val="FootnoteReference"/>
          <w:rFonts w:ascii="Times New Roman" w:eastAsiaTheme="majorEastAsia" w:hAnsi="Times New Roman" w:cs="Times New Roman"/>
          <w:color w:val="auto"/>
          <w:sz w:val="28"/>
          <w:szCs w:val="28"/>
        </w:rPr>
        <w:footnoteReference w:customMarkFollows="1" w:id="3"/>
        <w:t>3</w:t>
      </w:r>
      <w:r w:rsidRPr="004200EE">
        <w:rPr>
          <w:rFonts w:ascii="Times New Roman" w:hAnsi="Times New Roman" w:cs="Times New Roman"/>
          <w:color w:val="auto"/>
          <w:sz w:val="28"/>
          <w:szCs w:val="28"/>
        </w:rPr>
        <w:t xml:space="preserve"> ………………………. xem xét, chấp thuận chuyển đổi công năng nhà ở sau đây:</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Địa chỉ nhà ở đề nghị chuyển đổi;</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Loại nhà ở đề xuất chuyển đổi công năng (ghi rõ từ nhà ở …. sang làm nhà ở ….);</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Lý do chuyển đổi;</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Đề xuất thời gian thực hiện chuyển đổi;</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Cam kết thực hiện việc quản lý sử dụng nhà ở sau khi chuyển đổi.</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Kèm theo văn bản đề nghị xem xét chuyển đổi công năng nhà ở này là Đề án chuyển đổi công năng nhà ở và giấy tờ pháp lý của dự án theo quy định (đối với trường hợp chuyển đổi nhà ở trong dự án) hoặc hồ sơ quản lý sử dụng nhà ở (đối với nhà ở không xây dựng theo dự án).</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810"/>
      </w:tblGrid>
      <w:tr w:rsidR="009F6CA1" w:rsidRPr="004200EE" w:rsidTr="000C4BA6">
        <w:trPr>
          <w:tblCellSpacing w:w="0" w:type="dxa"/>
        </w:trPr>
        <w:tc>
          <w:tcPr>
            <w:tcW w:w="2977" w:type="dxa"/>
            <w:shd w:val="clear" w:color="auto" w:fill="FFFFFF"/>
            <w:tcMar>
              <w:top w:w="0" w:type="dxa"/>
              <w:left w:w="108" w:type="dxa"/>
              <w:bottom w:w="0" w:type="dxa"/>
              <w:right w:w="108" w:type="dxa"/>
            </w:tcMar>
            <w:hideMark/>
          </w:tcPr>
          <w:p w:rsidR="009F6CA1" w:rsidRPr="004200EE" w:rsidRDefault="009F6CA1" w:rsidP="000C4BA6">
            <w:pPr>
              <w:ind w:left="-108"/>
              <w:rPr>
                <w:rFonts w:ascii="Times New Roman" w:hAnsi="Times New Roman" w:cs="Times New Roman"/>
                <w:color w:val="auto"/>
                <w:sz w:val="28"/>
                <w:szCs w:val="28"/>
              </w:rPr>
            </w:pPr>
            <w:r w:rsidRPr="004200EE">
              <w:rPr>
                <w:rFonts w:ascii="Times New Roman" w:hAnsi="Times New Roman" w:cs="Times New Roman"/>
                <w:b/>
                <w:bCs/>
                <w:i/>
                <w:iCs/>
                <w:color w:val="auto"/>
              </w:rPr>
              <w:t>Nơi nhận:</w:t>
            </w:r>
            <w:r w:rsidRPr="004200EE">
              <w:rPr>
                <w:rFonts w:ascii="Times New Roman" w:hAnsi="Times New Roman" w:cs="Times New Roman"/>
                <w:b/>
                <w:bCs/>
                <w:i/>
                <w:iCs/>
                <w:color w:val="auto"/>
                <w:sz w:val="28"/>
                <w:szCs w:val="28"/>
              </w:rPr>
              <w:br/>
            </w:r>
            <w:r w:rsidRPr="004200EE">
              <w:rPr>
                <w:rFonts w:ascii="Times New Roman" w:hAnsi="Times New Roman" w:cs="Times New Roman"/>
                <w:color w:val="auto"/>
                <w:sz w:val="28"/>
                <w:szCs w:val="28"/>
              </w:rPr>
              <w:t>- Như trên;</w:t>
            </w:r>
            <w:r w:rsidRPr="004200EE">
              <w:rPr>
                <w:rFonts w:ascii="Times New Roman" w:hAnsi="Times New Roman" w:cs="Times New Roman"/>
                <w:color w:val="auto"/>
                <w:sz w:val="28"/>
                <w:szCs w:val="28"/>
              </w:rPr>
              <w:br/>
              <w:t>- Lưu:....</w:t>
            </w:r>
          </w:p>
        </w:tc>
        <w:tc>
          <w:tcPr>
            <w:tcW w:w="5810" w:type="dxa"/>
            <w:shd w:val="clear" w:color="auto" w:fill="FFFFFF"/>
            <w:tcMar>
              <w:top w:w="0" w:type="dxa"/>
              <w:left w:w="108" w:type="dxa"/>
              <w:bottom w:w="0" w:type="dxa"/>
              <w:right w:w="108" w:type="dxa"/>
            </w:tcMar>
            <w:hideMark/>
          </w:tcPr>
          <w:p w:rsidR="009F6CA1" w:rsidRPr="004200EE" w:rsidRDefault="009F6CA1" w:rsidP="000C4BA6">
            <w:pPr>
              <w:jc w:val="center"/>
              <w:rPr>
                <w:rFonts w:ascii="Times New Roman" w:hAnsi="Times New Roman" w:cs="Times New Roman"/>
                <w:b/>
                <w:bCs/>
                <w:color w:val="auto"/>
              </w:rPr>
            </w:pPr>
            <w:r w:rsidRPr="004200EE">
              <w:rPr>
                <w:rFonts w:ascii="Times New Roman" w:hAnsi="Times New Roman" w:cs="Times New Roman"/>
                <w:b/>
                <w:bCs/>
                <w:color w:val="auto"/>
              </w:rPr>
              <w:t>ĐẠI DIỆN CHỦ ĐẦU TƯ HOẶC ĐẠI DIỆN</w:t>
            </w:r>
          </w:p>
          <w:p w:rsidR="009F6CA1" w:rsidRPr="004200EE" w:rsidRDefault="009F6CA1" w:rsidP="000C4BA6">
            <w:pPr>
              <w:jc w:val="center"/>
              <w:rPr>
                <w:rFonts w:ascii="Times New Roman" w:hAnsi="Times New Roman" w:cs="Times New Roman"/>
                <w:i/>
                <w:iCs/>
                <w:color w:val="auto"/>
                <w:sz w:val="28"/>
                <w:szCs w:val="28"/>
              </w:rPr>
            </w:pPr>
            <w:r w:rsidRPr="004200EE">
              <w:rPr>
                <w:rFonts w:ascii="Times New Roman" w:hAnsi="Times New Roman" w:cs="Times New Roman"/>
                <w:b/>
                <w:bCs/>
                <w:color w:val="auto"/>
                <w:sz w:val="28"/>
                <w:szCs w:val="28"/>
              </w:rPr>
              <w:t>CƠ QUAN, ĐƠN VỊ QUẢN LÝ NHÀ Ở</w:t>
            </w:r>
          </w:p>
          <w:p w:rsidR="009F6CA1" w:rsidRPr="004200EE" w:rsidRDefault="009F6CA1" w:rsidP="000C4BA6">
            <w:pPr>
              <w:jc w:val="center"/>
              <w:rPr>
                <w:rFonts w:ascii="Times New Roman" w:hAnsi="Times New Roman" w:cs="Times New Roman"/>
                <w:color w:val="auto"/>
                <w:sz w:val="28"/>
                <w:szCs w:val="28"/>
              </w:rPr>
            </w:pP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8"/>
                <w:szCs w:val="28"/>
              </w:rPr>
              <w:br/>
            </w:r>
          </w:p>
        </w:tc>
      </w:tr>
    </w:tbl>
    <w:p w:rsidR="009F6CA1" w:rsidRPr="004200EE" w:rsidRDefault="009F6CA1" w:rsidP="009F6CA1">
      <w:pPr>
        <w:tabs>
          <w:tab w:val="left" w:pos="3612"/>
        </w:tabs>
        <w:ind w:firstLine="709"/>
        <w:rPr>
          <w:rFonts w:ascii="Times New Roman" w:hAnsi="Times New Roman" w:cs="Times New Roman"/>
          <w:b/>
          <w:bCs/>
          <w:color w:val="auto"/>
          <w:sz w:val="28"/>
          <w:szCs w:val="28"/>
          <w:lang w:val="pl-PL"/>
        </w:rPr>
      </w:pPr>
    </w:p>
    <w:p w:rsidR="008F750D" w:rsidRPr="004200EE" w:rsidRDefault="008F750D" w:rsidP="009F6CA1">
      <w:pPr>
        <w:ind w:firstLine="709"/>
        <w:rPr>
          <w:rFonts w:ascii="Times New Roman" w:hAnsi="Times New Roman" w:cs="Times New Roman"/>
          <w:b/>
          <w:bCs/>
          <w:color w:val="auto"/>
          <w:sz w:val="28"/>
          <w:szCs w:val="28"/>
          <w:lang w:val="pl-PL"/>
        </w:rPr>
      </w:pPr>
    </w:p>
    <w:p w:rsidR="009F6CA1" w:rsidRPr="004200EE" w:rsidRDefault="000C4BA6" w:rsidP="003421E6">
      <w:pPr>
        <w:ind w:firstLine="709"/>
        <w:jc w:val="both"/>
        <w:rPr>
          <w:rFonts w:ascii="Times New Roman" w:hAnsi="Times New Roman" w:cs="Times New Roman"/>
          <w:b/>
          <w:bCs/>
          <w:color w:val="auto"/>
          <w:sz w:val="28"/>
          <w:szCs w:val="28"/>
          <w:lang w:val="en-US"/>
        </w:rPr>
      </w:pPr>
      <w:r w:rsidRPr="004200EE">
        <w:rPr>
          <w:rFonts w:ascii="Times New Roman" w:hAnsi="Times New Roman" w:cs="Times New Roman"/>
          <w:b/>
          <w:bCs/>
          <w:color w:val="auto"/>
          <w:sz w:val="28"/>
          <w:szCs w:val="28"/>
          <w:lang w:val="pl-PL"/>
        </w:rPr>
        <w:lastRenderedPageBreak/>
        <w:t>8</w:t>
      </w:r>
      <w:r w:rsidR="009F6CA1" w:rsidRPr="004200EE">
        <w:rPr>
          <w:rFonts w:ascii="Times New Roman" w:hAnsi="Times New Roman" w:cs="Times New Roman"/>
          <w:b/>
          <w:bCs/>
          <w:color w:val="auto"/>
          <w:sz w:val="28"/>
          <w:szCs w:val="28"/>
          <w:lang w:val="pl-PL"/>
        </w:rPr>
        <w:t xml:space="preserve">. </w:t>
      </w:r>
      <w:r w:rsidRPr="004200EE">
        <w:rPr>
          <w:rFonts w:ascii="Times New Roman" w:hAnsi="Times New Roman" w:cs="Times New Roman"/>
          <w:b/>
          <w:bCs/>
          <w:color w:val="auto"/>
          <w:sz w:val="28"/>
          <w:szCs w:val="28"/>
          <w:lang w:val="pl-PL"/>
        </w:rPr>
        <w:t>C</w:t>
      </w:r>
      <w:r w:rsidR="009F6CA1" w:rsidRPr="004200EE">
        <w:rPr>
          <w:rFonts w:ascii="Times New Roman" w:hAnsi="Times New Roman" w:cs="Times New Roman"/>
          <w:b/>
          <w:bCs/>
          <w:iCs/>
          <w:color w:val="auto"/>
          <w:sz w:val="28"/>
          <w:szCs w:val="28"/>
          <w:lang w:val="nl-NL"/>
        </w:rPr>
        <w:t xml:space="preserve">huyển đổi công năng nhà ở đối với nhà ở xây dựng trong dự án </w:t>
      </w:r>
      <w:r w:rsidR="00B63AFE" w:rsidRPr="004200EE">
        <w:rPr>
          <w:rFonts w:ascii="Times New Roman" w:hAnsi="Times New Roman" w:cs="Times New Roman"/>
          <w:b/>
          <w:bCs/>
          <w:iCs/>
          <w:color w:val="auto"/>
          <w:sz w:val="28"/>
          <w:szCs w:val="28"/>
          <w:lang w:val="nl-NL"/>
        </w:rPr>
        <w:t xml:space="preserve">được đầu tư </w:t>
      </w:r>
      <w:r w:rsidR="003421E6" w:rsidRPr="004200EE">
        <w:rPr>
          <w:rFonts w:ascii="Times New Roman" w:hAnsi="Times New Roman" w:cs="Times New Roman"/>
          <w:b/>
          <w:bCs/>
          <w:iCs/>
          <w:color w:val="auto"/>
          <w:sz w:val="28"/>
          <w:szCs w:val="28"/>
          <w:lang w:val="nl-NL"/>
        </w:rPr>
        <w:t xml:space="preserve">bằng nguồn vốn đầu tư công </w:t>
      </w:r>
      <w:r w:rsidR="009F6CA1" w:rsidRPr="004200EE">
        <w:rPr>
          <w:rFonts w:ascii="Times New Roman" w:hAnsi="Times New Roman" w:cs="Times New Roman"/>
          <w:b/>
          <w:bCs/>
          <w:iCs/>
          <w:color w:val="auto"/>
          <w:sz w:val="28"/>
          <w:szCs w:val="28"/>
          <w:lang w:val="nl-NL"/>
        </w:rPr>
        <w:t xml:space="preserve">thuộc thẩm quyền </w:t>
      </w:r>
      <w:r w:rsidR="009F6CA1" w:rsidRPr="004200EE">
        <w:rPr>
          <w:rFonts w:ascii="Times New Roman" w:hAnsi="Times New Roman" w:cs="Times New Roman"/>
          <w:b/>
          <w:iCs/>
          <w:color w:val="auto"/>
          <w:sz w:val="28"/>
          <w:szCs w:val="28"/>
        </w:rPr>
        <w:t>chấp thuận của Bộ Xây dựng</w:t>
      </w:r>
      <w:r w:rsidR="009F6CA1" w:rsidRPr="004200EE">
        <w:rPr>
          <w:rFonts w:ascii="Times New Roman" w:hAnsi="Times New Roman" w:cs="Times New Roman"/>
          <w:b/>
          <w:iCs/>
          <w:color w:val="auto"/>
          <w:sz w:val="28"/>
          <w:szCs w:val="28"/>
          <w:lang w:val="en-US"/>
        </w:rPr>
        <w:t xml:space="preserve"> </w:t>
      </w:r>
    </w:p>
    <w:p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lang w:val="it-IT"/>
        </w:rPr>
      </w:pPr>
      <w:r w:rsidRPr="004200EE">
        <w:rPr>
          <w:rFonts w:ascii="Times New Roman" w:hAnsi="Times New Roman" w:cs="Times New Roman"/>
          <w:b/>
          <w:i/>
          <w:color w:val="auto"/>
          <w:sz w:val="28"/>
          <w:szCs w:val="28"/>
          <w:lang w:val="it-IT"/>
        </w:rPr>
        <w:t>8</w:t>
      </w:r>
      <w:r w:rsidR="009F6CA1" w:rsidRPr="004200EE">
        <w:rPr>
          <w:rFonts w:ascii="Times New Roman" w:hAnsi="Times New Roman" w:cs="Times New Roman"/>
          <w:b/>
          <w:i/>
          <w:color w:val="auto"/>
          <w:sz w:val="28"/>
          <w:szCs w:val="28"/>
          <w:lang w:val="it-IT"/>
        </w:rPr>
        <w:t>.1. Trình tự thực hiện:</w:t>
      </w:r>
    </w:p>
    <w:p w:rsidR="009F6CA1" w:rsidRPr="004200EE" w:rsidRDefault="009F6CA1" w:rsidP="009F6CA1">
      <w:pPr>
        <w:pStyle w:val="Vnbnnidung0"/>
        <w:spacing w:before="60" w:after="60" w:line="360" w:lineRule="exact"/>
        <w:ind w:firstLine="720"/>
        <w:jc w:val="both"/>
        <w:rPr>
          <w:sz w:val="28"/>
          <w:szCs w:val="28"/>
        </w:rPr>
      </w:pPr>
      <w:r w:rsidRPr="004200EE">
        <w:rPr>
          <w:sz w:val="28"/>
          <w:szCs w:val="28"/>
        </w:rPr>
        <w:t>- Chủ đầu tư lập hồ sơ gửi đến Ủy ban nhân dân cấp tỉnh nơi có nhà ở;</w:t>
      </w:r>
    </w:p>
    <w:p w:rsidR="009F6CA1" w:rsidRPr="004200EE" w:rsidRDefault="009F6CA1" w:rsidP="009F6CA1">
      <w:pPr>
        <w:pStyle w:val="Vnbnnidung0"/>
        <w:spacing w:before="60" w:after="60" w:line="360" w:lineRule="exact"/>
        <w:ind w:firstLine="720"/>
        <w:jc w:val="both"/>
        <w:rPr>
          <w:sz w:val="28"/>
          <w:szCs w:val="28"/>
        </w:rPr>
      </w:pPr>
      <w:r w:rsidRPr="004200EE">
        <w:rPr>
          <w:sz w:val="28"/>
          <w:szCs w:val="28"/>
        </w:rPr>
        <w:t xml:space="preserve">- Trong thời hạn 15 ngày kể từ ngày nhận được hồ sơ, Ủy ban nhân dân cấp tỉnh tổ chức kiểm tra hồ sơ; nếu hồ sơ đáp ứng </w:t>
      </w:r>
      <w:r w:rsidRPr="004200EE">
        <w:rPr>
          <w:sz w:val="28"/>
          <w:szCs w:val="28"/>
          <w:lang w:val="en-US"/>
        </w:rPr>
        <w:t xml:space="preserve">điều kiện </w:t>
      </w:r>
      <w:r w:rsidRPr="004200EE">
        <w:rPr>
          <w:sz w:val="28"/>
          <w:szCs w:val="28"/>
        </w:rPr>
        <w:t>thì có văn bản đề nghị Bộ Xây dựng chấp thuận chuyển đổi công năng nhà ở; trường hợp không đủ điều kiện chuyển đổi công năng nhà ở thì Ủy ban nhân dân cấp tỉnh phải có văn bản trả lời chủ đầu tư nêu rõ lý do;</w:t>
      </w:r>
    </w:p>
    <w:p w:rsidR="009F6CA1" w:rsidRPr="004200EE" w:rsidRDefault="009F6CA1" w:rsidP="009F6CA1">
      <w:pPr>
        <w:pStyle w:val="Vnbnnidung0"/>
        <w:spacing w:before="60" w:after="60" w:line="360" w:lineRule="exact"/>
        <w:ind w:firstLine="720"/>
        <w:jc w:val="both"/>
        <w:rPr>
          <w:sz w:val="28"/>
          <w:szCs w:val="28"/>
        </w:rPr>
      </w:pPr>
      <w:r w:rsidRPr="004200EE">
        <w:rPr>
          <w:sz w:val="28"/>
          <w:szCs w:val="28"/>
        </w:rPr>
        <w:t>- Trong thời hạn 30 ngày</w:t>
      </w:r>
      <w:r w:rsidRPr="004200EE">
        <w:rPr>
          <w:sz w:val="28"/>
          <w:szCs w:val="28"/>
          <w:lang w:val="en-US"/>
        </w:rPr>
        <w:t xml:space="preserve"> </w:t>
      </w:r>
      <w:r w:rsidRPr="004200EE">
        <w:rPr>
          <w:sz w:val="28"/>
          <w:szCs w:val="28"/>
        </w:rPr>
        <w:t xml:space="preserve">kể từ ngày nhận được </w:t>
      </w:r>
      <w:r w:rsidRPr="004200EE">
        <w:rPr>
          <w:sz w:val="28"/>
          <w:szCs w:val="28"/>
          <w:lang w:val="en-US"/>
        </w:rPr>
        <w:t xml:space="preserve">hồ sơ kèm </w:t>
      </w:r>
      <w:r w:rsidRPr="004200EE">
        <w:rPr>
          <w:sz w:val="28"/>
          <w:szCs w:val="28"/>
        </w:rPr>
        <w:t>văn bản của Ủy ban nhân dân cấp tỉnh, Bộ Xây dựng xem xét, chấp thuận việc chuyển đổi công năng nhà ở.</w:t>
      </w:r>
    </w:p>
    <w:p w:rsidR="009F6CA1" w:rsidRPr="004200EE" w:rsidRDefault="009F6CA1" w:rsidP="009F6CA1">
      <w:pPr>
        <w:pStyle w:val="Vnbnnidung0"/>
        <w:spacing w:before="60" w:after="60" w:line="360" w:lineRule="exact"/>
        <w:ind w:firstLine="720"/>
        <w:jc w:val="both"/>
        <w:rPr>
          <w:sz w:val="28"/>
          <w:szCs w:val="28"/>
        </w:rPr>
      </w:pPr>
      <w:r w:rsidRPr="004200EE">
        <w:rPr>
          <w:sz w:val="28"/>
          <w:szCs w:val="28"/>
        </w:rPr>
        <w:t xml:space="preserve">Trường hợp phải bổ sung, làm rõ các nội dung của đề án thì Bộ Xây dựng có văn bản gửi Ủy ban nhân dân cấp tỉnh đề nghị làm rõ các nội dung theo yêu cầu; trường hợp cần lấy ý kiến các cơ quan liên quan thì Bộ Xây dựng gửi lấy ý kiến góp ý và các cơ quan được gửi lấy ý kiến phải có văn bản trả lời trong thời hạn tối đa 15 ngày, kể từ ngày nhận được văn bản của Bộ Xây dựng. </w:t>
      </w:r>
    </w:p>
    <w:p w:rsidR="009F6CA1" w:rsidRPr="004200EE" w:rsidRDefault="009F6CA1" w:rsidP="009F6CA1">
      <w:pPr>
        <w:pStyle w:val="Vnbnnidung0"/>
        <w:spacing w:before="60" w:after="60" w:line="360" w:lineRule="exact"/>
        <w:ind w:firstLine="720"/>
        <w:jc w:val="both"/>
        <w:rPr>
          <w:sz w:val="28"/>
          <w:szCs w:val="28"/>
          <w:lang w:val="en-US"/>
        </w:rPr>
      </w:pPr>
      <w:r w:rsidRPr="004200EE">
        <w:rPr>
          <w:sz w:val="28"/>
          <w:szCs w:val="28"/>
        </w:rPr>
        <w:t>Trường hợp không đủ điều kiện chuyển đổi công năng thì Bộ Xây dựng phải có văn bản gửi Ủy ban nhân dân cấp tỉnh nêu</w:t>
      </w:r>
      <w:r w:rsidR="00AE7500" w:rsidRPr="004200EE">
        <w:rPr>
          <w:sz w:val="28"/>
          <w:szCs w:val="28"/>
        </w:rPr>
        <w:t xml:space="preserve"> rõ lý do để trả lời chủ đầu tư</w:t>
      </w:r>
      <w:r w:rsidR="00AE7500" w:rsidRPr="004200EE">
        <w:rPr>
          <w:sz w:val="28"/>
          <w:szCs w:val="28"/>
          <w:lang w:val="en-US"/>
        </w:rPr>
        <w:t>.</w:t>
      </w:r>
    </w:p>
    <w:p w:rsidR="009F6CA1" w:rsidRPr="004200EE" w:rsidRDefault="000C4BA6" w:rsidP="009F6CA1">
      <w:pPr>
        <w:tabs>
          <w:tab w:val="left" w:pos="540"/>
        </w:tabs>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.2. Cách thức thực hiện:</w:t>
      </w:r>
      <w:r w:rsidR="009F6CA1" w:rsidRPr="004200EE">
        <w:rPr>
          <w:rFonts w:ascii="Times New Roman" w:hAnsi="Times New Roman" w:cs="Times New Roman"/>
          <w:color w:val="auto"/>
          <w:sz w:val="28"/>
          <w:szCs w:val="28"/>
        </w:rPr>
        <w:t xml:space="preserve"> nộp hồ sơ </w:t>
      </w:r>
      <w:r w:rsidR="009F6CA1" w:rsidRPr="004200EE">
        <w:rPr>
          <w:rFonts w:ascii="Times New Roman" w:hAnsi="Times New Roman" w:cs="Times New Roman"/>
          <w:color w:val="auto"/>
          <w:sz w:val="28"/>
          <w:szCs w:val="28"/>
          <w:lang w:val="en-US"/>
        </w:rPr>
        <w:t xml:space="preserve">trực tiếp hoặc qua dịch vụ bưu chính </w:t>
      </w:r>
      <w:r w:rsidR="00B63AFE" w:rsidRPr="004200EE">
        <w:rPr>
          <w:rFonts w:ascii="Times New Roman" w:hAnsi="Times New Roman" w:cs="Times New Roman"/>
          <w:color w:val="auto"/>
          <w:sz w:val="28"/>
          <w:szCs w:val="28"/>
          <w:lang w:val="en-US"/>
        </w:rPr>
        <w:t xml:space="preserve">hoặc trực tuyến (nếu có) </w:t>
      </w:r>
    </w:p>
    <w:p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.3. Thành phần hồ sơ, số lượng hồ sơ:</w:t>
      </w:r>
    </w:p>
    <w:p w:rsidR="009F6CA1" w:rsidRPr="004200EE" w:rsidRDefault="000C4BA6" w:rsidP="009F6CA1">
      <w:pPr>
        <w:spacing w:before="60" w:after="6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 xml:space="preserve">8. </w:t>
      </w:r>
      <w:r w:rsidR="009F6CA1" w:rsidRPr="004200EE">
        <w:rPr>
          <w:rFonts w:ascii="Times New Roman" w:hAnsi="Times New Roman" w:cs="Times New Roman"/>
          <w:i/>
          <w:iCs/>
          <w:color w:val="auto"/>
          <w:sz w:val="28"/>
          <w:szCs w:val="28"/>
        </w:rPr>
        <w:t>3.1. Thành phần hồ sơ:</w:t>
      </w:r>
      <w:r w:rsidR="009F6CA1" w:rsidRPr="004200EE">
        <w:rPr>
          <w:rFonts w:ascii="Times New Roman" w:hAnsi="Times New Roman" w:cs="Times New Roman"/>
          <w:i/>
          <w:iCs/>
          <w:color w:val="auto"/>
          <w:sz w:val="28"/>
          <w:szCs w:val="28"/>
        </w:rPr>
        <w:tab/>
      </w:r>
    </w:p>
    <w:p w:rsidR="009F6CA1" w:rsidRPr="004200EE" w:rsidRDefault="009F6CA1" w:rsidP="009F6CA1">
      <w:pPr>
        <w:pStyle w:val="Vnbnnidung0"/>
        <w:spacing w:before="60" w:after="60" w:line="360" w:lineRule="exact"/>
        <w:ind w:firstLine="720"/>
        <w:jc w:val="both"/>
        <w:rPr>
          <w:sz w:val="28"/>
          <w:szCs w:val="28"/>
        </w:rPr>
      </w:pPr>
      <w:r w:rsidRPr="004200EE">
        <w:rPr>
          <w:sz w:val="28"/>
          <w:szCs w:val="28"/>
        </w:rPr>
        <w:t xml:space="preserve">- Văn bản đề nghị chuyển đổi công năng nhà ở </w:t>
      </w:r>
      <w:r w:rsidR="00AE7500" w:rsidRPr="004200EE">
        <w:rPr>
          <w:sz w:val="28"/>
          <w:szCs w:val="28"/>
          <w:lang w:val="en-US"/>
        </w:rPr>
        <w:t>quy định tại</w:t>
      </w:r>
      <w:r w:rsidRPr="004200EE">
        <w:rPr>
          <w:sz w:val="28"/>
          <w:szCs w:val="28"/>
        </w:rPr>
        <w:t xml:space="preserve"> Phụ lục IV ban hành kèm theo Nghị định số </w:t>
      </w:r>
      <w:r w:rsidRPr="004200EE">
        <w:rPr>
          <w:bCs/>
          <w:sz w:val="28"/>
          <w:szCs w:val="28"/>
        </w:rPr>
        <w:t>95/2024/NĐ-CP</w:t>
      </w:r>
      <w:r w:rsidR="00AE7500" w:rsidRPr="004200EE">
        <w:rPr>
          <w:bCs/>
          <w:sz w:val="28"/>
          <w:szCs w:val="28"/>
          <w:lang w:val="en-US"/>
        </w:rPr>
        <w:t xml:space="preserve"> ngày 24/7/2024 của Chính phủ quy định chi tiết một số điều của Luật Nhà ở</w:t>
      </w:r>
      <w:r w:rsidRPr="004200EE">
        <w:rPr>
          <w:sz w:val="28"/>
          <w:szCs w:val="28"/>
        </w:rPr>
        <w:t>;</w:t>
      </w:r>
    </w:p>
    <w:p w:rsidR="009F6CA1" w:rsidRPr="004200EE" w:rsidRDefault="009F6CA1" w:rsidP="009F6CA1">
      <w:pPr>
        <w:pStyle w:val="Vnbnnidung0"/>
        <w:spacing w:before="60" w:after="60" w:line="360" w:lineRule="exact"/>
        <w:ind w:firstLine="720"/>
        <w:jc w:val="both"/>
        <w:rPr>
          <w:sz w:val="28"/>
          <w:szCs w:val="28"/>
        </w:rPr>
      </w:pPr>
      <w:r w:rsidRPr="004200EE">
        <w:rPr>
          <w:sz w:val="28"/>
          <w:szCs w:val="28"/>
        </w:rPr>
        <w:t>- Đề án chuyển đổi công năng nhà ở bao gồm các nội dung: địa chỉ, số lượng nhà ở cần chuyển đổi; nguyên nhân, sự cần thiết phải chuyển đổi công năng nhà ở, thời gian thực hiện việc chuyển đổi, loại nhà ở sau khi chuyển đổi, phương án quản lý sử dụng nhà ở sau khi chuyển đổi (cho thuê, cho thuê mua hoặc bán theo quy định pháp luật về nhà ở), trách nhiệm thực hiện của các cá nhân, cơ quan, tổ chức liên quan, việc thực hiện nghĩa vụ tài chính (nếu có) và các nội dung khác có liên quan;</w:t>
      </w:r>
    </w:p>
    <w:p w:rsidR="009F6CA1" w:rsidRPr="004200EE" w:rsidRDefault="009F6CA1" w:rsidP="009F6CA1">
      <w:pPr>
        <w:pStyle w:val="Vnbnnidung0"/>
        <w:spacing w:before="60" w:after="60" w:line="360" w:lineRule="exact"/>
        <w:ind w:firstLine="720"/>
        <w:jc w:val="both"/>
        <w:rPr>
          <w:sz w:val="28"/>
          <w:szCs w:val="28"/>
        </w:rPr>
      </w:pPr>
      <w:r w:rsidRPr="004200EE">
        <w:rPr>
          <w:sz w:val="28"/>
          <w:szCs w:val="28"/>
        </w:rPr>
        <w:t>- Quyết định hoặc chấp thuận chủ trương đầu tư dự án của cơ quan có thẩm quyền, giấy tờ nghiệm thu đưa nhà ở vào sử dụng theo quy định của pháp luật về xây dựng.</w:t>
      </w:r>
    </w:p>
    <w:p w:rsidR="009F6CA1" w:rsidRPr="004200EE" w:rsidRDefault="009F6CA1" w:rsidP="009F6CA1">
      <w:pPr>
        <w:pStyle w:val="BodyTextIndent"/>
        <w:tabs>
          <w:tab w:val="left" w:pos="680"/>
        </w:tabs>
        <w:spacing w:before="60" w:after="60" w:line="360" w:lineRule="exact"/>
        <w:rPr>
          <w:rFonts w:ascii="Times New Roman" w:hAnsi="Times New Roman" w:cs="Times New Roman"/>
          <w:i/>
          <w:iCs/>
          <w:color w:val="auto"/>
          <w:sz w:val="28"/>
          <w:szCs w:val="28"/>
        </w:rPr>
      </w:pPr>
      <w:r w:rsidRPr="004200EE">
        <w:rPr>
          <w:rFonts w:ascii="Times New Roman" w:hAnsi="Times New Roman" w:cs="Times New Roman"/>
          <w:b/>
          <w:i/>
          <w:iCs/>
          <w:color w:val="auto"/>
          <w:sz w:val="28"/>
          <w:szCs w:val="28"/>
          <w:lang w:val="en-US"/>
        </w:rPr>
        <w:lastRenderedPageBreak/>
        <w:tab/>
      </w:r>
      <w:r w:rsidR="000C4BA6" w:rsidRPr="004200EE">
        <w:rPr>
          <w:rFonts w:ascii="Times New Roman" w:hAnsi="Times New Roman" w:cs="Times New Roman"/>
          <w:b/>
          <w:i/>
          <w:iCs/>
          <w:color w:val="auto"/>
          <w:sz w:val="28"/>
          <w:szCs w:val="28"/>
          <w:lang w:val="en-US"/>
        </w:rPr>
        <w:t>8</w:t>
      </w:r>
      <w:r w:rsidRPr="004200EE">
        <w:rPr>
          <w:rFonts w:ascii="Times New Roman" w:hAnsi="Times New Roman" w:cs="Times New Roman"/>
          <w:b/>
          <w:i/>
          <w:iCs/>
          <w:color w:val="auto"/>
          <w:sz w:val="28"/>
          <w:szCs w:val="28"/>
        </w:rPr>
        <w:t>.3.2.</w:t>
      </w:r>
      <w:r w:rsidRPr="004200EE">
        <w:rPr>
          <w:rFonts w:ascii="Times New Roman" w:hAnsi="Times New Roman" w:cs="Times New Roman"/>
          <w:i/>
          <w:iCs/>
          <w:color w:val="auto"/>
          <w:sz w:val="28"/>
          <w:szCs w:val="28"/>
        </w:rPr>
        <w:t xml:space="preserve"> </w:t>
      </w:r>
      <w:r w:rsidRPr="004200EE">
        <w:rPr>
          <w:rFonts w:ascii="Times New Roman" w:hAnsi="Times New Roman" w:cs="Times New Roman"/>
          <w:b/>
          <w:i/>
          <w:iCs/>
          <w:color w:val="auto"/>
          <w:sz w:val="28"/>
          <w:szCs w:val="28"/>
        </w:rPr>
        <w:t>Số lượng hồ sơ</w:t>
      </w:r>
      <w:r w:rsidRPr="004200EE">
        <w:rPr>
          <w:rFonts w:ascii="Times New Roman" w:hAnsi="Times New Roman" w:cs="Times New Roman"/>
          <w:i/>
          <w:iCs/>
          <w:color w:val="auto"/>
          <w:sz w:val="28"/>
          <w:szCs w:val="28"/>
        </w:rPr>
        <w:t xml:space="preserve">: </w:t>
      </w:r>
      <w:r w:rsidRPr="004200EE">
        <w:rPr>
          <w:rFonts w:ascii="Times New Roman" w:hAnsi="Times New Roman" w:cs="Times New Roman"/>
          <w:color w:val="auto"/>
          <w:sz w:val="28"/>
          <w:szCs w:val="28"/>
          <w:lang w:val="en-US"/>
        </w:rPr>
        <w:t>01</w:t>
      </w:r>
      <w:r w:rsidRPr="004200EE">
        <w:rPr>
          <w:rFonts w:ascii="Times New Roman" w:hAnsi="Times New Roman" w:cs="Times New Roman"/>
          <w:color w:val="auto"/>
          <w:sz w:val="28"/>
          <w:szCs w:val="28"/>
        </w:rPr>
        <w:t xml:space="preserve"> bộ</w:t>
      </w:r>
      <w:r w:rsidRPr="004200EE">
        <w:rPr>
          <w:rFonts w:ascii="Times New Roman" w:hAnsi="Times New Roman" w:cs="Times New Roman"/>
          <w:i/>
          <w:iCs/>
          <w:color w:val="auto"/>
          <w:sz w:val="28"/>
          <w:szCs w:val="28"/>
        </w:rPr>
        <w:t xml:space="preserve"> </w:t>
      </w:r>
    </w:p>
    <w:p w:rsidR="009F6CA1" w:rsidRPr="004200EE" w:rsidRDefault="000C4BA6"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.4. Thời hạn giải quyết:</w:t>
      </w:r>
      <w:r w:rsidR="009F6CA1" w:rsidRPr="004200EE">
        <w:rPr>
          <w:rFonts w:ascii="Times New Roman" w:hAnsi="Times New Roman" w:cs="Times New Roman"/>
          <w:color w:val="auto"/>
          <w:sz w:val="28"/>
          <w:szCs w:val="28"/>
        </w:rPr>
        <w:t xml:space="preserve"> 60 ngày, kể từ ngày tiếp nhận </w:t>
      </w:r>
      <w:r w:rsidR="00251EDF" w:rsidRPr="004200EE">
        <w:rPr>
          <w:rFonts w:ascii="Times New Roman" w:hAnsi="Times New Roman" w:cs="Times New Roman"/>
          <w:color w:val="auto"/>
          <w:sz w:val="28"/>
          <w:szCs w:val="28"/>
          <w:lang w:val="en-US"/>
        </w:rPr>
        <w:t xml:space="preserve">đủ </w:t>
      </w:r>
      <w:r w:rsidR="009F6CA1" w:rsidRPr="004200EE">
        <w:rPr>
          <w:rFonts w:ascii="Times New Roman" w:hAnsi="Times New Roman" w:cs="Times New Roman"/>
          <w:color w:val="auto"/>
          <w:sz w:val="28"/>
          <w:szCs w:val="28"/>
        </w:rPr>
        <w:t>hồ sơ hợp lệ.</w:t>
      </w:r>
    </w:p>
    <w:p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 xml:space="preserve">.5. Đối tượng thực hiện thủ tục hành chính: </w:t>
      </w:r>
    </w:p>
    <w:p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Chủ đầu tư </w:t>
      </w:r>
      <w:r w:rsidRPr="004200EE">
        <w:rPr>
          <w:rFonts w:ascii="Times New Roman" w:hAnsi="Times New Roman" w:cs="Times New Roman"/>
          <w:color w:val="auto"/>
          <w:sz w:val="28"/>
          <w:szCs w:val="28"/>
          <w:lang w:val="en-US"/>
        </w:rPr>
        <w:t xml:space="preserve">dự án đầu tư xây dựng </w:t>
      </w:r>
      <w:r w:rsidRPr="004200EE">
        <w:rPr>
          <w:rFonts w:ascii="Times New Roman" w:hAnsi="Times New Roman" w:cs="Times New Roman"/>
          <w:color w:val="auto"/>
          <w:sz w:val="28"/>
          <w:szCs w:val="28"/>
        </w:rPr>
        <w:t xml:space="preserve">nhà ở </w:t>
      </w:r>
    </w:p>
    <w:p w:rsidR="009F6CA1" w:rsidRPr="004200EE" w:rsidRDefault="000C4BA6"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 xml:space="preserve">.6. Cơ quan thực hiện thủ tục hành chính: </w:t>
      </w:r>
    </w:p>
    <w:p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Cơ quan có thẩm quyền quyết định: Bộ Xây dựng;</w:t>
      </w:r>
    </w:p>
    <w:p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Cơ quan thực hiện: Ủy ban nhân dân cấp tỉnh và Bộ Xây dựng;</w:t>
      </w:r>
    </w:p>
    <w:p w:rsidR="009F6CA1" w:rsidRPr="004200EE" w:rsidRDefault="000C4BA6" w:rsidP="009F6CA1">
      <w:pPr>
        <w:spacing w:before="60" w:after="60" w:line="360" w:lineRule="exact"/>
        <w:ind w:firstLine="709"/>
        <w:jc w:val="both"/>
        <w:rPr>
          <w:rFonts w:ascii="Times New Roman" w:hAnsi="Times New Roman" w:cs="Times New Roman"/>
          <w:color w:val="auto"/>
          <w:spacing w:val="-4"/>
          <w:sz w:val="28"/>
          <w:szCs w:val="28"/>
        </w:rPr>
      </w:pPr>
      <w:r w:rsidRPr="004200EE">
        <w:rPr>
          <w:rFonts w:ascii="Times New Roman" w:hAnsi="Times New Roman" w:cs="Times New Roman"/>
          <w:b/>
          <w:i/>
          <w:color w:val="auto"/>
          <w:spacing w:val="-4"/>
          <w:sz w:val="28"/>
          <w:szCs w:val="28"/>
          <w:lang w:val="en-US"/>
        </w:rPr>
        <w:t>8</w:t>
      </w:r>
      <w:r w:rsidR="009F6CA1" w:rsidRPr="004200EE">
        <w:rPr>
          <w:rFonts w:ascii="Times New Roman" w:hAnsi="Times New Roman" w:cs="Times New Roman"/>
          <w:b/>
          <w:i/>
          <w:color w:val="auto"/>
          <w:spacing w:val="-4"/>
          <w:sz w:val="28"/>
          <w:szCs w:val="28"/>
        </w:rPr>
        <w:t>.7. Kết quả thực hiện thủ tục hành chính:</w:t>
      </w:r>
      <w:r w:rsidR="009F6CA1" w:rsidRPr="004200EE">
        <w:rPr>
          <w:rFonts w:ascii="Times New Roman" w:hAnsi="Times New Roman" w:cs="Times New Roman"/>
          <w:color w:val="auto"/>
          <w:spacing w:val="-4"/>
          <w:sz w:val="28"/>
          <w:szCs w:val="28"/>
        </w:rPr>
        <w:t xml:space="preserve"> </w:t>
      </w:r>
    </w:p>
    <w:p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Văn bản chấp thuận chuyển đổi công năng nhà ở của Bộ Xây dựng</w:t>
      </w:r>
    </w:p>
    <w:p w:rsidR="009F6CA1" w:rsidRPr="004200EE" w:rsidRDefault="000C4BA6"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.8. Lệ phí:</w:t>
      </w:r>
      <w:r w:rsidR="009F6CA1" w:rsidRPr="004200EE">
        <w:rPr>
          <w:rFonts w:ascii="Times New Roman" w:hAnsi="Times New Roman" w:cs="Times New Roman"/>
          <w:color w:val="auto"/>
          <w:sz w:val="28"/>
          <w:szCs w:val="28"/>
        </w:rPr>
        <w:t xml:space="preserve"> Không</w:t>
      </w:r>
      <w:r w:rsidR="00AE7500" w:rsidRPr="004200EE">
        <w:rPr>
          <w:rFonts w:ascii="Times New Roman" w:hAnsi="Times New Roman" w:cs="Times New Roman"/>
          <w:color w:val="auto"/>
          <w:sz w:val="28"/>
          <w:szCs w:val="28"/>
          <w:lang w:val="en-US"/>
        </w:rPr>
        <w:t xml:space="preserve"> quy định</w:t>
      </w:r>
    </w:p>
    <w:p w:rsidR="009F6CA1" w:rsidRPr="004200EE" w:rsidRDefault="000C4BA6"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.9. Tên mẫu đơn, mẫu tờ khai:</w:t>
      </w:r>
      <w:r w:rsidR="009F6CA1" w:rsidRPr="004200EE">
        <w:rPr>
          <w:rFonts w:ascii="Times New Roman" w:hAnsi="Times New Roman" w:cs="Times New Roman"/>
          <w:color w:val="auto"/>
          <w:sz w:val="28"/>
          <w:szCs w:val="28"/>
        </w:rPr>
        <w:t xml:space="preserve">  </w:t>
      </w:r>
    </w:p>
    <w:p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w:t>
      </w:r>
      <w:r w:rsidR="00AE7500" w:rsidRPr="004200EE">
        <w:rPr>
          <w:rFonts w:ascii="Times New Roman" w:hAnsi="Times New Roman" w:cs="Times New Roman"/>
          <w:color w:val="auto"/>
          <w:sz w:val="28"/>
          <w:szCs w:val="28"/>
          <w:lang w:val="en-US"/>
        </w:rPr>
        <w:t>V</w:t>
      </w:r>
      <w:r w:rsidRPr="004200EE">
        <w:rPr>
          <w:rFonts w:ascii="Times New Roman" w:hAnsi="Times New Roman" w:cs="Times New Roman"/>
          <w:color w:val="auto"/>
          <w:sz w:val="28"/>
          <w:szCs w:val="28"/>
        </w:rPr>
        <w:t xml:space="preserve">ăn bản đề nghị chuyển đổi công năng nhà ở được lập theo Phụ lục IV ban hành kèm theo Nghị định số </w:t>
      </w:r>
      <w:r w:rsidRPr="004200EE">
        <w:rPr>
          <w:rFonts w:ascii="Times New Roman" w:hAnsi="Times New Roman" w:cs="Times New Roman"/>
          <w:bCs/>
          <w:color w:val="auto"/>
          <w:sz w:val="28"/>
          <w:szCs w:val="28"/>
        </w:rPr>
        <w:t xml:space="preserve">95/2024/NĐ-CP ngày 24/7/2024 của Chính phủ </w:t>
      </w:r>
      <w:r w:rsidRPr="004200EE">
        <w:rPr>
          <w:rFonts w:ascii="Times New Roman" w:hAnsi="Times New Roman" w:cs="Times New Roman"/>
          <w:color w:val="auto"/>
          <w:sz w:val="28"/>
          <w:szCs w:val="28"/>
        </w:rPr>
        <w:t>(có đính kèm theo thủ tục).</w:t>
      </w:r>
    </w:p>
    <w:p w:rsidR="009F6CA1" w:rsidRPr="004200EE" w:rsidRDefault="000C4BA6" w:rsidP="009F6CA1">
      <w:pPr>
        <w:spacing w:before="60" w:after="60" w:line="360" w:lineRule="exact"/>
        <w:ind w:firstLine="709"/>
        <w:jc w:val="both"/>
        <w:rPr>
          <w:rFonts w:ascii="Times New Roman" w:hAnsi="Times New Roman" w:cs="Times New Roman"/>
          <w:bCs/>
          <w:iCs/>
          <w:color w:val="auto"/>
          <w:sz w:val="28"/>
          <w:szCs w:val="28"/>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 xml:space="preserve">.10. Yêu cầu, điều kiện thực hiện thủ tục hành chính: </w:t>
      </w:r>
      <w:r w:rsidR="00AE7500" w:rsidRPr="004200EE">
        <w:rPr>
          <w:rFonts w:ascii="Times New Roman" w:hAnsi="Times New Roman" w:cs="Times New Roman"/>
          <w:bCs/>
          <w:iCs/>
          <w:color w:val="auto"/>
          <w:sz w:val="28"/>
          <w:szCs w:val="28"/>
          <w:lang w:val="en-US"/>
        </w:rPr>
        <w:t>N</w:t>
      </w:r>
      <w:r w:rsidR="009F6CA1" w:rsidRPr="004200EE">
        <w:rPr>
          <w:rFonts w:ascii="Times New Roman" w:hAnsi="Times New Roman" w:cs="Times New Roman"/>
          <w:bCs/>
          <w:iCs/>
          <w:color w:val="auto"/>
          <w:sz w:val="28"/>
          <w:szCs w:val="28"/>
        </w:rPr>
        <w:t>hà ở xây dựng theo dự án đã hoàn thành nghiệm thu đưa vào sử dụng.</w:t>
      </w:r>
    </w:p>
    <w:p w:rsidR="009F6CA1" w:rsidRPr="004200EE" w:rsidRDefault="00AE7500"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8</w:t>
      </w:r>
      <w:r w:rsidR="009F6CA1" w:rsidRPr="004200EE">
        <w:rPr>
          <w:rFonts w:ascii="Times New Roman" w:hAnsi="Times New Roman" w:cs="Times New Roman"/>
          <w:b/>
          <w:i/>
          <w:color w:val="auto"/>
          <w:sz w:val="28"/>
          <w:szCs w:val="28"/>
        </w:rPr>
        <w:t xml:space="preserve">.11. Căn cứ pháp lý của thủ tục hành chính: </w:t>
      </w:r>
    </w:p>
    <w:p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Luật Nhà ở năm 2023;</w:t>
      </w:r>
    </w:p>
    <w:p w:rsidR="009F6CA1" w:rsidRPr="004200EE" w:rsidRDefault="009F6CA1" w:rsidP="009F6CA1">
      <w:pPr>
        <w:tabs>
          <w:tab w:val="left" w:pos="1560"/>
          <w:tab w:val="center" w:pos="4592"/>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Nghị định số </w:t>
      </w:r>
      <w:r w:rsidRPr="004200EE">
        <w:rPr>
          <w:rFonts w:ascii="Times New Roman" w:hAnsi="Times New Roman" w:cs="Times New Roman"/>
          <w:bCs/>
          <w:color w:val="auto"/>
          <w:sz w:val="28"/>
          <w:szCs w:val="28"/>
        </w:rPr>
        <w:t>95/2024/NĐ-CP ngày 24/7/2024 của Chính phủ quy định chi tiết một số điều của Luật Nhà ở</w:t>
      </w:r>
      <w:r w:rsidRPr="004200EE">
        <w:rPr>
          <w:rFonts w:ascii="Times New Roman" w:hAnsi="Times New Roman" w:cs="Times New Roman"/>
          <w:color w:val="auto"/>
          <w:sz w:val="28"/>
          <w:szCs w:val="28"/>
        </w:rPr>
        <w:t>.</w:t>
      </w:r>
    </w:p>
    <w:p w:rsidR="009F6CA1" w:rsidRPr="004200EE" w:rsidRDefault="009F6CA1" w:rsidP="009F6CA1">
      <w:pPr>
        <w:rPr>
          <w:rFonts w:ascii="Times New Roman" w:hAnsi="Times New Roman" w:cs="Times New Roman"/>
          <w:color w:val="auto"/>
          <w:sz w:val="28"/>
          <w:szCs w:val="28"/>
        </w:rPr>
      </w:pPr>
      <w:r w:rsidRPr="004200EE">
        <w:rPr>
          <w:rFonts w:ascii="Times New Roman" w:hAnsi="Times New Roman" w:cs="Times New Roman"/>
          <w:color w:val="auto"/>
          <w:sz w:val="28"/>
          <w:szCs w:val="28"/>
        </w:rPr>
        <w:br w:type="page"/>
      </w:r>
    </w:p>
    <w:p w:rsidR="009F6CA1" w:rsidRPr="004200EE" w:rsidRDefault="009F6CA1" w:rsidP="009F6CA1">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lastRenderedPageBreak/>
        <w:t xml:space="preserve">MẪU VĂN BẢN ĐỀ NGHỊ CHUYỂN ĐỔI CÔNG NĂNG NHÀ Ở </w:t>
      </w:r>
    </w:p>
    <w:p w:rsidR="009F6CA1" w:rsidRPr="004200EE" w:rsidRDefault="009F6CA1" w:rsidP="009F6CA1">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 xml:space="preserve">(Kèm theo </w:t>
      </w:r>
      <w:r w:rsidR="002E55C6" w:rsidRPr="004200EE">
        <w:rPr>
          <w:rFonts w:ascii="Times New Roman" w:hAnsi="Times New Roman" w:cs="Times New Roman"/>
          <w:i/>
          <w:iCs/>
          <w:color w:val="auto"/>
          <w:sz w:val="28"/>
          <w:szCs w:val="28"/>
          <w:lang w:val="en-US"/>
        </w:rPr>
        <w:t xml:space="preserve">phụ lục IV của </w:t>
      </w:r>
      <w:r w:rsidRPr="004200EE">
        <w:rPr>
          <w:rFonts w:ascii="Times New Roman" w:hAnsi="Times New Roman" w:cs="Times New Roman"/>
          <w:i/>
          <w:iCs/>
          <w:color w:val="auto"/>
          <w:sz w:val="28"/>
          <w:szCs w:val="28"/>
        </w:rPr>
        <w:t xml:space="preserve">Nghị định số 95/2024/NĐ-CP </w:t>
      </w:r>
    </w:p>
    <w:p w:rsidR="009F6CA1" w:rsidRPr="004200EE" w:rsidRDefault="009F6CA1" w:rsidP="009F6CA1">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ngày 24 tháng 7 năm 2024 của Chính phủ)</w:t>
      </w:r>
    </w:p>
    <w:p w:rsidR="009F6CA1" w:rsidRPr="004200EE" w:rsidRDefault="009F6CA1" w:rsidP="009F6CA1">
      <w:pPr>
        <w:jc w:val="center"/>
        <w:rPr>
          <w:rFonts w:ascii="Times New Roman" w:hAnsi="Times New Roman" w:cs="Times New Roman"/>
          <w:i/>
          <w:iCs/>
          <w:color w:val="auto"/>
          <w:sz w:val="28"/>
          <w:szCs w:val="28"/>
          <w:vertAlign w:val="superscript"/>
        </w:rPr>
      </w:pPr>
      <w:r w:rsidRPr="004200EE">
        <w:rPr>
          <w:rFonts w:ascii="Times New Roman" w:hAnsi="Times New Roman" w:cs="Times New Roman"/>
          <w:i/>
          <w:iCs/>
          <w:color w:val="auto"/>
          <w:sz w:val="28"/>
          <w:szCs w:val="28"/>
          <w:vertAlign w:val="superscript"/>
        </w:rPr>
        <w:t>__________</w:t>
      </w:r>
    </w:p>
    <w:p w:rsidR="009F6CA1" w:rsidRPr="004200EE" w:rsidRDefault="009F6CA1" w:rsidP="009F6CA1">
      <w:pPr>
        <w:jc w:val="center"/>
        <w:rPr>
          <w:rFonts w:ascii="Times New Roman" w:hAnsi="Times New Roman" w:cs="Times New Roman"/>
          <w:i/>
          <w:iCs/>
          <w:color w:val="auto"/>
          <w:sz w:val="20"/>
          <w:szCs w:val="28"/>
          <w:vertAlign w:val="superscript"/>
        </w:rPr>
      </w:pPr>
    </w:p>
    <w:tbl>
      <w:tblPr>
        <w:tblW w:w="9142" w:type="dxa"/>
        <w:tblCellSpacing w:w="0" w:type="dxa"/>
        <w:shd w:val="clear" w:color="auto" w:fill="FFFFFF"/>
        <w:tblCellMar>
          <w:left w:w="0" w:type="dxa"/>
          <w:right w:w="0" w:type="dxa"/>
        </w:tblCellMar>
        <w:tblLook w:val="04A0" w:firstRow="1" w:lastRow="0" w:firstColumn="1" w:lastColumn="0" w:noHBand="0" w:noVBand="1"/>
      </w:tblPr>
      <w:tblGrid>
        <w:gridCol w:w="3119"/>
        <w:gridCol w:w="6023"/>
      </w:tblGrid>
      <w:tr w:rsidR="009F6CA1" w:rsidRPr="004200EE" w:rsidTr="000C4BA6">
        <w:trPr>
          <w:trHeight w:val="1248"/>
          <w:tblCellSpacing w:w="0" w:type="dxa"/>
        </w:trPr>
        <w:tc>
          <w:tcPr>
            <w:tcW w:w="3119" w:type="dxa"/>
            <w:shd w:val="clear" w:color="auto" w:fill="FFFFFF"/>
            <w:tcMar>
              <w:top w:w="0" w:type="dxa"/>
              <w:left w:w="108" w:type="dxa"/>
              <w:bottom w:w="0" w:type="dxa"/>
              <w:right w:w="108" w:type="dxa"/>
            </w:tcMar>
            <w:hideMark/>
          </w:tcPr>
          <w:p w:rsidR="009F6CA1" w:rsidRPr="004200EE" w:rsidRDefault="009F6CA1" w:rsidP="000C4BA6">
            <w:pPr>
              <w:jc w:val="center"/>
              <w:rPr>
                <w:rFonts w:ascii="Times New Roman" w:hAnsi="Times New Roman" w:cs="Times New Roman"/>
                <w:b/>
                <w:bCs/>
                <w:color w:val="auto"/>
                <w:sz w:val="26"/>
                <w:szCs w:val="26"/>
              </w:rPr>
            </w:pPr>
            <w:r w:rsidRPr="004200EE">
              <w:rPr>
                <w:rFonts w:ascii="Times New Roman" w:hAnsi="Times New Roman" w:cs="Times New Roman"/>
                <w:b/>
                <w:color w:val="auto"/>
                <w:sz w:val="28"/>
              </w:rPr>
              <w:br w:type="page"/>
            </w:r>
            <w:r w:rsidRPr="004200EE">
              <w:rPr>
                <w:rFonts w:ascii="Times New Roman" w:hAnsi="Times New Roman" w:cs="Times New Roman"/>
                <w:b/>
                <w:bCs/>
                <w:color w:val="auto"/>
                <w:sz w:val="26"/>
                <w:szCs w:val="26"/>
              </w:rPr>
              <w:t>TÊN</w:t>
            </w:r>
            <w:r w:rsidRPr="004200EE">
              <w:rPr>
                <w:rStyle w:val="FootnoteReference"/>
                <w:rFonts w:ascii="Times New Roman" w:eastAsiaTheme="majorEastAsia" w:hAnsi="Times New Roman" w:cs="Times New Roman"/>
                <w:b/>
                <w:bCs/>
                <w:color w:val="auto"/>
                <w:sz w:val="26"/>
                <w:szCs w:val="26"/>
              </w:rPr>
              <w:footnoteReference w:customMarkFollows="1" w:id="4"/>
              <w:t>1</w:t>
            </w:r>
            <w:r w:rsidRPr="004200EE">
              <w:rPr>
                <w:rFonts w:ascii="Times New Roman" w:hAnsi="Times New Roman" w:cs="Times New Roman"/>
                <w:b/>
                <w:bCs/>
                <w:color w:val="auto"/>
                <w:sz w:val="26"/>
                <w:szCs w:val="26"/>
              </w:rPr>
              <w:t>…………….</w:t>
            </w:r>
            <w:r w:rsidRPr="004200EE">
              <w:rPr>
                <w:rFonts w:ascii="Times New Roman" w:hAnsi="Times New Roman" w:cs="Times New Roman"/>
                <w:b/>
                <w:bCs/>
                <w:color w:val="auto"/>
                <w:sz w:val="26"/>
                <w:szCs w:val="26"/>
              </w:rPr>
              <w:br/>
            </w:r>
          </w:p>
          <w:p w:rsidR="009F6CA1" w:rsidRPr="004200EE" w:rsidRDefault="009F6CA1" w:rsidP="000C4BA6">
            <w:pPr>
              <w:jc w:val="center"/>
              <w:rPr>
                <w:rFonts w:ascii="Times New Roman" w:hAnsi="Times New Roman" w:cs="Times New Roman"/>
                <w:color w:val="auto"/>
                <w:sz w:val="26"/>
                <w:szCs w:val="26"/>
                <w:vertAlign w:val="superscript"/>
              </w:rPr>
            </w:pPr>
            <w:r w:rsidRPr="004200EE">
              <w:rPr>
                <w:rFonts w:ascii="Times New Roman" w:hAnsi="Times New Roman" w:cs="Times New Roman"/>
                <w:color w:val="auto"/>
                <w:sz w:val="26"/>
                <w:szCs w:val="26"/>
                <w:vertAlign w:val="superscript"/>
              </w:rPr>
              <w:t>___________</w:t>
            </w:r>
          </w:p>
          <w:p w:rsidR="009F6CA1" w:rsidRPr="004200EE" w:rsidRDefault="009F6CA1" w:rsidP="000C4BA6">
            <w:pPr>
              <w:ind w:firstLine="720"/>
              <w:rPr>
                <w:rFonts w:ascii="Times New Roman" w:hAnsi="Times New Roman" w:cs="Times New Roman"/>
                <w:color w:val="auto"/>
                <w:sz w:val="26"/>
                <w:szCs w:val="26"/>
              </w:rPr>
            </w:pPr>
            <w:r w:rsidRPr="004200EE">
              <w:rPr>
                <w:rFonts w:ascii="Times New Roman" w:hAnsi="Times New Roman" w:cs="Times New Roman"/>
                <w:color w:val="auto"/>
                <w:sz w:val="26"/>
                <w:szCs w:val="26"/>
              </w:rPr>
              <w:t>Số: ……….</w:t>
            </w:r>
          </w:p>
        </w:tc>
        <w:tc>
          <w:tcPr>
            <w:tcW w:w="6023" w:type="dxa"/>
            <w:shd w:val="clear" w:color="auto" w:fill="FFFFFF"/>
            <w:tcMar>
              <w:top w:w="0" w:type="dxa"/>
              <w:left w:w="108" w:type="dxa"/>
              <w:bottom w:w="0" w:type="dxa"/>
              <w:right w:w="108" w:type="dxa"/>
            </w:tcMar>
            <w:hideMark/>
          </w:tcPr>
          <w:p w:rsidR="009F6CA1" w:rsidRPr="004200EE" w:rsidRDefault="009F6CA1" w:rsidP="000C4BA6">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6"/>
                <w:szCs w:val="26"/>
              </w:rPr>
              <w:t>CỘNG HÒA XÃ HỘI CHỦ NGHĨA VIỆT NAM</w:t>
            </w:r>
            <w:r w:rsidRPr="004200EE">
              <w:rPr>
                <w:rFonts w:ascii="Times New Roman" w:hAnsi="Times New Roman" w:cs="Times New Roman"/>
                <w:b/>
                <w:bCs/>
                <w:color w:val="auto"/>
                <w:sz w:val="26"/>
                <w:szCs w:val="26"/>
              </w:rPr>
              <w:br/>
            </w:r>
            <w:r w:rsidRPr="004200EE">
              <w:rPr>
                <w:rFonts w:ascii="Times New Roman" w:hAnsi="Times New Roman" w:cs="Times New Roman"/>
                <w:b/>
                <w:bCs/>
                <w:color w:val="auto"/>
                <w:sz w:val="28"/>
                <w:szCs w:val="28"/>
              </w:rP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_____________________________________</w:t>
            </w:r>
          </w:p>
          <w:p w:rsidR="009F6CA1" w:rsidRPr="004200EE" w:rsidRDefault="009F6CA1" w:rsidP="000C4BA6">
            <w:pPr>
              <w:ind w:firstLine="720"/>
              <w:jc w:val="both"/>
              <w:rPr>
                <w:rFonts w:ascii="Times New Roman" w:hAnsi="Times New Roman" w:cs="Times New Roman"/>
                <w:color w:val="auto"/>
                <w:sz w:val="26"/>
                <w:szCs w:val="26"/>
              </w:rPr>
            </w:pPr>
            <w:r w:rsidRPr="004200EE">
              <w:rPr>
                <w:rFonts w:ascii="Times New Roman" w:hAnsi="Times New Roman" w:cs="Times New Roman"/>
                <w:i/>
                <w:iCs/>
                <w:color w:val="auto"/>
                <w:sz w:val="28"/>
                <w:szCs w:val="28"/>
              </w:rPr>
              <w:t>……., ngày ….. tháng …… năm ……</w:t>
            </w:r>
          </w:p>
        </w:tc>
      </w:tr>
    </w:tbl>
    <w:p w:rsidR="009F6CA1" w:rsidRPr="004200EE" w:rsidRDefault="009F6CA1" w:rsidP="009F6CA1">
      <w:pPr>
        <w:jc w:val="center"/>
        <w:rPr>
          <w:rFonts w:ascii="Times New Roman" w:hAnsi="Times New Roman" w:cs="Times New Roman"/>
          <w:b/>
          <w:color w:val="auto"/>
          <w:sz w:val="28"/>
          <w:szCs w:val="28"/>
          <w:lang w:val="nl-NL"/>
        </w:rPr>
      </w:pPr>
    </w:p>
    <w:p w:rsidR="009F6CA1" w:rsidRPr="004200EE" w:rsidRDefault="009F6CA1" w:rsidP="009F6CA1">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t xml:space="preserve">VĂN BẢN ĐỀ NGHỊ CHUYỂN ĐỔI CÔNG NĂNG NHÀ Ở </w:t>
      </w:r>
    </w:p>
    <w:p w:rsidR="009F6CA1" w:rsidRPr="004200EE" w:rsidRDefault="009F6CA1" w:rsidP="009F6CA1">
      <w:pPr>
        <w:jc w:val="center"/>
        <w:rPr>
          <w:rFonts w:ascii="Times New Roman" w:hAnsi="Times New Roman" w:cs="Times New Roman"/>
          <w:b/>
          <w:color w:val="auto"/>
          <w:sz w:val="14"/>
          <w:szCs w:val="28"/>
          <w:lang w:val="nl-NL"/>
        </w:rPr>
      </w:pPr>
    </w:p>
    <w:p w:rsidR="009F6CA1" w:rsidRPr="004200EE" w:rsidRDefault="009F6CA1" w:rsidP="009F6CA1">
      <w:pPr>
        <w:shd w:val="clear" w:color="auto" w:fill="FFFFFF"/>
        <w:ind w:firstLine="720"/>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Kính gửi</w:t>
      </w:r>
      <w:r w:rsidRPr="004200EE">
        <w:rPr>
          <w:rStyle w:val="FootnoteReference"/>
          <w:rFonts w:ascii="Times New Roman" w:eastAsiaTheme="majorEastAsia" w:hAnsi="Times New Roman" w:cs="Times New Roman"/>
          <w:color w:val="auto"/>
          <w:sz w:val="28"/>
        </w:rPr>
        <w:footnoteReference w:customMarkFollows="1" w:id="5"/>
        <w:t>2</w:t>
      </w:r>
      <w:r w:rsidRPr="004200EE">
        <w:rPr>
          <w:rFonts w:ascii="Times New Roman" w:hAnsi="Times New Roman" w:cs="Times New Roman"/>
          <w:color w:val="auto"/>
          <w:sz w:val="28"/>
          <w:szCs w:val="28"/>
        </w:rPr>
        <w:t>: ……………………….</w:t>
      </w:r>
    </w:p>
    <w:p w:rsidR="009F6CA1" w:rsidRPr="004200EE" w:rsidRDefault="009F6CA1" w:rsidP="009F6CA1">
      <w:pPr>
        <w:shd w:val="clear" w:color="auto" w:fill="FFFFFF"/>
        <w:ind w:firstLine="720"/>
        <w:jc w:val="center"/>
        <w:rPr>
          <w:rFonts w:ascii="Times New Roman" w:hAnsi="Times New Roman" w:cs="Times New Roman"/>
          <w:color w:val="auto"/>
          <w:sz w:val="8"/>
          <w:szCs w:val="28"/>
        </w:rPr>
      </w:pP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Chủ đầu tư hoặc cơ quan, đơn vị được giao quản lý nhà ở đề nghị cơ quan</w:t>
      </w:r>
      <w:r w:rsidRPr="004200EE">
        <w:rPr>
          <w:rStyle w:val="FootnoteReference"/>
          <w:rFonts w:ascii="Times New Roman" w:eastAsiaTheme="majorEastAsia" w:hAnsi="Times New Roman" w:cs="Times New Roman"/>
          <w:color w:val="auto"/>
          <w:sz w:val="28"/>
        </w:rPr>
        <w:footnoteReference w:customMarkFollows="1" w:id="6"/>
        <w:t>3</w:t>
      </w:r>
      <w:r w:rsidRPr="004200EE">
        <w:rPr>
          <w:rFonts w:ascii="Times New Roman" w:hAnsi="Times New Roman" w:cs="Times New Roman"/>
          <w:color w:val="auto"/>
          <w:sz w:val="28"/>
          <w:szCs w:val="28"/>
        </w:rPr>
        <w:t xml:space="preserve"> ………………………. xem xét, chấp thuận chuyển đổi công năng nhà ở sau đây:</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Địa chỉ nhà ở đề nghị chuyển đổi;</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Loại nhà ở đề xuất chuyển đổi công năng (ghi rõ từ nhà ở …. sang làm nhà ở ….);</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Lý do chuyển đổi;</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Đề xuất thời gian thực hiện chuyển đổi;</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Cam kết thực hiện việc quản lý sử dụng nhà ở sau khi chuyển đổi.</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Kèm theo văn bản đề nghị xem xét chuyển đổi công năng nhà ở này là Đề án chuyển đổi công năng nhà ở và giấy tờ pháp lý của dự án theo quy định (đối với trường hợp chuyển đổi nhà ở trong dự án) hoặc hồ sơ quản lý sử dụng nhà ở (đối với nhà ở không xây dựng theo dự án).</w:t>
      </w:r>
    </w:p>
    <w:p w:rsidR="009F6CA1" w:rsidRPr="004200EE" w:rsidRDefault="009F6CA1" w:rsidP="009F6CA1">
      <w:pPr>
        <w:shd w:val="clear" w:color="auto" w:fill="FFFFFF"/>
        <w:ind w:firstLine="567"/>
        <w:jc w:val="both"/>
        <w:rPr>
          <w:rFonts w:ascii="Times New Roman" w:hAnsi="Times New Roman" w:cs="Times New Roman"/>
          <w:color w:val="auto"/>
          <w:sz w:val="1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810"/>
      </w:tblGrid>
      <w:tr w:rsidR="009F6CA1" w:rsidRPr="004200EE" w:rsidTr="000C4BA6">
        <w:trPr>
          <w:tblCellSpacing w:w="0" w:type="dxa"/>
        </w:trPr>
        <w:tc>
          <w:tcPr>
            <w:tcW w:w="2977" w:type="dxa"/>
            <w:shd w:val="clear" w:color="auto" w:fill="FFFFFF"/>
            <w:tcMar>
              <w:top w:w="0" w:type="dxa"/>
              <w:left w:w="108" w:type="dxa"/>
              <w:bottom w:w="0" w:type="dxa"/>
              <w:right w:w="108" w:type="dxa"/>
            </w:tcMar>
            <w:hideMark/>
          </w:tcPr>
          <w:p w:rsidR="009F6CA1" w:rsidRPr="004200EE" w:rsidRDefault="009F6CA1" w:rsidP="000C4BA6">
            <w:pPr>
              <w:ind w:left="-108"/>
              <w:rPr>
                <w:rFonts w:ascii="Times New Roman" w:hAnsi="Times New Roman" w:cs="Times New Roman"/>
                <w:color w:val="auto"/>
                <w:sz w:val="26"/>
                <w:szCs w:val="26"/>
              </w:rPr>
            </w:pPr>
            <w:r w:rsidRPr="004200EE">
              <w:rPr>
                <w:rFonts w:ascii="Times New Roman" w:hAnsi="Times New Roman" w:cs="Times New Roman"/>
                <w:b/>
                <w:bCs/>
                <w:i/>
                <w:iCs/>
                <w:color w:val="auto"/>
              </w:rPr>
              <w:t>Nơi nhận:</w:t>
            </w:r>
            <w:r w:rsidRPr="004200EE">
              <w:rPr>
                <w:rFonts w:ascii="Times New Roman" w:hAnsi="Times New Roman" w:cs="Times New Roman"/>
                <w:b/>
                <w:bCs/>
                <w:i/>
                <w:iCs/>
                <w:color w:val="auto"/>
              </w:rPr>
              <w:br/>
            </w:r>
            <w:r w:rsidRPr="004200EE">
              <w:rPr>
                <w:rFonts w:ascii="Times New Roman" w:hAnsi="Times New Roman" w:cs="Times New Roman"/>
                <w:color w:val="auto"/>
              </w:rPr>
              <w:t>- Như trên;</w:t>
            </w:r>
            <w:r w:rsidRPr="004200EE">
              <w:rPr>
                <w:rFonts w:ascii="Times New Roman" w:hAnsi="Times New Roman" w:cs="Times New Roman"/>
                <w:color w:val="auto"/>
              </w:rPr>
              <w:br/>
            </w:r>
            <w:r w:rsidRPr="004200EE">
              <w:rPr>
                <w:rFonts w:ascii="Times New Roman" w:hAnsi="Times New Roman" w:cs="Times New Roman"/>
                <w:color w:val="auto"/>
                <w:sz w:val="26"/>
                <w:szCs w:val="26"/>
              </w:rPr>
              <w:t>- Lưu:....</w:t>
            </w:r>
          </w:p>
        </w:tc>
        <w:tc>
          <w:tcPr>
            <w:tcW w:w="5810" w:type="dxa"/>
            <w:shd w:val="clear" w:color="auto" w:fill="FFFFFF"/>
            <w:tcMar>
              <w:top w:w="0" w:type="dxa"/>
              <w:left w:w="108" w:type="dxa"/>
              <w:bottom w:w="0" w:type="dxa"/>
              <w:right w:w="108" w:type="dxa"/>
            </w:tcMar>
            <w:hideMark/>
          </w:tcPr>
          <w:p w:rsidR="009F6CA1" w:rsidRPr="004200EE" w:rsidRDefault="009F6CA1" w:rsidP="000C4BA6">
            <w:pPr>
              <w:jc w:val="center"/>
              <w:rPr>
                <w:rFonts w:ascii="Times New Roman" w:hAnsi="Times New Roman" w:cs="Times New Roman"/>
                <w:b/>
                <w:bCs/>
                <w:color w:val="auto"/>
                <w:sz w:val="26"/>
                <w:szCs w:val="26"/>
              </w:rPr>
            </w:pPr>
            <w:r w:rsidRPr="004200EE">
              <w:rPr>
                <w:rFonts w:ascii="Times New Roman" w:hAnsi="Times New Roman" w:cs="Times New Roman"/>
                <w:b/>
                <w:bCs/>
                <w:color w:val="auto"/>
                <w:sz w:val="26"/>
                <w:szCs w:val="26"/>
              </w:rPr>
              <w:t>ĐẠI DIỆN CHỦ ĐẦU TƯ HOẶC ĐẠI DIỆN</w:t>
            </w:r>
          </w:p>
          <w:p w:rsidR="009F6CA1" w:rsidRPr="004200EE" w:rsidRDefault="009F6CA1" w:rsidP="000C4BA6">
            <w:pPr>
              <w:jc w:val="center"/>
              <w:rPr>
                <w:rFonts w:ascii="Times New Roman" w:hAnsi="Times New Roman" w:cs="Times New Roman"/>
                <w:i/>
                <w:iCs/>
                <w:color w:val="auto"/>
                <w:sz w:val="26"/>
                <w:szCs w:val="26"/>
              </w:rPr>
            </w:pPr>
            <w:r w:rsidRPr="004200EE">
              <w:rPr>
                <w:rFonts w:ascii="Times New Roman" w:hAnsi="Times New Roman" w:cs="Times New Roman"/>
                <w:b/>
                <w:bCs/>
                <w:color w:val="auto"/>
                <w:sz w:val="26"/>
                <w:szCs w:val="26"/>
              </w:rPr>
              <w:t>CƠ QUAN, ĐƠN VỊ QUẢN LÝ NHÀ Ở</w:t>
            </w:r>
          </w:p>
          <w:p w:rsidR="009F6CA1" w:rsidRPr="004200EE" w:rsidRDefault="009F6CA1" w:rsidP="000C4BA6">
            <w:pPr>
              <w:jc w:val="center"/>
              <w:rPr>
                <w:rFonts w:ascii="Times New Roman" w:hAnsi="Times New Roman" w:cs="Times New Roman"/>
                <w:color w:val="auto"/>
                <w:sz w:val="26"/>
                <w:szCs w:val="26"/>
              </w:rPr>
            </w:pPr>
            <w:r w:rsidRPr="004200EE">
              <w:rPr>
                <w:rFonts w:ascii="Times New Roman" w:hAnsi="Times New Roman" w:cs="Times New Roman"/>
                <w:i/>
                <w:iCs/>
                <w:color w:val="auto"/>
                <w:sz w:val="26"/>
                <w:szCs w:val="26"/>
              </w:rPr>
              <w:t>(Ký, ghi rõ họ tên, chức vụ và đóng dấu)</w:t>
            </w:r>
            <w:r w:rsidRPr="004200EE">
              <w:rPr>
                <w:rFonts w:ascii="Times New Roman" w:hAnsi="Times New Roman" w:cs="Times New Roman"/>
                <w:color w:val="auto"/>
                <w:sz w:val="26"/>
                <w:szCs w:val="26"/>
              </w:rPr>
              <w:br/>
            </w:r>
            <w:r w:rsidRPr="004200EE">
              <w:rPr>
                <w:rFonts w:ascii="Times New Roman" w:hAnsi="Times New Roman" w:cs="Times New Roman"/>
                <w:color w:val="auto"/>
                <w:sz w:val="26"/>
                <w:szCs w:val="26"/>
              </w:rPr>
              <w:br/>
            </w:r>
          </w:p>
        </w:tc>
      </w:tr>
    </w:tbl>
    <w:p w:rsidR="009F6CA1" w:rsidRPr="004200EE" w:rsidRDefault="009F6CA1" w:rsidP="00297C61">
      <w:pPr>
        <w:ind w:firstLine="709"/>
        <w:jc w:val="both"/>
        <w:rPr>
          <w:rFonts w:ascii="Times New Roman" w:hAnsi="Times New Roman" w:cs="Times New Roman"/>
          <w:b/>
          <w:bCs/>
          <w:color w:val="auto"/>
          <w:sz w:val="28"/>
          <w:szCs w:val="28"/>
          <w:lang w:val="pl-PL"/>
        </w:rPr>
      </w:pPr>
      <w:r w:rsidRPr="004200EE">
        <w:rPr>
          <w:rFonts w:ascii="Times New Roman" w:hAnsi="Times New Roman" w:cs="Times New Roman"/>
          <w:b/>
          <w:bCs/>
          <w:color w:val="auto"/>
          <w:sz w:val="28"/>
          <w:szCs w:val="28"/>
          <w:lang w:val="pl-PL"/>
        </w:rPr>
        <w:br w:type="page"/>
      </w:r>
      <w:r w:rsidR="00AE7500" w:rsidRPr="004200EE">
        <w:rPr>
          <w:rFonts w:ascii="Times New Roman" w:hAnsi="Times New Roman" w:cs="Times New Roman"/>
          <w:b/>
          <w:bCs/>
          <w:color w:val="auto"/>
          <w:sz w:val="28"/>
          <w:szCs w:val="28"/>
          <w:lang w:val="pl-PL"/>
        </w:rPr>
        <w:lastRenderedPageBreak/>
        <w:t>9</w:t>
      </w:r>
      <w:r w:rsidRPr="004200EE">
        <w:rPr>
          <w:rFonts w:ascii="Times New Roman" w:hAnsi="Times New Roman" w:cs="Times New Roman"/>
          <w:b/>
          <w:bCs/>
          <w:color w:val="auto"/>
          <w:sz w:val="28"/>
          <w:szCs w:val="28"/>
          <w:lang w:val="pl-PL"/>
        </w:rPr>
        <w:t xml:space="preserve">. </w:t>
      </w:r>
      <w:r w:rsidR="00D565F5" w:rsidRPr="004200EE">
        <w:rPr>
          <w:rFonts w:ascii="Times New Roman" w:hAnsi="Times New Roman" w:cs="Times New Roman"/>
          <w:b/>
          <w:bCs/>
          <w:color w:val="auto"/>
          <w:sz w:val="28"/>
          <w:szCs w:val="28"/>
          <w:lang w:val="pl-PL"/>
        </w:rPr>
        <w:t>C</w:t>
      </w:r>
      <w:r w:rsidRPr="004200EE">
        <w:rPr>
          <w:rFonts w:ascii="Times New Roman" w:hAnsi="Times New Roman" w:cs="Times New Roman"/>
          <w:b/>
          <w:bCs/>
          <w:iCs/>
          <w:color w:val="auto"/>
          <w:sz w:val="28"/>
          <w:szCs w:val="28"/>
          <w:lang w:val="nl-NL"/>
        </w:rPr>
        <w:t xml:space="preserve">huyển đổi công năng nhà ở đối với nhà ở </w:t>
      </w:r>
      <w:r w:rsidRPr="004200EE">
        <w:rPr>
          <w:rFonts w:ascii="Times New Roman" w:hAnsi="Times New Roman" w:cs="Times New Roman"/>
          <w:b/>
          <w:color w:val="auto"/>
          <w:sz w:val="28"/>
          <w:szCs w:val="28"/>
          <w:lang w:eastAsia="x-none"/>
        </w:rPr>
        <w:t>công vụ không xây dựng theo dự án hoặc nhà ở cũ thuộc tài sản công</w:t>
      </w:r>
      <w:r w:rsidRPr="004200EE">
        <w:rPr>
          <w:rFonts w:ascii="Times New Roman" w:hAnsi="Times New Roman" w:cs="Times New Roman"/>
          <w:b/>
          <w:bCs/>
          <w:iCs/>
          <w:color w:val="auto"/>
          <w:sz w:val="28"/>
          <w:szCs w:val="28"/>
          <w:lang w:val="nl-NL"/>
        </w:rPr>
        <w:t xml:space="preserve"> thuộc thẩm quyền </w:t>
      </w:r>
      <w:r w:rsidRPr="004200EE">
        <w:rPr>
          <w:rFonts w:ascii="Times New Roman" w:hAnsi="Times New Roman" w:cs="Times New Roman"/>
          <w:b/>
          <w:iCs/>
          <w:color w:val="auto"/>
          <w:sz w:val="28"/>
          <w:szCs w:val="28"/>
        </w:rPr>
        <w:t>chấp thuận của Bộ Xây dựng</w:t>
      </w:r>
    </w:p>
    <w:p w:rsidR="009F6CA1" w:rsidRPr="004200EE" w:rsidRDefault="00D565F5" w:rsidP="009F6CA1">
      <w:pPr>
        <w:spacing w:before="60" w:after="60" w:line="360" w:lineRule="exact"/>
        <w:ind w:firstLine="709"/>
        <w:jc w:val="both"/>
        <w:rPr>
          <w:rFonts w:ascii="Times New Roman" w:hAnsi="Times New Roman" w:cs="Times New Roman"/>
          <w:b/>
          <w:i/>
          <w:color w:val="auto"/>
          <w:sz w:val="28"/>
          <w:szCs w:val="28"/>
          <w:lang w:val="it-IT"/>
        </w:rPr>
      </w:pPr>
      <w:r w:rsidRPr="004200EE">
        <w:rPr>
          <w:rFonts w:ascii="Times New Roman" w:hAnsi="Times New Roman" w:cs="Times New Roman"/>
          <w:b/>
          <w:i/>
          <w:color w:val="auto"/>
          <w:sz w:val="28"/>
          <w:szCs w:val="28"/>
          <w:lang w:val="it-IT"/>
        </w:rPr>
        <w:t>9</w:t>
      </w:r>
      <w:r w:rsidR="009F6CA1" w:rsidRPr="004200EE">
        <w:rPr>
          <w:rFonts w:ascii="Times New Roman" w:hAnsi="Times New Roman" w:cs="Times New Roman"/>
          <w:b/>
          <w:i/>
          <w:color w:val="auto"/>
          <w:sz w:val="28"/>
          <w:szCs w:val="28"/>
          <w:lang w:val="it-IT"/>
        </w:rPr>
        <w:t>.1. Trình tự thực hiện:</w:t>
      </w:r>
    </w:p>
    <w:p w:rsidR="009F6CA1" w:rsidRPr="004200EE" w:rsidRDefault="009F6CA1" w:rsidP="009F6CA1">
      <w:pPr>
        <w:spacing w:before="24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val="en-US" w:eastAsia="x-none"/>
        </w:rPr>
        <w:t>C</w:t>
      </w:r>
      <w:r w:rsidRPr="004200EE">
        <w:rPr>
          <w:rFonts w:ascii="Times New Roman" w:hAnsi="Times New Roman" w:cs="Times New Roman"/>
          <w:color w:val="auto"/>
          <w:sz w:val="28"/>
          <w:szCs w:val="28"/>
          <w:lang w:eastAsia="x-none"/>
        </w:rPr>
        <w:t xml:space="preserve">ơ quan trung ương đang được giao quản lý nhà ở công vụ không xây dựng theo dự án hoặc nhà ở cũ thuộc tài sản công </w:t>
      </w:r>
      <w:r w:rsidRPr="004200EE">
        <w:rPr>
          <w:rFonts w:ascii="Times New Roman" w:hAnsi="Times New Roman" w:cs="Times New Roman"/>
          <w:color w:val="auto"/>
          <w:sz w:val="28"/>
          <w:szCs w:val="28"/>
          <w:lang w:val="en-US" w:eastAsia="x-none"/>
        </w:rPr>
        <w:t xml:space="preserve">có nhu cầu chuyển đổi </w:t>
      </w:r>
      <w:r w:rsidRPr="004200EE">
        <w:rPr>
          <w:rFonts w:ascii="Times New Roman" w:hAnsi="Times New Roman" w:cs="Times New Roman"/>
          <w:color w:val="auto"/>
          <w:sz w:val="28"/>
          <w:szCs w:val="28"/>
          <w:lang w:eastAsia="x-none"/>
        </w:rPr>
        <w:t xml:space="preserve">lập hồ sơ gửi Bộ Xây dựng. </w:t>
      </w:r>
    </w:p>
    <w:p w:rsidR="009F6CA1" w:rsidRPr="004200EE" w:rsidRDefault="009F6CA1" w:rsidP="009F6CA1">
      <w:pPr>
        <w:spacing w:before="240"/>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eastAsia="x-none"/>
        </w:rPr>
        <w:t>Trong thời hạn 15 ngày kể từ ngày nhận được hồ sơ, Bộ Xây dựng có trách nhiệm kiểm tra hồ sơ</w:t>
      </w:r>
      <w:r w:rsidRPr="004200EE">
        <w:rPr>
          <w:rFonts w:ascii="Times New Roman" w:hAnsi="Times New Roman" w:cs="Times New Roman"/>
          <w:color w:val="auto"/>
          <w:sz w:val="28"/>
          <w:szCs w:val="28"/>
          <w:lang w:val="en-US" w:eastAsia="x-none"/>
        </w:rPr>
        <w:t>, t</w:t>
      </w:r>
      <w:r w:rsidRPr="004200EE">
        <w:rPr>
          <w:rFonts w:ascii="Times New Roman" w:hAnsi="Times New Roman" w:cs="Times New Roman"/>
          <w:color w:val="auto"/>
          <w:sz w:val="28"/>
          <w:szCs w:val="28"/>
          <w:lang w:eastAsia="x-none"/>
        </w:rPr>
        <w:t xml:space="preserve">rường hợp hồ sơ không </w:t>
      </w:r>
      <w:r w:rsidRPr="004200EE">
        <w:rPr>
          <w:rFonts w:ascii="Times New Roman" w:hAnsi="Times New Roman" w:cs="Times New Roman"/>
          <w:color w:val="auto"/>
          <w:sz w:val="28"/>
          <w:szCs w:val="28"/>
          <w:lang w:val="en-US" w:eastAsia="x-none"/>
        </w:rPr>
        <w:t>đúng quy định</w:t>
      </w:r>
      <w:r w:rsidRPr="004200EE">
        <w:rPr>
          <w:rFonts w:ascii="Times New Roman" w:hAnsi="Times New Roman" w:cs="Times New Roman"/>
          <w:color w:val="auto"/>
          <w:sz w:val="28"/>
          <w:szCs w:val="28"/>
          <w:lang w:eastAsia="x-none"/>
        </w:rPr>
        <w:t xml:space="preserve"> thì Bộ Xây dựng phải có văn bản nêu rõ lý do gửi cơ quan đang </w:t>
      </w:r>
      <w:r w:rsidRPr="004200EE">
        <w:rPr>
          <w:rFonts w:ascii="Times New Roman" w:hAnsi="Times New Roman" w:cs="Times New Roman"/>
          <w:color w:val="auto"/>
          <w:sz w:val="28"/>
          <w:szCs w:val="28"/>
          <w:lang w:val="en-US" w:eastAsia="x-none"/>
        </w:rPr>
        <w:t xml:space="preserve">được giao </w:t>
      </w:r>
      <w:r w:rsidRPr="004200EE">
        <w:rPr>
          <w:rFonts w:ascii="Times New Roman" w:hAnsi="Times New Roman" w:cs="Times New Roman"/>
          <w:color w:val="auto"/>
          <w:sz w:val="28"/>
          <w:szCs w:val="28"/>
          <w:lang w:eastAsia="x-none"/>
        </w:rPr>
        <w:t>quản lý nhà ở đó</w:t>
      </w:r>
      <w:r w:rsidRPr="004200EE">
        <w:rPr>
          <w:rFonts w:ascii="Times New Roman" w:hAnsi="Times New Roman" w:cs="Times New Roman"/>
          <w:color w:val="auto"/>
          <w:sz w:val="28"/>
          <w:szCs w:val="28"/>
          <w:lang w:val="en-US" w:eastAsia="x-none"/>
        </w:rPr>
        <w:t>.</w:t>
      </w:r>
    </w:p>
    <w:p w:rsidR="009F6CA1" w:rsidRPr="004200EE" w:rsidRDefault="009F6CA1" w:rsidP="009F6CA1">
      <w:pPr>
        <w:spacing w:before="240"/>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val="en-US" w:eastAsia="x-none"/>
        </w:rPr>
        <w:t>Đối với hồ sơ đủ điều kiện, Bộ Xây dựng tổ chức</w:t>
      </w:r>
      <w:r w:rsidRPr="004200EE">
        <w:rPr>
          <w:rFonts w:ascii="Times New Roman" w:hAnsi="Times New Roman" w:cs="Times New Roman"/>
          <w:color w:val="auto"/>
          <w:sz w:val="28"/>
          <w:szCs w:val="28"/>
          <w:lang w:eastAsia="x-none"/>
        </w:rPr>
        <w:t xml:space="preserve"> lấy ý kiến các cơ quan có liên quan; trong thời hạn tối đa 15 ngày, các cơ quan được gửi lấy ý kiến phải có văn bản trả lời Bộ Xây dựng để xem xét, chấp thuận chuyển đổi công năng nhà ở</w:t>
      </w:r>
      <w:r w:rsidRPr="004200EE">
        <w:rPr>
          <w:rFonts w:ascii="Times New Roman" w:hAnsi="Times New Roman" w:cs="Times New Roman"/>
          <w:color w:val="auto"/>
          <w:sz w:val="28"/>
          <w:szCs w:val="28"/>
          <w:lang w:val="en-US" w:eastAsia="x-none"/>
        </w:rPr>
        <w:t>.</w:t>
      </w:r>
    </w:p>
    <w:p w:rsidR="009F6CA1" w:rsidRPr="004200EE" w:rsidRDefault="009F6CA1" w:rsidP="009F6CA1">
      <w:pPr>
        <w:spacing w:before="24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val="en-US" w:eastAsia="x-none"/>
        </w:rPr>
        <w:t>T</w:t>
      </w:r>
      <w:r w:rsidRPr="004200EE">
        <w:rPr>
          <w:rFonts w:ascii="Times New Roman" w:hAnsi="Times New Roman" w:cs="Times New Roman"/>
          <w:color w:val="auto"/>
          <w:sz w:val="28"/>
          <w:szCs w:val="28"/>
          <w:lang w:eastAsia="x-none"/>
        </w:rPr>
        <w:t xml:space="preserve">ường hợp phải bổ sung, làm rõ các nội dung của đề án thì Bộ Xây dựng có văn bản đề nghị </w:t>
      </w:r>
      <w:r w:rsidRPr="004200EE">
        <w:rPr>
          <w:rFonts w:ascii="Times New Roman" w:hAnsi="Times New Roman" w:cs="Times New Roman"/>
          <w:color w:val="auto"/>
          <w:sz w:val="28"/>
          <w:szCs w:val="28"/>
          <w:lang w:val="en-US" w:eastAsia="x-none"/>
        </w:rPr>
        <w:t>cơ quan</w:t>
      </w:r>
      <w:r w:rsidRPr="004200EE">
        <w:rPr>
          <w:rFonts w:ascii="Times New Roman" w:hAnsi="Times New Roman" w:cs="Times New Roman"/>
          <w:color w:val="auto"/>
          <w:sz w:val="28"/>
          <w:szCs w:val="28"/>
          <w:lang w:eastAsia="x-none"/>
        </w:rPr>
        <w:t xml:space="preserve"> nộp hồ sơ làm rõ các nội dung theo yêu cầu; trường hợp </w:t>
      </w:r>
      <w:r w:rsidRPr="004200EE">
        <w:rPr>
          <w:rFonts w:ascii="Times New Roman" w:hAnsi="Times New Roman" w:cs="Times New Roman"/>
          <w:color w:val="auto"/>
          <w:sz w:val="28"/>
          <w:szCs w:val="28"/>
          <w:lang w:val="en-US" w:eastAsia="x-none"/>
        </w:rPr>
        <w:t xml:space="preserve">sau khi xem xét hồ sơ </w:t>
      </w:r>
      <w:r w:rsidRPr="004200EE">
        <w:rPr>
          <w:rFonts w:ascii="Times New Roman" w:hAnsi="Times New Roman" w:cs="Times New Roman"/>
          <w:color w:val="auto"/>
          <w:sz w:val="28"/>
          <w:szCs w:val="28"/>
          <w:lang w:eastAsia="x-none"/>
        </w:rPr>
        <w:t xml:space="preserve">không đủ điều kiện chuyển đổi công năng thì Bộ Xây dựng phải có văn bản gửi </w:t>
      </w:r>
      <w:r w:rsidRPr="004200EE">
        <w:rPr>
          <w:rFonts w:ascii="Times New Roman" w:hAnsi="Times New Roman" w:cs="Times New Roman"/>
          <w:color w:val="auto"/>
          <w:sz w:val="28"/>
          <w:szCs w:val="28"/>
          <w:lang w:val="en-US" w:eastAsia="x-none"/>
        </w:rPr>
        <w:t>cơ quan</w:t>
      </w:r>
      <w:r w:rsidRPr="004200EE">
        <w:rPr>
          <w:rFonts w:ascii="Times New Roman" w:hAnsi="Times New Roman" w:cs="Times New Roman"/>
          <w:color w:val="auto"/>
          <w:sz w:val="28"/>
          <w:szCs w:val="28"/>
          <w:lang w:eastAsia="x-none"/>
        </w:rPr>
        <w:t xml:space="preserve"> nộp hồ sơ trả lời nêu rõ lý do.</w:t>
      </w:r>
    </w:p>
    <w:p w:rsidR="009F6CA1" w:rsidRPr="004200EE" w:rsidRDefault="00D565F5" w:rsidP="009F6CA1">
      <w:pPr>
        <w:tabs>
          <w:tab w:val="left" w:pos="540"/>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.2. Cách thức thực hiện:</w:t>
      </w:r>
      <w:r w:rsidR="009F6CA1" w:rsidRPr="004200EE">
        <w:rPr>
          <w:rFonts w:ascii="Times New Roman" w:hAnsi="Times New Roman" w:cs="Times New Roman"/>
          <w:color w:val="auto"/>
          <w:sz w:val="28"/>
          <w:szCs w:val="28"/>
        </w:rPr>
        <w:t xml:space="preserve"> nộp hồ sơ </w:t>
      </w:r>
      <w:r w:rsidR="009F6CA1" w:rsidRPr="004200EE">
        <w:rPr>
          <w:rFonts w:ascii="Times New Roman" w:hAnsi="Times New Roman" w:cs="Times New Roman"/>
          <w:color w:val="auto"/>
          <w:sz w:val="28"/>
          <w:szCs w:val="28"/>
          <w:lang w:val="en-US"/>
        </w:rPr>
        <w:t>trực tiếp hoặc qua dịch vụ bưu chính hoặc trực tuyến</w:t>
      </w:r>
      <w:r w:rsidR="00724110">
        <w:rPr>
          <w:rFonts w:ascii="Times New Roman" w:hAnsi="Times New Roman" w:cs="Times New Roman"/>
          <w:color w:val="auto"/>
          <w:sz w:val="28"/>
          <w:szCs w:val="28"/>
          <w:lang w:val="en-US"/>
        </w:rPr>
        <w:t xml:space="preserve"> (nếu có)</w:t>
      </w:r>
      <w:r w:rsidR="009F6CA1" w:rsidRPr="004200EE">
        <w:rPr>
          <w:rFonts w:ascii="Times New Roman" w:hAnsi="Times New Roman" w:cs="Times New Roman"/>
          <w:color w:val="auto"/>
          <w:sz w:val="28"/>
          <w:szCs w:val="28"/>
          <w:lang w:val="en-US"/>
        </w:rPr>
        <w:t xml:space="preserve"> </w:t>
      </w:r>
    </w:p>
    <w:p w:rsidR="009F6CA1" w:rsidRPr="004200EE" w:rsidRDefault="00D565F5"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.3. Thành phần hồ sơ, số lượng hồ sơ:</w:t>
      </w:r>
    </w:p>
    <w:p w:rsidR="009F6CA1" w:rsidRPr="004200EE" w:rsidRDefault="00D565F5" w:rsidP="009F6CA1">
      <w:pPr>
        <w:spacing w:before="60" w:after="6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9</w:t>
      </w:r>
      <w:r w:rsidR="009F6CA1" w:rsidRPr="004200EE">
        <w:rPr>
          <w:rFonts w:ascii="Times New Roman" w:hAnsi="Times New Roman" w:cs="Times New Roman"/>
          <w:i/>
          <w:iCs/>
          <w:color w:val="auto"/>
          <w:sz w:val="28"/>
          <w:szCs w:val="28"/>
        </w:rPr>
        <w:t>.3.1. Thành phần hồ sơ:</w:t>
      </w:r>
      <w:r w:rsidR="009F6CA1" w:rsidRPr="004200EE">
        <w:rPr>
          <w:rFonts w:ascii="Times New Roman" w:hAnsi="Times New Roman" w:cs="Times New Roman"/>
          <w:i/>
          <w:iCs/>
          <w:color w:val="auto"/>
          <w:sz w:val="28"/>
          <w:szCs w:val="28"/>
        </w:rPr>
        <w:tab/>
      </w:r>
    </w:p>
    <w:p w:rsidR="009F6CA1" w:rsidRPr="004200EE" w:rsidRDefault="009F6CA1" w:rsidP="009F6CA1">
      <w:pPr>
        <w:pStyle w:val="Vnbnnidung0"/>
        <w:spacing w:before="60" w:after="60" w:line="360" w:lineRule="exact"/>
        <w:ind w:firstLine="720"/>
        <w:jc w:val="both"/>
        <w:rPr>
          <w:sz w:val="28"/>
          <w:szCs w:val="28"/>
        </w:rPr>
      </w:pPr>
      <w:r w:rsidRPr="004200EE">
        <w:rPr>
          <w:sz w:val="28"/>
          <w:szCs w:val="28"/>
        </w:rPr>
        <w:t xml:space="preserve">- Văn bản đề nghị chuyển đổi công năng nhà ở </w:t>
      </w:r>
      <w:r w:rsidR="00D565F5" w:rsidRPr="004200EE">
        <w:rPr>
          <w:sz w:val="28"/>
          <w:szCs w:val="28"/>
          <w:lang w:val="en-US"/>
        </w:rPr>
        <w:t>quy định tại</w:t>
      </w:r>
      <w:r w:rsidRPr="004200EE">
        <w:rPr>
          <w:sz w:val="28"/>
          <w:szCs w:val="28"/>
        </w:rPr>
        <w:t xml:space="preserve"> Phụ lục IV ban hành kèm theo Nghị định số </w:t>
      </w:r>
      <w:r w:rsidRPr="004200EE">
        <w:rPr>
          <w:bCs/>
          <w:sz w:val="28"/>
          <w:szCs w:val="28"/>
        </w:rPr>
        <w:t>95/2024/NĐ-CP</w:t>
      </w:r>
      <w:r w:rsidR="00D565F5" w:rsidRPr="004200EE">
        <w:rPr>
          <w:bCs/>
          <w:sz w:val="28"/>
          <w:szCs w:val="28"/>
          <w:lang w:val="en-US"/>
        </w:rPr>
        <w:t xml:space="preserve"> ngày 24/7/2024 của Ch</w:t>
      </w:r>
      <w:r w:rsidR="00ED3560" w:rsidRPr="004200EE">
        <w:rPr>
          <w:bCs/>
          <w:sz w:val="28"/>
          <w:szCs w:val="28"/>
          <w:lang w:val="en-US"/>
        </w:rPr>
        <w:t>ính</w:t>
      </w:r>
      <w:r w:rsidR="00743A80" w:rsidRPr="004200EE">
        <w:rPr>
          <w:bCs/>
          <w:sz w:val="28"/>
          <w:szCs w:val="28"/>
          <w:lang w:val="en-US"/>
        </w:rPr>
        <w:t xml:space="preserve"> phủ quy định chi tiết một số điều của Luật Nhà ở</w:t>
      </w:r>
      <w:r w:rsidRPr="004200EE">
        <w:rPr>
          <w:sz w:val="28"/>
          <w:szCs w:val="28"/>
        </w:rPr>
        <w:t>;</w:t>
      </w:r>
    </w:p>
    <w:p w:rsidR="009F6CA1" w:rsidRPr="004200EE" w:rsidRDefault="009F6CA1" w:rsidP="009F6CA1">
      <w:pPr>
        <w:pStyle w:val="Vnbnnidung0"/>
        <w:spacing w:before="60" w:after="60" w:line="360" w:lineRule="exact"/>
        <w:ind w:firstLine="720"/>
        <w:jc w:val="both"/>
        <w:rPr>
          <w:sz w:val="28"/>
          <w:szCs w:val="28"/>
        </w:rPr>
      </w:pPr>
      <w:r w:rsidRPr="004200EE">
        <w:rPr>
          <w:sz w:val="28"/>
          <w:szCs w:val="28"/>
        </w:rPr>
        <w:t>- Đề án chuyển đổi công năng nhà ở bao gồm các nội dung: địa chỉ, số lượng nhà ở cần chuyển đổi; nguyên nhân, sự cần thiết phải chuyển đổi công năng nhà ở, thời gian thực hiện việc chuyển đổi, loại nhà ở sau khi chuyển đổi, phương án quản lý sử dụng nhà ở sau khi chuyển đổi (cho thuê, cho thuê mua hoặc bán theo quy định pháp luật về nhà ở), trách nhiệm thực hiện của các cá nhân, cơ quan, tổ chức liên quan, việc thực hiện nghĩa vụ tài chính (nếu có) và các nội dung khác có liên quan;</w:t>
      </w:r>
    </w:p>
    <w:p w:rsidR="009F6CA1" w:rsidRPr="004200EE" w:rsidRDefault="009F6CA1" w:rsidP="009F6CA1">
      <w:pPr>
        <w:pStyle w:val="Vnbnnidung0"/>
        <w:spacing w:before="60" w:after="60" w:line="360" w:lineRule="exact"/>
        <w:ind w:firstLine="720"/>
        <w:jc w:val="both"/>
        <w:rPr>
          <w:sz w:val="28"/>
          <w:szCs w:val="28"/>
        </w:rPr>
      </w:pPr>
      <w:r w:rsidRPr="004200EE">
        <w:rPr>
          <w:sz w:val="28"/>
          <w:szCs w:val="28"/>
          <w:lang w:eastAsia="x-none"/>
        </w:rPr>
        <w:t>- Hồ sơ quản lý, sử dụng nhà ở đề nghị chuyển đổi.</w:t>
      </w:r>
    </w:p>
    <w:p w:rsidR="009F6CA1" w:rsidRPr="004200EE" w:rsidRDefault="009F6CA1" w:rsidP="009F6CA1">
      <w:pPr>
        <w:pStyle w:val="BodyTextIndent"/>
        <w:tabs>
          <w:tab w:val="left" w:pos="680"/>
        </w:tabs>
        <w:spacing w:before="60" w:after="60" w:line="360" w:lineRule="exact"/>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ab/>
      </w:r>
      <w:r w:rsidR="00ED3560" w:rsidRPr="004200EE">
        <w:rPr>
          <w:rFonts w:ascii="Times New Roman" w:hAnsi="Times New Roman" w:cs="Times New Roman"/>
          <w:i/>
          <w:iCs/>
          <w:color w:val="auto"/>
          <w:sz w:val="28"/>
          <w:szCs w:val="28"/>
          <w:lang w:val="en-US"/>
        </w:rPr>
        <w:t>9</w:t>
      </w:r>
      <w:r w:rsidRPr="004200EE">
        <w:rPr>
          <w:rFonts w:ascii="Times New Roman" w:hAnsi="Times New Roman" w:cs="Times New Roman"/>
          <w:i/>
          <w:iCs/>
          <w:color w:val="auto"/>
          <w:sz w:val="28"/>
          <w:szCs w:val="28"/>
        </w:rPr>
        <w:t xml:space="preserve">.3.2. Số lượng hồ sơ: </w:t>
      </w:r>
      <w:r w:rsidRPr="004200EE">
        <w:rPr>
          <w:rFonts w:ascii="Times New Roman" w:hAnsi="Times New Roman" w:cs="Times New Roman"/>
          <w:color w:val="auto"/>
          <w:sz w:val="28"/>
          <w:szCs w:val="28"/>
          <w:lang w:val="en-US"/>
        </w:rPr>
        <w:t>01</w:t>
      </w:r>
      <w:r w:rsidRPr="004200EE">
        <w:rPr>
          <w:rFonts w:ascii="Times New Roman" w:hAnsi="Times New Roman" w:cs="Times New Roman"/>
          <w:color w:val="auto"/>
          <w:sz w:val="28"/>
          <w:szCs w:val="28"/>
        </w:rPr>
        <w:t xml:space="preserve"> bộ</w:t>
      </w:r>
      <w:r w:rsidRPr="004200EE">
        <w:rPr>
          <w:rFonts w:ascii="Times New Roman" w:hAnsi="Times New Roman" w:cs="Times New Roman"/>
          <w:i/>
          <w:iCs/>
          <w:color w:val="auto"/>
          <w:sz w:val="28"/>
          <w:szCs w:val="28"/>
        </w:rPr>
        <w:t xml:space="preserve"> </w:t>
      </w:r>
    </w:p>
    <w:p w:rsidR="009F6CA1" w:rsidRPr="004200EE" w:rsidRDefault="00ED3560"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.4. Thời hạn giải quyết:</w:t>
      </w:r>
      <w:r w:rsidR="009F6CA1" w:rsidRPr="004200EE">
        <w:rPr>
          <w:rFonts w:ascii="Times New Roman" w:hAnsi="Times New Roman" w:cs="Times New Roman"/>
          <w:color w:val="auto"/>
          <w:sz w:val="28"/>
          <w:szCs w:val="28"/>
        </w:rPr>
        <w:t xml:space="preserve"> không quá 30 ngày, kể từ ngày tiếp nhận đủ hồ sơ hợp lệ.</w:t>
      </w:r>
    </w:p>
    <w:p w:rsidR="009F6CA1" w:rsidRPr="004200EE" w:rsidRDefault="00ED3560"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 xml:space="preserve">.5. Đối tượng thực hiện thủ tục hành chính: </w:t>
      </w:r>
    </w:p>
    <w:p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Cơ quan được giao quản lý nhà ở đề nghị chuyển đổi</w:t>
      </w:r>
    </w:p>
    <w:p w:rsidR="009F6CA1" w:rsidRPr="004200EE" w:rsidRDefault="00ED3560"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 xml:space="preserve">.6. Cơ quan thực hiện thủ tục hành chính: </w:t>
      </w:r>
      <w:r w:rsidR="00D451D2" w:rsidRPr="004200EE">
        <w:rPr>
          <w:rFonts w:ascii="Times New Roman" w:hAnsi="Times New Roman" w:cs="Times New Roman"/>
          <w:color w:val="auto"/>
          <w:sz w:val="28"/>
          <w:szCs w:val="28"/>
          <w:lang w:val="en-US"/>
        </w:rPr>
        <w:t>Bộ Xây dựng</w:t>
      </w:r>
    </w:p>
    <w:p w:rsidR="009F6CA1" w:rsidRPr="004200EE" w:rsidRDefault="00ED3560" w:rsidP="009F6CA1">
      <w:pPr>
        <w:spacing w:before="60" w:after="60" w:line="360" w:lineRule="exact"/>
        <w:ind w:firstLine="709"/>
        <w:jc w:val="both"/>
        <w:rPr>
          <w:rFonts w:ascii="Times New Roman" w:hAnsi="Times New Roman" w:cs="Times New Roman"/>
          <w:color w:val="auto"/>
          <w:spacing w:val="-4"/>
          <w:sz w:val="28"/>
          <w:szCs w:val="28"/>
        </w:rPr>
      </w:pPr>
      <w:r w:rsidRPr="004200EE">
        <w:rPr>
          <w:rFonts w:ascii="Times New Roman" w:hAnsi="Times New Roman" w:cs="Times New Roman"/>
          <w:b/>
          <w:i/>
          <w:color w:val="auto"/>
          <w:spacing w:val="-4"/>
          <w:sz w:val="28"/>
          <w:szCs w:val="28"/>
          <w:lang w:val="en-US"/>
        </w:rPr>
        <w:t>9</w:t>
      </w:r>
      <w:r w:rsidR="009F6CA1" w:rsidRPr="004200EE">
        <w:rPr>
          <w:rFonts w:ascii="Times New Roman" w:hAnsi="Times New Roman" w:cs="Times New Roman"/>
          <w:b/>
          <w:i/>
          <w:color w:val="auto"/>
          <w:spacing w:val="-4"/>
          <w:sz w:val="28"/>
          <w:szCs w:val="28"/>
        </w:rPr>
        <w:t>.7. Kết quả thực hiện thủ tục hành chính:</w:t>
      </w:r>
      <w:r w:rsidR="009F6CA1" w:rsidRPr="004200EE">
        <w:rPr>
          <w:rFonts w:ascii="Times New Roman" w:hAnsi="Times New Roman" w:cs="Times New Roman"/>
          <w:color w:val="auto"/>
          <w:spacing w:val="-4"/>
          <w:sz w:val="28"/>
          <w:szCs w:val="28"/>
        </w:rPr>
        <w:t xml:space="preserve"> </w:t>
      </w:r>
    </w:p>
    <w:p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Văn bản chấp thuận chuyển đổi công năng nhà ở của Bộ Xây dựng</w:t>
      </w:r>
    </w:p>
    <w:p w:rsidR="009F6CA1" w:rsidRPr="004200EE" w:rsidRDefault="00ED3560"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.8. Lệ phí:</w:t>
      </w:r>
      <w:r w:rsidR="009F6CA1" w:rsidRPr="004200EE">
        <w:rPr>
          <w:rFonts w:ascii="Times New Roman" w:hAnsi="Times New Roman" w:cs="Times New Roman"/>
          <w:color w:val="auto"/>
          <w:sz w:val="28"/>
          <w:szCs w:val="28"/>
        </w:rPr>
        <w:t xml:space="preserve"> Không</w:t>
      </w:r>
      <w:r w:rsidRPr="004200EE">
        <w:rPr>
          <w:rFonts w:ascii="Times New Roman" w:hAnsi="Times New Roman" w:cs="Times New Roman"/>
          <w:color w:val="auto"/>
          <w:sz w:val="28"/>
          <w:szCs w:val="28"/>
          <w:lang w:val="en-US"/>
        </w:rPr>
        <w:t xml:space="preserve"> quy định</w:t>
      </w:r>
    </w:p>
    <w:p w:rsidR="009F6CA1" w:rsidRPr="004200EE" w:rsidRDefault="00ED3560"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.9. Tên mẫu đơn, mẫu tờ khai:</w:t>
      </w:r>
      <w:r w:rsidR="009F6CA1" w:rsidRPr="004200EE">
        <w:rPr>
          <w:rFonts w:ascii="Times New Roman" w:hAnsi="Times New Roman" w:cs="Times New Roman"/>
          <w:color w:val="auto"/>
          <w:sz w:val="28"/>
          <w:szCs w:val="28"/>
        </w:rPr>
        <w:t xml:space="preserve">  </w:t>
      </w:r>
    </w:p>
    <w:p w:rsidR="009F6CA1" w:rsidRPr="004200EE" w:rsidRDefault="009F6CA1" w:rsidP="009F6CA1">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w:t>
      </w:r>
      <w:r w:rsidR="00D451D2" w:rsidRPr="004200EE">
        <w:rPr>
          <w:rFonts w:ascii="Times New Roman" w:hAnsi="Times New Roman" w:cs="Times New Roman"/>
          <w:color w:val="auto"/>
          <w:sz w:val="28"/>
          <w:szCs w:val="28"/>
          <w:lang w:val="en-US"/>
        </w:rPr>
        <w:t>V</w:t>
      </w:r>
      <w:r w:rsidRPr="004200EE">
        <w:rPr>
          <w:rFonts w:ascii="Times New Roman" w:hAnsi="Times New Roman" w:cs="Times New Roman"/>
          <w:color w:val="auto"/>
          <w:sz w:val="28"/>
          <w:szCs w:val="28"/>
        </w:rPr>
        <w:t xml:space="preserve">ăn bản đề nghị chuyển đổi công năng nhà ở </w:t>
      </w:r>
      <w:r w:rsidR="00ED3560" w:rsidRPr="004200EE">
        <w:rPr>
          <w:rFonts w:ascii="Times New Roman" w:hAnsi="Times New Roman" w:cs="Times New Roman"/>
          <w:color w:val="auto"/>
          <w:sz w:val="28"/>
          <w:szCs w:val="28"/>
          <w:lang w:val="en-US"/>
        </w:rPr>
        <w:t>quy định tại</w:t>
      </w:r>
      <w:r w:rsidRPr="004200EE">
        <w:rPr>
          <w:rFonts w:ascii="Times New Roman" w:hAnsi="Times New Roman" w:cs="Times New Roman"/>
          <w:color w:val="auto"/>
          <w:sz w:val="28"/>
          <w:szCs w:val="28"/>
        </w:rPr>
        <w:t xml:space="preserve"> Phụ lục IV ban hành kèm theo Nghị định số </w:t>
      </w:r>
      <w:r w:rsidRPr="004200EE">
        <w:rPr>
          <w:rFonts w:ascii="Times New Roman" w:hAnsi="Times New Roman" w:cs="Times New Roman"/>
          <w:bCs/>
          <w:color w:val="auto"/>
          <w:sz w:val="28"/>
          <w:szCs w:val="28"/>
        </w:rPr>
        <w:t xml:space="preserve">95/2024/NĐ-CP ngày 24/7/2024 của Chính phủ </w:t>
      </w:r>
      <w:r w:rsidRPr="004200EE">
        <w:rPr>
          <w:rFonts w:ascii="Times New Roman" w:hAnsi="Times New Roman" w:cs="Times New Roman"/>
          <w:color w:val="auto"/>
          <w:sz w:val="28"/>
          <w:szCs w:val="28"/>
        </w:rPr>
        <w:t>(có đính kèm theo thủ tục).</w:t>
      </w:r>
    </w:p>
    <w:p w:rsidR="009F6CA1" w:rsidRPr="004200EE" w:rsidRDefault="00ED3560" w:rsidP="009F6CA1">
      <w:pPr>
        <w:spacing w:before="60" w:after="60" w:line="360" w:lineRule="exact"/>
        <w:ind w:firstLine="709"/>
        <w:jc w:val="both"/>
        <w:rPr>
          <w:rFonts w:ascii="Times New Roman" w:hAnsi="Times New Roman" w:cs="Times New Roman"/>
          <w:bCs/>
          <w:iCs/>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 xml:space="preserve">.10. Yêu cầu, điều kiện thực hiện thủ tục hành chính: </w:t>
      </w:r>
      <w:r w:rsidR="009F6CA1" w:rsidRPr="004200EE">
        <w:rPr>
          <w:rFonts w:ascii="Times New Roman" w:hAnsi="Times New Roman" w:cs="Times New Roman"/>
          <w:bCs/>
          <w:iCs/>
          <w:color w:val="auto"/>
          <w:sz w:val="28"/>
          <w:szCs w:val="28"/>
        </w:rPr>
        <w:t xml:space="preserve">không </w:t>
      </w:r>
    </w:p>
    <w:p w:rsidR="009F6CA1" w:rsidRPr="004200EE" w:rsidRDefault="00ED3560" w:rsidP="009F6CA1">
      <w:pPr>
        <w:spacing w:before="60" w:after="6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9</w:t>
      </w:r>
      <w:r w:rsidR="009F6CA1" w:rsidRPr="004200EE">
        <w:rPr>
          <w:rFonts w:ascii="Times New Roman" w:hAnsi="Times New Roman" w:cs="Times New Roman"/>
          <w:b/>
          <w:i/>
          <w:color w:val="auto"/>
          <w:sz w:val="28"/>
          <w:szCs w:val="28"/>
        </w:rPr>
        <w:t xml:space="preserve">.11. Căn cứ pháp lý của thủ tục hành chính: </w:t>
      </w:r>
    </w:p>
    <w:p w:rsidR="009F6CA1" w:rsidRPr="004200EE" w:rsidRDefault="009F6CA1" w:rsidP="009F6CA1">
      <w:pPr>
        <w:spacing w:before="60" w:after="6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 Luật Nhà ở năm 2023</w:t>
      </w:r>
      <w:r w:rsidR="00A82BD0" w:rsidRPr="004200EE">
        <w:rPr>
          <w:rFonts w:ascii="Times New Roman" w:hAnsi="Times New Roman" w:cs="Times New Roman"/>
          <w:color w:val="auto"/>
          <w:sz w:val="28"/>
          <w:szCs w:val="28"/>
          <w:lang w:val="en-US"/>
        </w:rPr>
        <w:t>;</w:t>
      </w:r>
    </w:p>
    <w:p w:rsidR="009F6CA1" w:rsidRPr="004200EE" w:rsidRDefault="009F6CA1" w:rsidP="009F6CA1">
      <w:pPr>
        <w:tabs>
          <w:tab w:val="left" w:pos="1560"/>
          <w:tab w:val="center" w:pos="4592"/>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Nghị định số </w:t>
      </w:r>
      <w:r w:rsidRPr="004200EE">
        <w:rPr>
          <w:rFonts w:ascii="Times New Roman" w:hAnsi="Times New Roman" w:cs="Times New Roman"/>
          <w:bCs/>
          <w:color w:val="auto"/>
          <w:sz w:val="28"/>
          <w:szCs w:val="28"/>
        </w:rPr>
        <w:t>95/2024/NĐ-CP ngày 24/7/2024 của Chính phủ quy định chi tiết một số điều của Luật Nhà ở</w:t>
      </w:r>
      <w:r w:rsidRPr="004200EE">
        <w:rPr>
          <w:rFonts w:ascii="Times New Roman" w:hAnsi="Times New Roman" w:cs="Times New Roman"/>
          <w:color w:val="auto"/>
          <w:sz w:val="28"/>
          <w:szCs w:val="28"/>
        </w:rPr>
        <w:t>.</w:t>
      </w:r>
    </w:p>
    <w:p w:rsidR="009F6CA1" w:rsidRPr="004200EE" w:rsidRDefault="009F6CA1" w:rsidP="009F6CA1">
      <w:pPr>
        <w:rPr>
          <w:rFonts w:ascii="Times New Roman" w:hAnsi="Times New Roman" w:cs="Times New Roman"/>
          <w:color w:val="auto"/>
          <w:sz w:val="28"/>
          <w:szCs w:val="28"/>
        </w:rPr>
      </w:pPr>
      <w:r w:rsidRPr="004200EE">
        <w:rPr>
          <w:rFonts w:ascii="Times New Roman" w:hAnsi="Times New Roman" w:cs="Times New Roman"/>
          <w:color w:val="auto"/>
          <w:sz w:val="28"/>
          <w:szCs w:val="28"/>
        </w:rPr>
        <w:br w:type="page"/>
      </w:r>
    </w:p>
    <w:p w:rsidR="009F6CA1" w:rsidRPr="004200EE" w:rsidRDefault="009F6CA1" w:rsidP="009F6CA1">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lastRenderedPageBreak/>
        <w:t xml:space="preserve">MẪU VĂN BẢN ĐỀ NGHỊ CHUYỂN ĐỔI CÔNG NĂNG NHÀ Ở </w:t>
      </w:r>
    </w:p>
    <w:p w:rsidR="009F6CA1" w:rsidRPr="004200EE" w:rsidRDefault="009F6CA1" w:rsidP="009F6CA1">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 xml:space="preserve">(Kèm theo </w:t>
      </w:r>
      <w:r w:rsidR="00A82BD0" w:rsidRPr="004200EE">
        <w:rPr>
          <w:rFonts w:ascii="Times New Roman" w:hAnsi="Times New Roman" w:cs="Times New Roman"/>
          <w:i/>
          <w:iCs/>
          <w:color w:val="auto"/>
          <w:sz w:val="28"/>
          <w:szCs w:val="28"/>
          <w:lang w:val="en-US"/>
        </w:rPr>
        <w:t xml:space="preserve">phụ lục IV của </w:t>
      </w:r>
      <w:r w:rsidRPr="004200EE">
        <w:rPr>
          <w:rFonts w:ascii="Times New Roman" w:hAnsi="Times New Roman" w:cs="Times New Roman"/>
          <w:i/>
          <w:iCs/>
          <w:color w:val="auto"/>
          <w:sz w:val="28"/>
          <w:szCs w:val="28"/>
        </w:rPr>
        <w:t xml:space="preserve">Nghị định số 95/2024/NĐ-CP </w:t>
      </w:r>
    </w:p>
    <w:p w:rsidR="009F6CA1" w:rsidRPr="004200EE" w:rsidRDefault="009F6CA1" w:rsidP="009F6CA1">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ngày 24 tháng 7 năm 2024 của Chính phủ)</w:t>
      </w:r>
    </w:p>
    <w:p w:rsidR="009F6CA1" w:rsidRPr="004200EE" w:rsidRDefault="009F6CA1" w:rsidP="009F6CA1">
      <w:pPr>
        <w:jc w:val="center"/>
        <w:rPr>
          <w:rFonts w:ascii="Times New Roman" w:hAnsi="Times New Roman" w:cs="Times New Roman"/>
          <w:i/>
          <w:iCs/>
          <w:color w:val="auto"/>
          <w:sz w:val="28"/>
          <w:szCs w:val="28"/>
          <w:vertAlign w:val="superscript"/>
        </w:rPr>
      </w:pPr>
      <w:r w:rsidRPr="004200EE">
        <w:rPr>
          <w:rFonts w:ascii="Times New Roman" w:hAnsi="Times New Roman" w:cs="Times New Roman"/>
          <w:i/>
          <w:iCs/>
          <w:color w:val="auto"/>
          <w:sz w:val="28"/>
          <w:szCs w:val="28"/>
          <w:vertAlign w:val="superscript"/>
        </w:rPr>
        <w:t>__________</w:t>
      </w:r>
    </w:p>
    <w:p w:rsidR="009F6CA1" w:rsidRPr="004200EE" w:rsidRDefault="009F6CA1" w:rsidP="009F6CA1">
      <w:pPr>
        <w:jc w:val="center"/>
        <w:rPr>
          <w:rFonts w:ascii="Times New Roman" w:hAnsi="Times New Roman" w:cs="Times New Roman"/>
          <w:i/>
          <w:iCs/>
          <w:color w:val="auto"/>
          <w:sz w:val="20"/>
          <w:szCs w:val="28"/>
          <w:vertAlign w:val="superscript"/>
        </w:rPr>
      </w:pPr>
    </w:p>
    <w:tbl>
      <w:tblPr>
        <w:tblW w:w="9142" w:type="dxa"/>
        <w:tblCellSpacing w:w="0" w:type="dxa"/>
        <w:shd w:val="clear" w:color="auto" w:fill="FFFFFF"/>
        <w:tblCellMar>
          <w:left w:w="0" w:type="dxa"/>
          <w:right w:w="0" w:type="dxa"/>
        </w:tblCellMar>
        <w:tblLook w:val="04A0" w:firstRow="1" w:lastRow="0" w:firstColumn="1" w:lastColumn="0" w:noHBand="0" w:noVBand="1"/>
      </w:tblPr>
      <w:tblGrid>
        <w:gridCol w:w="3119"/>
        <w:gridCol w:w="6023"/>
      </w:tblGrid>
      <w:tr w:rsidR="009F6CA1" w:rsidRPr="004200EE" w:rsidTr="000C4BA6">
        <w:trPr>
          <w:trHeight w:val="1248"/>
          <w:tblCellSpacing w:w="0" w:type="dxa"/>
        </w:trPr>
        <w:tc>
          <w:tcPr>
            <w:tcW w:w="3119" w:type="dxa"/>
            <w:shd w:val="clear" w:color="auto" w:fill="FFFFFF"/>
            <w:tcMar>
              <w:top w:w="0" w:type="dxa"/>
              <w:left w:w="108" w:type="dxa"/>
              <w:bottom w:w="0" w:type="dxa"/>
              <w:right w:w="108" w:type="dxa"/>
            </w:tcMar>
            <w:hideMark/>
          </w:tcPr>
          <w:p w:rsidR="009F6CA1" w:rsidRPr="004200EE" w:rsidRDefault="009F6CA1" w:rsidP="000C4BA6">
            <w:pPr>
              <w:jc w:val="center"/>
              <w:rPr>
                <w:rFonts w:ascii="Times New Roman" w:hAnsi="Times New Roman" w:cs="Times New Roman"/>
                <w:b/>
                <w:bCs/>
                <w:color w:val="auto"/>
                <w:sz w:val="26"/>
                <w:szCs w:val="26"/>
              </w:rPr>
            </w:pPr>
            <w:r w:rsidRPr="004200EE">
              <w:rPr>
                <w:rFonts w:ascii="Times New Roman" w:hAnsi="Times New Roman" w:cs="Times New Roman"/>
                <w:b/>
                <w:color w:val="auto"/>
                <w:sz w:val="28"/>
              </w:rPr>
              <w:br w:type="page"/>
            </w:r>
            <w:r w:rsidRPr="004200EE">
              <w:rPr>
                <w:rFonts w:ascii="Times New Roman" w:hAnsi="Times New Roman" w:cs="Times New Roman"/>
                <w:b/>
                <w:bCs/>
                <w:color w:val="auto"/>
                <w:sz w:val="26"/>
                <w:szCs w:val="26"/>
              </w:rPr>
              <w:t>TÊN</w:t>
            </w:r>
            <w:r w:rsidRPr="004200EE">
              <w:rPr>
                <w:rStyle w:val="FootnoteReference"/>
                <w:rFonts w:ascii="Times New Roman" w:eastAsiaTheme="majorEastAsia" w:hAnsi="Times New Roman" w:cs="Times New Roman"/>
                <w:b/>
                <w:bCs/>
                <w:color w:val="auto"/>
                <w:sz w:val="26"/>
                <w:szCs w:val="26"/>
              </w:rPr>
              <w:footnoteReference w:customMarkFollows="1" w:id="7"/>
              <w:t>1</w:t>
            </w:r>
            <w:r w:rsidRPr="004200EE">
              <w:rPr>
                <w:rFonts w:ascii="Times New Roman" w:hAnsi="Times New Roman" w:cs="Times New Roman"/>
                <w:b/>
                <w:bCs/>
                <w:color w:val="auto"/>
                <w:sz w:val="26"/>
                <w:szCs w:val="26"/>
              </w:rPr>
              <w:t>…………….</w:t>
            </w:r>
            <w:r w:rsidRPr="004200EE">
              <w:rPr>
                <w:rFonts w:ascii="Times New Roman" w:hAnsi="Times New Roman" w:cs="Times New Roman"/>
                <w:b/>
                <w:bCs/>
                <w:color w:val="auto"/>
                <w:sz w:val="26"/>
                <w:szCs w:val="26"/>
              </w:rPr>
              <w:br/>
            </w:r>
          </w:p>
          <w:p w:rsidR="009F6CA1" w:rsidRPr="004200EE" w:rsidRDefault="009F6CA1" w:rsidP="000C4BA6">
            <w:pPr>
              <w:jc w:val="center"/>
              <w:rPr>
                <w:rFonts w:ascii="Times New Roman" w:hAnsi="Times New Roman" w:cs="Times New Roman"/>
                <w:color w:val="auto"/>
                <w:sz w:val="26"/>
                <w:szCs w:val="26"/>
                <w:vertAlign w:val="superscript"/>
              </w:rPr>
            </w:pPr>
            <w:r w:rsidRPr="004200EE">
              <w:rPr>
                <w:rFonts w:ascii="Times New Roman" w:hAnsi="Times New Roman" w:cs="Times New Roman"/>
                <w:color w:val="auto"/>
                <w:sz w:val="26"/>
                <w:szCs w:val="26"/>
                <w:vertAlign w:val="superscript"/>
              </w:rPr>
              <w:t>___________</w:t>
            </w:r>
          </w:p>
          <w:p w:rsidR="009F6CA1" w:rsidRPr="004200EE" w:rsidRDefault="009F6CA1" w:rsidP="000C4BA6">
            <w:pPr>
              <w:ind w:firstLine="720"/>
              <w:rPr>
                <w:rFonts w:ascii="Times New Roman" w:hAnsi="Times New Roman" w:cs="Times New Roman"/>
                <w:color w:val="auto"/>
                <w:sz w:val="26"/>
                <w:szCs w:val="26"/>
              </w:rPr>
            </w:pPr>
            <w:r w:rsidRPr="004200EE">
              <w:rPr>
                <w:rFonts w:ascii="Times New Roman" w:hAnsi="Times New Roman" w:cs="Times New Roman"/>
                <w:color w:val="auto"/>
                <w:sz w:val="26"/>
                <w:szCs w:val="26"/>
              </w:rPr>
              <w:t>Số: ……….</w:t>
            </w:r>
          </w:p>
        </w:tc>
        <w:tc>
          <w:tcPr>
            <w:tcW w:w="6023" w:type="dxa"/>
            <w:shd w:val="clear" w:color="auto" w:fill="FFFFFF"/>
            <w:tcMar>
              <w:top w:w="0" w:type="dxa"/>
              <w:left w:w="108" w:type="dxa"/>
              <w:bottom w:w="0" w:type="dxa"/>
              <w:right w:w="108" w:type="dxa"/>
            </w:tcMar>
            <w:hideMark/>
          </w:tcPr>
          <w:p w:rsidR="009F6CA1" w:rsidRPr="004200EE" w:rsidRDefault="009F6CA1" w:rsidP="000C4BA6">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6"/>
                <w:szCs w:val="26"/>
              </w:rPr>
              <w:t>CỘNG HÒA XÃ HỘI CHỦ NGHĨA VIỆT NAM</w:t>
            </w:r>
            <w:r w:rsidRPr="004200EE">
              <w:rPr>
                <w:rFonts w:ascii="Times New Roman" w:hAnsi="Times New Roman" w:cs="Times New Roman"/>
                <w:b/>
                <w:bCs/>
                <w:color w:val="auto"/>
                <w:sz w:val="26"/>
                <w:szCs w:val="26"/>
              </w:rPr>
              <w:br/>
            </w:r>
            <w:r w:rsidRPr="004200EE">
              <w:rPr>
                <w:rFonts w:ascii="Times New Roman" w:hAnsi="Times New Roman" w:cs="Times New Roman"/>
                <w:b/>
                <w:bCs/>
                <w:color w:val="auto"/>
                <w:sz w:val="28"/>
                <w:szCs w:val="28"/>
              </w:rP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_____________________________________</w:t>
            </w:r>
          </w:p>
          <w:p w:rsidR="009F6CA1" w:rsidRPr="004200EE" w:rsidRDefault="009F6CA1" w:rsidP="000C4BA6">
            <w:pPr>
              <w:ind w:firstLine="720"/>
              <w:jc w:val="both"/>
              <w:rPr>
                <w:rFonts w:ascii="Times New Roman" w:hAnsi="Times New Roman" w:cs="Times New Roman"/>
                <w:color w:val="auto"/>
                <w:sz w:val="26"/>
                <w:szCs w:val="26"/>
              </w:rPr>
            </w:pPr>
            <w:r w:rsidRPr="004200EE">
              <w:rPr>
                <w:rFonts w:ascii="Times New Roman" w:hAnsi="Times New Roman" w:cs="Times New Roman"/>
                <w:i/>
                <w:iCs/>
                <w:color w:val="auto"/>
                <w:sz w:val="28"/>
                <w:szCs w:val="28"/>
              </w:rPr>
              <w:t>……., ngày ….. tháng …… năm ……</w:t>
            </w:r>
          </w:p>
        </w:tc>
      </w:tr>
    </w:tbl>
    <w:p w:rsidR="009F6CA1" w:rsidRPr="004200EE" w:rsidRDefault="009F6CA1" w:rsidP="009F6CA1">
      <w:pPr>
        <w:jc w:val="center"/>
        <w:rPr>
          <w:rFonts w:ascii="Times New Roman" w:hAnsi="Times New Roman" w:cs="Times New Roman"/>
          <w:b/>
          <w:color w:val="auto"/>
          <w:sz w:val="28"/>
          <w:szCs w:val="28"/>
          <w:lang w:val="nl-NL"/>
        </w:rPr>
      </w:pPr>
    </w:p>
    <w:p w:rsidR="009F6CA1" w:rsidRPr="004200EE" w:rsidRDefault="009F6CA1" w:rsidP="009F6CA1">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t xml:space="preserve">VĂN BẢN ĐỀ NGHỊ CHUYỂN ĐỔI CÔNG NĂNG NHÀ Ở </w:t>
      </w:r>
    </w:p>
    <w:p w:rsidR="009F6CA1" w:rsidRPr="004200EE" w:rsidRDefault="009F6CA1" w:rsidP="009F6CA1">
      <w:pPr>
        <w:jc w:val="center"/>
        <w:rPr>
          <w:rFonts w:ascii="Times New Roman" w:hAnsi="Times New Roman" w:cs="Times New Roman"/>
          <w:b/>
          <w:color w:val="auto"/>
          <w:sz w:val="14"/>
          <w:szCs w:val="28"/>
          <w:lang w:val="nl-NL"/>
        </w:rPr>
      </w:pPr>
    </w:p>
    <w:p w:rsidR="009F6CA1" w:rsidRPr="004200EE" w:rsidRDefault="009F6CA1" w:rsidP="009F6CA1">
      <w:pPr>
        <w:shd w:val="clear" w:color="auto" w:fill="FFFFFF"/>
        <w:ind w:firstLine="720"/>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Kính gửi</w:t>
      </w:r>
      <w:r w:rsidRPr="004200EE">
        <w:rPr>
          <w:rStyle w:val="FootnoteReference"/>
          <w:rFonts w:ascii="Times New Roman" w:eastAsiaTheme="majorEastAsia" w:hAnsi="Times New Roman" w:cs="Times New Roman"/>
          <w:color w:val="auto"/>
          <w:sz w:val="28"/>
        </w:rPr>
        <w:footnoteReference w:customMarkFollows="1" w:id="8"/>
        <w:t>2</w:t>
      </w:r>
      <w:r w:rsidRPr="004200EE">
        <w:rPr>
          <w:rFonts w:ascii="Times New Roman" w:hAnsi="Times New Roman" w:cs="Times New Roman"/>
          <w:color w:val="auto"/>
          <w:sz w:val="28"/>
          <w:szCs w:val="28"/>
        </w:rPr>
        <w:t>: ……………………….</w:t>
      </w:r>
    </w:p>
    <w:p w:rsidR="009F6CA1" w:rsidRPr="004200EE" w:rsidRDefault="009F6CA1" w:rsidP="009F6CA1">
      <w:pPr>
        <w:shd w:val="clear" w:color="auto" w:fill="FFFFFF"/>
        <w:ind w:firstLine="720"/>
        <w:jc w:val="center"/>
        <w:rPr>
          <w:rFonts w:ascii="Times New Roman" w:hAnsi="Times New Roman" w:cs="Times New Roman"/>
          <w:color w:val="auto"/>
          <w:sz w:val="8"/>
          <w:szCs w:val="28"/>
        </w:rPr>
      </w:pP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Chủ đầu tư hoặc cơ quan, đơn vị được giao quản lý nhà ở đề nghị cơ quan</w:t>
      </w:r>
      <w:r w:rsidRPr="004200EE">
        <w:rPr>
          <w:rStyle w:val="FootnoteReference"/>
          <w:rFonts w:ascii="Times New Roman" w:eastAsiaTheme="majorEastAsia" w:hAnsi="Times New Roman" w:cs="Times New Roman"/>
          <w:color w:val="auto"/>
          <w:sz w:val="28"/>
        </w:rPr>
        <w:footnoteReference w:customMarkFollows="1" w:id="9"/>
        <w:t>3</w:t>
      </w:r>
      <w:r w:rsidRPr="004200EE">
        <w:rPr>
          <w:rFonts w:ascii="Times New Roman" w:hAnsi="Times New Roman" w:cs="Times New Roman"/>
          <w:color w:val="auto"/>
          <w:sz w:val="28"/>
          <w:szCs w:val="28"/>
        </w:rPr>
        <w:t xml:space="preserve"> ………………………. xem xét, chấp thuận chuyển đổi công năng nhà ở sau đây:</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Địa chỉ nhà ở đề nghị chuyển đổi;</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Loại nhà ở đề xuất chuyển đổi công năng (ghi rõ từ nhà ở …. sang làm nhà ở ….);</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Lý do chuyển đổi;</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Đề xuất thời gian thực hiện chuyển đổi;</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Cam kết thực hiện việc quản lý sử dụng nhà ở sau khi chuyển đổi.</w:t>
      </w:r>
    </w:p>
    <w:p w:rsidR="009F6CA1" w:rsidRPr="004200EE" w:rsidRDefault="009F6CA1" w:rsidP="009F6CA1">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Kèm theo văn bản đề nghị xem xét chuyển đổi công năng nhà ở này là Đề án chuyển đổi công năng nhà ở và giấy tờ pháp lý của dự án theo quy định (đối với trường hợp chuyển đổi nhà ở trong dự án) hoặc hồ sơ quản lý sử dụng nhà ở (đối với nhà ở không xây dựng theo dự án).</w:t>
      </w:r>
    </w:p>
    <w:p w:rsidR="009F6CA1" w:rsidRPr="004200EE" w:rsidRDefault="009F6CA1" w:rsidP="009F6CA1">
      <w:pPr>
        <w:shd w:val="clear" w:color="auto" w:fill="FFFFFF"/>
        <w:ind w:firstLine="567"/>
        <w:jc w:val="both"/>
        <w:rPr>
          <w:rFonts w:ascii="Times New Roman" w:hAnsi="Times New Roman" w:cs="Times New Roman"/>
          <w:color w:val="auto"/>
          <w:sz w:val="1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810"/>
      </w:tblGrid>
      <w:tr w:rsidR="009F6CA1" w:rsidRPr="004200EE" w:rsidTr="000C4BA6">
        <w:trPr>
          <w:tblCellSpacing w:w="0" w:type="dxa"/>
        </w:trPr>
        <w:tc>
          <w:tcPr>
            <w:tcW w:w="2977" w:type="dxa"/>
            <w:shd w:val="clear" w:color="auto" w:fill="FFFFFF"/>
            <w:tcMar>
              <w:top w:w="0" w:type="dxa"/>
              <w:left w:w="108" w:type="dxa"/>
              <w:bottom w:w="0" w:type="dxa"/>
              <w:right w:w="108" w:type="dxa"/>
            </w:tcMar>
            <w:hideMark/>
          </w:tcPr>
          <w:p w:rsidR="009F6CA1" w:rsidRPr="004200EE" w:rsidRDefault="009F6CA1" w:rsidP="000C4BA6">
            <w:pPr>
              <w:ind w:left="-108"/>
              <w:rPr>
                <w:rFonts w:ascii="Times New Roman" w:hAnsi="Times New Roman" w:cs="Times New Roman"/>
                <w:color w:val="auto"/>
              </w:rPr>
            </w:pPr>
            <w:r w:rsidRPr="004200EE">
              <w:rPr>
                <w:rFonts w:ascii="Times New Roman" w:hAnsi="Times New Roman" w:cs="Times New Roman"/>
                <w:b/>
                <w:bCs/>
                <w:i/>
                <w:iCs/>
                <w:color w:val="auto"/>
              </w:rPr>
              <w:t>Nơi nhận:</w:t>
            </w:r>
            <w:r w:rsidRPr="004200EE">
              <w:rPr>
                <w:rFonts w:ascii="Times New Roman" w:hAnsi="Times New Roman" w:cs="Times New Roman"/>
                <w:b/>
                <w:bCs/>
                <w:i/>
                <w:iCs/>
                <w:color w:val="auto"/>
              </w:rPr>
              <w:br/>
            </w:r>
            <w:r w:rsidRPr="004200EE">
              <w:rPr>
                <w:rFonts w:ascii="Times New Roman" w:hAnsi="Times New Roman" w:cs="Times New Roman"/>
                <w:color w:val="auto"/>
              </w:rPr>
              <w:t>- Như trên;</w:t>
            </w:r>
            <w:r w:rsidRPr="004200EE">
              <w:rPr>
                <w:rFonts w:ascii="Times New Roman" w:hAnsi="Times New Roman" w:cs="Times New Roman"/>
                <w:color w:val="auto"/>
              </w:rPr>
              <w:br/>
              <w:t>- Lưu:....</w:t>
            </w:r>
          </w:p>
        </w:tc>
        <w:tc>
          <w:tcPr>
            <w:tcW w:w="5810" w:type="dxa"/>
            <w:shd w:val="clear" w:color="auto" w:fill="FFFFFF"/>
            <w:tcMar>
              <w:top w:w="0" w:type="dxa"/>
              <w:left w:w="108" w:type="dxa"/>
              <w:bottom w:w="0" w:type="dxa"/>
              <w:right w:w="108" w:type="dxa"/>
            </w:tcMar>
            <w:hideMark/>
          </w:tcPr>
          <w:p w:rsidR="009F6CA1" w:rsidRPr="004200EE" w:rsidRDefault="009F6CA1" w:rsidP="000C4BA6">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ĐẠI DIỆN CHỦ ĐẦU TƯ HOẶC ĐẠI DIỆN</w:t>
            </w:r>
          </w:p>
          <w:p w:rsidR="009F6CA1" w:rsidRPr="004200EE" w:rsidRDefault="009F6CA1" w:rsidP="000C4BA6">
            <w:pPr>
              <w:jc w:val="center"/>
              <w:rPr>
                <w:rFonts w:ascii="Times New Roman" w:hAnsi="Times New Roman" w:cs="Times New Roman"/>
                <w:i/>
                <w:iCs/>
                <w:color w:val="auto"/>
                <w:sz w:val="28"/>
                <w:szCs w:val="28"/>
              </w:rPr>
            </w:pPr>
            <w:r w:rsidRPr="004200EE">
              <w:rPr>
                <w:rFonts w:ascii="Times New Roman" w:hAnsi="Times New Roman" w:cs="Times New Roman"/>
                <w:b/>
                <w:bCs/>
                <w:color w:val="auto"/>
                <w:sz w:val="28"/>
                <w:szCs w:val="28"/>
              </w:rPr>
              <w:t>CƠ QUAN, ĐƠN VỊ QUẢN LÝ NHÀ Ở</w:t>
            </w:r>
          </w:p>
          <w:p w:rsidR="009F6CA1" w:rsidRPr="004200EE" w:rsidRDefault="009F6CA1" w:rsidP="000C4BA6">
            <w:pPr>
              <w:jc w:val="center"/>
              <w:rPr>
                <w:rFonts w:ascii="Times New Roman" w:hAnsi="Times New Roman" w:cs="Times New Roman"/>
                <w:color w:val="auto"/>
                <w:sz w:val="26"/>
                <w:szCs w:val="26"/>
              </w:rPr>
            </w:pP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6"/>
                <w:szCs w:val="26"/>
              </w:rPr>
              <w:br/>
            </w:r>
            <w:r w:rsidRPr="004200EE">
              <w:rPr>
                <w:rFonts w:ascii="Times New Roman" w:hAnsi="Times New Roman" w:cs="Times New Roman"/>
                <w:color w:val="auto"/>
                <w:sz w:val="26"/>
                <w:szCs w:val="26"/>
              </w:rPr>
              <w:br/>
            </w:r>
          </w:p>
        </w:tc>
      </w:tr>
    </w:tbl>
    <w:p w:rsidR="00A82BD0" w:rsidRPr="004200EE" w:rsidRDefault="00A82BD0" w:rsidP="00242066">
      <w:pPr>
        <w:spacing w:before="120" w:after="120"/>
        <w:ind w:firstLine="720"/>
        <w:rPr>
          <w:rFonts w:ascii="Times New Roman" w:hAnsi="Times New Roman" w:cs="Times New Roman"/>
          <w:b/>
          <w:color w:val="auto"/>
          <w:sz w:val="28"/>
          <w:szCs w:val="28"/>
          <w:lang w:val="en-US"/>
        </w:rPr>
      </w:pPr>
      <w:r w:rsidRPr="004200EE">
        <w:rPr>
          <w:rFonts w:ascii="Times New Roman" w:hAnsi="Times New Roman" w:cs="Times New Roman"/>
          <w:color w:val="auto"/>
          <w:sz w:val="28"/>
          <w:szCs w:val="28"/>
          <w:lang w:val="en-US"/>
        </w:rPr>
        <w:br w:type="page"/>
      </w:r>
      <w:r w:rsidRPr="004200EE">
        <w:rPr>
          <w:rFonts w:ascii="Times New Roman" w:hAnsi="Times New Roman" w:cs="Times New Roman"/>
          <w:b/>
          <w:color w:val="auto"/>
          <w:sz w:val="28"/>
          <w:szCs w:val="28"/>
          <w:lang w:val="en-US"/>
        </w:rPr>
        <w:lastRenderedPageBreak/>
        <w:t xml:space="preserve">II. </w:t>
      </w:r>
      <w:r w:rsidR="00286E81" w:rsidRPr="004200EE">
        <w:rPr>
          <w:rFonts w:ascii="Times New Roman" w:hAnsi="Times New Roman" w:cs="Times New Roman"/>
          <w:b/>
          <w:color w:val="auto"/>
          <w:sz w:val="28"/>
          <w:szCs w:val="28"/>
          <w:lang w:val="en-US"/>
        </w:rPr>
        <w:t>THỦ TỤC HÀNH CHÍNH MỚI BAN HÀNH CẤP TỈNH</w:t>
      </w:r>
    </w:p>
    <w:p w:rsidR="00A82BD0" w:rsidRPr="004200EE" w:rsidRDefault="00A82BD0" w:rsidP="00242066">
      <w:pPr>
        <w:spacing w:before="120" w:after="120"/>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tab/>
        <w:t>1. Quyết định chủ trương đầu tư dự án xây dựng nhà ở công vụ thuộc địa phương quản lý</w:t>
      </w:r>
    </w:p>
    <w:p w:rsidR="00B529D3" w:rsidRPr="004200EE" w:rsidRDefault="00B529D3" w:rsidP="00242066">
      <w:pPr>
        <w:pStyle w:val="BodyText"/>
        <w:tabs>
          <w:tab w:val="left" w:pos="567"/>
        </w:tabs>
        <w:spacing w:before="120"/>
        <w:ind w:firstLine="0"/>
        <w:jc w:val="both"/>
        <w:rPr>
          <w:b/>
          <w:bCs/>
          <w:i/>
          <w:iCs/>
          <w:color w:val="auto"/>
          <w:lang w:val="en-US"/>
        </w:rPr>
      </w:pPr>
      <w:r w:rsidRPr="004200EE">
        <w:rPr>
          <w:b/>
          <w:color w:val="auto"/>
          <w:lang w:val="en-US"/>
        </w:rPr>
        <w:tab/>
      </w:r>
      <w:r w:rsidRPr="004200EE">
        <w:rPr>
          <w:b/>
          <w:i/>
          <w:color w:val="auto"/>
          <w:lang w:val="en-US"/>
        </w:rPr>
        <w:t xml:space="preserve">  1</w:t>
      </w:r>
      <w:r w:rsidRPr="004200EE">
        <w:rPr>
          <w:b/>
          <w:bCs/>
          <w:i/>
          <w:iCs/>
          <w:color w:val="auto"/>
          <w:lang w:val="en-US"/>
        </w:rPr>
        <w:t xml:space="preserve">.1.Trình tự thủ tục thực hiện </w:t>
      </w:r>
    </w:p>
    <w:p w:rsidR="00B529D3" w:rsidRPr="004200EE" w:rsidRDefault="00B529D3" w:rsidP="00242066">
      <w:pPr>
        <w:pStyle w:val="BodyText"/>
        <w:tabs>
          <w:tab w:val="left" w:pos="1102"/>
        </w:tabs>
        <w:spacing w:before="120"/>
        <w:ind w:firstLine="567"/>
        <w:jc w:val="both"/>
        <w:rPr>
          <w:rFonts w:eastAsia="Cambria Math"/>
          <w:color w:val="auto"/>
          <w:lang w:val="en-US" w:eastAsia="x-none"/>
        </w:rPr>
      </w:pPr>
      <w:r w:rsidRPr="004200EE">
        <w:rPr>
          <w:rFonts w:eastAsia="Cambria Math"/>
          <w:color w:val="auto"/>
          <w:lang w:val="en-US" w:eastAsia="x-none"/>
        </w:rPr>
        <w:t xml:space="preserve">  Đối với dự án thuộc thẩm quyền của Hội đồng nhân dân cấp tỉnh hoặc giao Ủy ban nhân dân cùng cấp quyết định chủ trương đầu tư thì cơ quan quản lý nhà ở cấp tỉnh chuẩn bị tờ trình, hồ sơ theo quy định gửi lấy ý kiến của cơ quan quản lý nhà nước về đầu tư công ở địa phương theo quy định của pháp luật về đầu tư công để đầu tư xây dựng dự án; sau khi có ý kiến của cơ quan này, cơ quan quản lý nhà ở cấp tỉnh hoàn thiện hồ sơ và báo cáo Ủy ban nhân dân cấp tỉnh thành lập Hội đồng thẩm định liên ngành.</w:t>
      </w:r>
    </w:p>
    <w:p w:rsidR="00B529D3" w:rsidRPr="004200EE" w:rsidRDefault="00B529D3" w:rsidP="00B529D3">
      <w:pPr>
        <w:pStyle w:val="BodyText"/>
        <w:tabs>
          <w:tab w:val="left" w:pos="1102"/>
        </w:tabs>
        <w:spacing w:after="110"/>
        <w:ind w:firstLine="567"/>
        <w:jc w:val="both"/>
        <w:rPr>
          <w:rFonts w:eastAsia="Cambria Math"/>
          <w:color w:val="auto"/>
          <w:lang w:val="en-US" w:eastAsia="x-none"/>
        </w:rPr>
      </w:pPr>
      <w:r w:rsidRPr="004200EE">
        <w:rPr>
          <w:rFonts w:eastAsia="Cambria Math"/>
          <w:color w:val="auto"/>
          <w:lang w:val="en-US" w:eastAsia="x-none"/>
        </w:rPr>
        <w:t xml:space="preserve"> Trên cơ sở ý kiến của Hội đồng thẩm định, Ủy ban nhân dân cấp tỉnh giao cơ quan quản lý nhà ở cấp tỉnh hoàn thiện hồ sơ và báo cáo Ủy ban nhân dân cấp tỉnh trình Hội đồng nhân dân cùng cấp xem xét, quyết định chủ trương đầu tư dự án hoặc giao Ủy ban nhân dân cùng cấp xem xét, quyết định chủ trương đầu tư dự án xây dựng nhà ở công vụ.</w:t>
      </w:r>
    </w:p>
    <w:p w:rsidR="00B529D3" w:rsidRPr="004200EE" w:rsidRDefault="00B529D3" w:rsidP="00B529D3">
      <w:pPr>
        <w:pStyle w:val="BodyText"/>
        <w:tabs>
          <w:tab w:val="left" w:pos="1102"/>
        </w:tabs>
        <w:spacing w:after="110"/>
        <w:ind w:firstLine="567"/>
        <w:jc w:val="both"/>
        <w:rPr>
          <w:bCs/>
          <w:iCs/>
          <w:color w:val="auto"/>
          <w:lang w:val="en-US"/>
        </w:rPr>
      </w:pPr>
      <w:r w:rsidRPr="004200EE">
        <w:rPr>
          <w:b/>
          <w:bCs/>
          <w:i/>
          <w:iCs/>
          <w:color w:val="auto"/>
          <w:lang w:val="en-US" w:eastAsia="en-US" w:bidi="en-US"/>
        </w:rPr>
        <w:t xml:space="preserve">1.2.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rsidR="00B529D3" w:rsidRPr="004200EE" w:rsidRDefault="00B529D3" w:rsidP="00B529D3">
      <w:pPr>
        <w:pStyle w:val="BodyText"/>
        <w:tabs>
          <w:tab w:val="left" w:pos="1102"/>
        </w:tabs>
        <w:spacing w:after="110"/>
        <w:ind w:firstLine="567"/>
        <w:jc w:val="both"/>
        <w:rPr>
          <w:b/>
          <w:i/>
          <w:color w:val="auto"/>
          <w:lang w:val="en-US"/>
        </w:rPr>
      </w:pPr>
      <w:r w:rsidRPr="004200EE">
        <w:rPr>
          <w:b/>
          <w:i/>
          <w:color w:val="auto"/>
          <w:lang w:val="en-US"/>
        </w:rPr>
        <w:t xml:space="preserve">1.3. </w:t>
      </w:r>
      <w:r w:rsidRPr="004200EE">
        <w:rPr>
          <w:b/>
          <w:i/>
          <w:color w:val="auto"/>
        </w:rPr>
        <w:t>Thành phần, số lượng hồ s</w:t>
      </w:r>
      <w:r w:rsidRPr="004200EE">
        <w:rPr>
          <w:b/>
          <w:i/>
          <w:color w:val="auto"/>
          <w:lang w:val="en-US"/>
        </w:rPr>
        <w:t>ơ:</w:t>
      </w:r>
    </w:p>
    <w:p w:rsidR="00B529D3" w:rsidRPr="004200EE" w:rsidRDefault="00B529D3" w:rsidP="00B529D3">
      <w:pPr>
        <w:spacing w:before="24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rsidR="00B529D3" w:rsidRPr="004200EE" w:rsidRDefault="00B529D3" w:rsidP="00B529D3">
      <w:pPr>
        <w:spacing w:before="120" w:after="120" w:line="340" w:lineRule="exact"/>
        <w:ind w:right="57" w:firstLine="567"/>
        <w:jc w:val="both"/>
        <w:rPr>
          <w:rFonts w:ascii="Times New Roman" w:eastAsia="Cambria Math" w:hAnsi="Times New Roman" w:cs="Times New Roman"/>
          <w:color w:val="auto"/>
          <w:sz w:val="28"/>
          <w:szCs w:val="28"/>
          <w:lang w:val="en-US" w:eastAsia="x-none"/>
        </w:rPr>
      </w:pPr>
      <w:r w:rsidRPr="004200EE">
        <w:rPr>
          <w:rFonts w:ascii="Times New Roman" w:eastAsia="Cambria Math" w:hAnsi="Times New Roman" w:cs="Times New Roman"/>
          <w:color w:val="auto"/>
          <w:sz w:val="28"/>
          <w:szCs w:val="28"/>
          <w:lang w:val="en-US" w:eastAsia="x-none"/>
        </w:rPr>
        <w:t>- Tờ trình đề nghị quyết định chủ trương đầu tư xây dựng dự án được lập theo Mẫu số 01 của Phụ lục III ban hành kèm theo Nghị định 95/2024/NĐ-CP</w:t>
      </w:r>
      <w:r w:rsidR="0059189A" w:rsidRPr="004200EE">
        <w:rPr>
          <w:rFonts w:ascii="Times New Roman" w:eastAsia="Cambria Math" w:hAnsi="Times New Roman" w:cs="Times New Roman"/>
          <w:color w:val="auto"/>
          <w:sz w:val="28"/>
          <w:szCs w:val="28"/>
          <w:lang w:val="en-US" w:eastAsia="x-none"/>
        </w:rPr>
        <w:t xml:space="preserve"> ngày 24/7/2024 của Chính phủ quy định chi tiết một số điều của Luật Nhà ở</w:t>
      </w:r>
      <w:r w:rsidRPr="004200EE">
        <w:rPr>
          <w:rFonts w:ascii="Times New Roman" w:eastAsia="Cambria Math" w:hAnsi="Times New Roman" w:cs="Times New Roman"/>
          <w:color w:val="auto"/>
          <w:sz w:val="28"/>
          <w:szCs w:val="28"/>
          <w:lang w:val="en-US" w:eastAsia="x-none"/>
        </w:rPr>
        <w:t>;</w:t>
      </w:r>
    </w:p>
    <w:p w:rsidR="00B529D3" w:rsidRPr="004200EE" w:rsidRDefault="00B529D3" w:rsidP="00B529D3">
      <w:pPr>
        <w:spacing w:before="120" w:after="120" w:line="340" w:lineRule="exact"/>
        <w:ind w:right="57" w:firstLine="567"/>
        <w:jc w:val="both"/>
        <w:rPr>
          <w:rFonts w:ascii="Times New Roman" w:eastAsia="Cambria Math" w:hAnsi="Times New Roman" w:cs="Times New Roman"/>
          <w:color w:val="auto"/>
          <w:sz w:val="28"/>
          <w:szCs w:val="28"/>
          <w:lang w:val="en-US" w:eastAsia="x-none"/>
        </w:rPr>
      </w:pPr>
      <w:r w:rsidRPr="004200EE">
        <w:rPr>
          <w:rFonts w:ascii="Times New Roman" w:eastAsia="Cambria Math" w:hAnsi="Times New Roman" w:cs="Times New Roman"/>
          <w:color w:val="auto"/>
          <w:sz w:val="28"/>
          <w:szCs w:val="28"/>
          <w:lang w:val="en-US" w:eastAsia="x-none"/>
        </w:rPr>
        <w:t>- Các tài liệu khác có liên quan (nếu có).</w:t>
      </w:r>
    </w:p>
    <w:p w:rsidR="00B529D3" w:rsidRPr="004200EE" w:rsidRDefault="00B529D3" w:rsidP="00B529D3">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rsidR="00B529D3" w:rsidRPr="004200EE" w:rsidRDefault="00B529D3" w:rsidP="00B529D3">
      <w:pPr>
        <w:spacing w:before="120" w:after="120" w:line="340" w:lineRule="exact"/>
        <w:ind w:right="57" w:firstLine="567"/>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 xml:space="preserve"> 1.4.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 xml:space="preserve">Tối đa là 10 ngày, kể từ ngày </w:t>
      </w:r>
      <w:r w:rsidRPr="004200EE">
        <w:rPr>
          <w:rFonts w:ascii="Times New Roman" w:eastAsia="Cambria Math" w:hAnsi="Times New Roman" w:cs="Times New Roman"/>
          <w:color w:val="auto"/>
          <w:sz w:val="28"/>
          <w:szCs w:val="28"/>
          <w:lang w:val="en-US" w:eastAsia="x-none"/>
        </w:rPr>
        <w:t>Hội đồng nhân dân tỉnh hoặc giao Ủy ban nhân dân cùng cấp</w:t>
      </w:r>
      <w:r w:rsidRPr="004200EE">
        <w:rPr>
          <w:rFonts w:ascii="Times New Roman" w:eastAsia="Cambria Math" w:hAnsi="Times New Roman" w:cs="Times New Roman"/>
          <w:color w:val="auto"/>
          <w:sz w:val="28"/>
          <w:szCs w:val="28"/>
          <w:lang w:val="nl-NL" w:eastAsia="x-none"/>
        </w:rPr>
        <w:t xml:space="preserve"> nhận đủ hồ sơ hợp lệ.</w:t>
      </w:r>
      <w:r w:rsidRPr="004200EE">
        <w:rPr>
          <w:rFonts w:ascii="Times New Roman" w:hAnsi="Times New Roman" w:cs="Times New Roman"/>
          <w:color w:val="auto"/>
          <w:sz w:val="28"/>
          <w:szCs w:val="28"/>
          <w:lang w:val="en-US"/>
        </w:rPr>
        <w:t xml:space="preserve">          </w:t>
      </w:r>
    </w:p>
    <w:p w:rsidR="00B529D3" w:rsidRPr="004200EE" w:rsidRDefault="00B529D3" w:rsidP="00B529D3">
      <w:pPr>
        <w:pStyle w:val="BodyText"/>
        <w:tabs>
          <w:tab w:val="left" w:pos="1102"/>
        </w:tabs>
        <w:spacing w:after="110"/>
        <w:jc w:val="both"/>
        <w:rPr>
          <w:color w:val="auto"/>
          <w:lang w:val="en-US"/>
        </w:rPr>
      </w:pPr>
      <w:r w:rsidRPr="004200EE">
        <w:rPr>
          <w:color w:val="auto"/>
          <w:lang w:val="en-US"/>
        </w:rPr>
        <w:t xml:space="preserve">   </w:t>
      </w:r>
      <w:r w:rsidRPr="004200EE">
        <w:rPr>
          <w:b/>
          <w:i/>
          <w:color w:val="auto"/>
          <w:lang w:val="en-US"/>
        </w:rPr>
        <w:t xml:space="preserve">1.5. </w:t>
      </w:r>
      <w:r w:rsidRPr="004200EE">
        <w:rPr>
          <w:b/>
          <w:i/>
          <w:color w:val="auto"/>
        </w:rPr>
        <w:t>Đối tượng thực hiện</w:t>
      </w:r>
      <w:r w:rsidRPr="004200EE">
        <w:rPr>
          <w:b/>
          <w:i/>
          <w:color w:val="auto"/>
          <w:lang w:val="en-US"/>
        </w:rPr>
        <w:t xml:space="preserve">:  </w:t>
      </w:r>
      <w:r w:rsidRPr="004200EE">
        <w:rPr>
          <w:color w:val="auto"/>
          <w:lang w:val="en-US"/>
        </w:rPr>
        <w:tab/>
      </w:r>
    </w:p>
    <w:p w:rsidR="00B529D3" w:rsidRPr="004200EE" w:rsidRDefault="00B529D3" w:rsidP="00B529D3">
      <w:pPr>
        <w:pStyle w:val="BodyText"/>
        <w:tabs>
          <w:tab w:val="left" w:pos="1102"/>
        </w:tabs>
        <w:spacing w:after="110"/>
        <w:jc w:val="both"/>
        <w:rPr>
          <w:color w:val="auto"/>
          <w:lang w:val="en-US"/>
        </w:rPr>
      </w:pPr>
      <w:r w:rsidRPr="004200EE">
        <w:rPr>
          <w:color w:val="auto"/>
          <w:lang w:val="en-US"/>
        </w:rPr>
        <w:t xml:space="preserve">    Cơ quan quản lý nhà ở cấp tỉnh đối với dự án thuộc thẩm quyền chấp thuận chủ trương của </w:t>
      </w:r>
      <w:r w:rsidRPr="004200EE">
        <w:rPr>
          <w:rFonts w:eastAsia="Cambria Math"/>
          <w:color w:val="auto"/>
          <w:lang w:val="en-US" w:eastAsia="x-none"/>
        </w:rPr>
        <w:t>Hội đồng nhân dân tỉnh hoặc giao Ủy ban nhân dân cùng cấp;</w:t>
      </w:r>
    </w:p>
    <w:p w:rsidR="00B529D3" w:rsidRPr="004200EE" w:rsidRDefault="00B529D3" w:rsidP="00B529D3">
      <w:pPr>
        <w:pStyle w:val="BodyText"/>
        <w:tabs>
          <w:tab w:val="left" w:pos="1102"/>
        </w:tabs>
        <w:spacing w:after="110"/>
        <w:jc w:val="both"/>
        <w:rPr>
          <w:b/>
          <w:i/>
          <w:color w:val="auto"/>
          <w:lang w:val="en-US"/>
        </w:rPr>
      </w:pPr>
      <w:r w:rsidRPr="004200EE">
        <w:rPr>
          <w:color w:val="auto"/>
          <w:lang w:val="en-US"/>
        </w:rPr>
        <w:t xml:space="preserve">   </w:t>
      </w:r>
      <w:r w:rsidRPr="004200EE">
        <w:rPr>
          <w:b/>
          <w:i/>
          <w:color w:val="auto"/>
          <w:lang w:val="en-US"/>
        </w:rPr>
        <w:t>1.6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rsidR="00B529D3" w:rsidRPr="004200EE" w:rsidRDefault="00B529D3" w:rsidP="00B529D3">
      <w:pPr>
        <w:pStyle w:val="BodyText"/>
        <w:tabs>
          <w:tab w:val="left" w:pos="1102"/>
        </w:tabs>
        <w:spacing w:after="110"/>
        <w:jc w:val="both"/>
        <w:rPr>
          <w:color w:val="auto"/>
          <w:lang w:val="en-US"/>
        </w:rPr>
      </w:pPr>
      <w:r w:rsidRPr="004200EE">
        <w:rPr>
          <w:i/>
          <w:color w:val="auto"/>
          <w:lang w:val="en-US"/>
        </w:rPr>
        <w:t xml:space="preserve">   a)</w:t>
      </w:r>
      <w:r w:rsidRPr="004200EE">
        <w:rPr>
          <w:i/>
          <w:color w:val="auto"/>
        </w:rPr>
        <w:t xml:space="preserve"> Cơ quan có thẩm quyền quyết định: </w:t>
      </w:r>
      <w:r w:rsidRPr="004200EE">
        <w:rPr>
          <w:rFonts w:eastAsia="Cambria Math"/>
          <w:color w:val="auto"/>
          <w:lang w:val="en-US" w:eastAsia="x-none"/>
        </w:rPr>
        <w:t>Hội đồng nhân dân tỉnh hoặc giao Ủy ban nhân dân cùng cấp</w:t>
      </w:r>
      <w:r w:rsidRPr="004200EE">
        <w:rPr>
          <w:color w:val="auto"/>
          <w:lang w:val="en-US"/>
        </w:rPr>
        <w:t xml:space="preserve"> chấp thuận chủ trương đối với dự án đầu tư xây dựng nhà ở công vụ của địa phương;</w:t>
      </w:r>
    </w:p>
    <w:p w:rsidR="00B529D3" w:rsidRPr="004200EE" w:rsidRDefault="00B529D3" w:rsidP="00B529D3">
      <w:pPr>
        <w:pStyle w:val="BodyText"/>
        <w:tabs>
          <w:tab w:val="left" w:pos="1102"/>
        </w:tabs>
        <w:spacing w:after="110"/>
        <w:ind w:firstLine="709"/>
        <w:jc w:val="both"/>
        <w:rPr>
          <w:color w:val="auto"/>
          <w:lang w:val="en-US"/>
        </w:rPr>
      </w:pPr>
      <w:r w:rsidRPr="004200EE">
        <w:rPr>
          <w:i/>
          <w:color w:val="auto"/>
          <w:lang w:val="en-US"/>
        </w:rPr>
        <w:t xml:space="preserve">b) Cơ quan thực hiện: </w:t>
      </w:r>
      <w:r w:rsidRPr="004200EE">
        <w:rPr>
          <w:color w:val="auto"/>
          <w:lang w:val="en-US"/>
        </w:rPr>
        <w:t>Cơ quan quản lý nhà ở cấp tỉnh;</w:t>
      </w:r>
    </w:p>
    <w:p w:rsidR="00B529D3" w:rsidRPr="004200EE" w:rsidRDefault="00B529D3" w:rsidP="00B529D3">
      <w:pPr>
        <w:pStyle w:val="BodyText"/>
        <w:tabs>
          <w:tab w:val="left" w:pos="1102"/>
        </w:tabs>
        <w:spacing w:after="110"/>
        <w:ind w:firstLine="709"/>
        <w:jc w:val="both"/>
        <w:rPr>
          <w:color w:val="auto"/>
          <w:lang w:val="en-US"/>
        </w:rPr>
      </w:pPr>
      <w:r w:rsidRPr="004200EE">
        <w:rPr>
          <w:b/>
          <w:i/>
          <w:color w:val="auto"/>
          <w:lang w:val="en-US"/>
        </w:rPr>
        <w:t xml:space="preserve">1.7. </w:t>
      </w:r>
      <w:r w:rsidRPr="004200EE">
        <w:rPr>
          <w:b/>
          <w:i/>
          <w:color w:val="auto"/>
        </w:rPr>
        <w:t>Kết quả thực hiện</w:t>
      </w:r>
      <w:r w:rsidRPr="004200EE">
        <w:rPr>
          <w:b/>
          <w:i/>
          <w:color w:val="auto"/>
          <w:lang w:val="en-US"/>
        </w:rPr>
        <w:t xml:space="preserve">: </w:t>
      </w:r>
      <w:r w:rsidRPr="004200EE">
        <w:rPr>
          <w:color w:val="auto"/>
          <w:lang w:val="en-US"/>
        </w:rPr>
        <w:t>Quyết định chủ trương đầu tư</w:t>
      </w:r>
      <w:r w:rsidRPr="004200EE">
        <w:rPr>
          <w:b/>
          <w:i/>
          <w:color w:val="auto"/>
          <w:lang w:val="en-US"/>
        </w:rPr>
        <w:t xml:space="preserve">                   </w:t>
      </w:r>
    </w:p>
    <w:p w:rsidR="00B529D3" w:rsidRPr="004200EE" w:rsidRDefault="00B529D3" w:rsidP="00B529D3">
      <w:pPr>
        <w:pStyle w:val="BodyText"/>
        <w:tabs>
          <w:tab w:val="left" w:pos="1102"/>
        </w:tabs>
        <w:spacing w:after="110"/>
        <w:ind w:firstLine="567"/>
        <w:jc w:val="both"/>
        <w:rPr>
          <w:color w:val="auto"/>
          <w:lang w:val="en-US"/>
        </w:rPr>
      </w:pPr>
      <w:r w:rsidRPr="004200EE">
        <w:rPr>
          <w:b/>
          <w:i/>
          <w:color w:val="auto"/>
          <w:lang w:val="en-US"/>
        </w:rPr>
        <w:lastRenderedPageBreak/>
        <w:t xml:space="preserve">  1.8</w:t>
      </w:r>
      <w:r w:rsidRPr="004200EE">
        <w:rPr>
          <w:b/>
          <w:i/>
          <w:color w:val="auto"/>
        </w:rPr>
        <w:t>.</w:t>
      </w:r>
      <w:r w:rsidRPr="004200EE">
        <w:rPr>
          <w:b/>
          <w:i/>
          <w:color w:val="auto"/>
          <w:lang w:val="en-US"/>
        </w:rPr>
        <w:t xml:space="preserve"> </w:t>
      </w:r>
      <w:r w:rsidRPr="004200EE">
        <w:rPr>
          <w:b/>
          <w:i/>
          <w:color w:val="auto"/>
        </w:rPr>
        <w:t>Phí, lệ ph</w:t>
      </w:r>
      <w:r w:rsidRPr="004200EE">
        <w:rPr>
          <w:b/>
          <w:i/>
          <w:color w:val="auto"/>
          <w:lang w:val="en-US"/>
        </w:rPr>
        <w:t>í:</w:t>
      </w:r>
      <w:r w:rsidRPr="004200EE">
        <w:rPr>
          <w:color w:val="auto"/>
          <w:lang w:val="en-US"/>
        </w:rPr>
        <w:t xml:space="preserve"> Không quy định</w:t>
      </w:r>
    </w:p>
    <w:p w:rsidR="00197B3D" w:rsidRPr="004200EE" w:rsidRDefault="00B529D3" w:rsidP="00B529D3">
      <w:pPr>
        <w:pStyle w:val="BodyText"/>
        <w:tabs>
          <w:tab w:val="left" w:pos="1102"/>
        </w:tabs>
        <w:ind w:firstLine="567"/>
        <w:jc w:val="both"/>
        <w:rPr>
          <w:color w:val="auto"/>
          <w:lang w:val="en-US"/>
        </w:rPr>
      </w:pPr>
      <w:r w:rsidRPr="004200EE">
        <w:rPr>
          <w:color w:val="auto"/>
          <w:lang w:val="en-US"/>
        </w:rPr>
        <w:t xml:space="preserve">   </w:t>
      </w:r>
      <w:r w:rsidRPr="004200EE">
        <w:rPr>
          <w:b/>
          <w:i/>
          <w:color w:val="auto"/>
          <w:lang w:val="en-US"/>
        </w:rPr>
        <w:t xml:space="preserve">1.9. </w:t>
      </w:r>
      <w:r w:rsidRPr="004200EE">
        <w:rPr>
          <w:b/>
          <w:i/>
          <w:color w:val="auto"/>
        </w:rPr>
        <w:t>Tên mẫu đơn, mẫu tờ khai</w:t>
      </w:r>
      <w:r w:rsidRPr="004200EE">
        <w:rPr>
          <w:b/>
          <w:i/>
          <w:color w:val="auto"/>
          <w:lang w:val="en-US"/>
        </w:rPr>
        <w:t>:</w:t>
      </w:r>
      <w:r w:rsidRPr="004200EE">
        <w:rPr>
          <w:color w:val="auto"/>
          <w:lang w:val="en-US"/>
        </w:rPr>
        <w:t xml:space="preserve"> </w:t>
      </w:r>
      <w:r w:rsidR="00197B3D" w:rsidRPr="004200EE">
        <w:rPr>
          <w:rFonts w:eastAsia="Cambria Math"/>
          <w:color w:val="auto"/>
          <w:lang w:val="en-US" w:eastAsia="x-none"/>
        </w:rPr>
        <w:t xml:space="preserve">Tờ trình đề nghị quyết định chủ trương đầu tư xây dựng dự án </w:t>
      </w:r>
      <w:r w:rsidR="003A7F58" w:rsidRPr="004200EE">
        <w:rPr>
          <w:rFonts w:eastAsia="Cambria Math"/>
          <w:color w:val="auto"/>
          <w:lang w:val="en-US" w:eastAsia="x-none"/>
        </w:rPr>
        <w:t>quy định tại</w:t>
      </w:r>
      <w:r w:rsidR="00197B3D" w:rsidRPr="004200EE">
        <w:rPr>
          <w:rFonts w:eastAsia="Cambria Math"/>
          <w:color w:val="auto"/>
          <w:lang w:val="en-US" w:eastAsia="x-none"/>
        </w:rPr>
        <w:t> Mẫu số 01 của Phụ lục III ban hành kèm theo Nghị định 95/2024/NĐ-CP ngày 24/7/2024 của Chính phủ quy định chi tiết một số điều của Luật Nhà ở</w:t>
      </w:r>
      <w:r w:rsidRPr="004200EE">
        <w:rPr>
          <w:color w:val="auto"/>
          <w:lang w:val="en-US"/>
        </w:rPr>
        <w:t xml:space="preserve"> </w:t>
      </w:r>
      <w:r w:rsidR="00197B3D" w:rsidRPr="004200EE">
        <w:rPr>
          <w:color w:val="auto"/>
          <w:lang w:val="en-US"/>
        </w:rPr>
        <w:t>(đính kèm thủ tục).</w:t>
      </w:r>
    </w:p>
    <w:p w:rsidR="00B529D3" w:rsidRPr="004200EE" w:rsidRDefault="00B529D3" w:rsidP="00B529D3">
      <w:pPr>
        <w:pStyle w:val="BodyText"/>
        <w:tabs>
          <w:tab w:val="left" w:pos="1102"/>
        </w:tabs>
        <w:ind w:firstLine="567"/>
        <w:jc w:val="both"/>
        <w:rPr>
          <w:color w:val="auto"/>
          <w:lang w:val="en-US"/>
        </w:rPr>
      </w:pPr>
      <w:r w:rsidRPr="004200EE">
        <w:rPr>
          <w:color w:val="auto"/>
          <w:lang w:val="en-US"/>
        </w:rPr>
        <w:t xml:space="preserve">  </w:t>
      </w:r>
      <w:r w:rsidRPr="004200EE">
        <w:rPr>
          <w:b/>
          <w:i/>
          <w:color w:val="auto"/>
          <w:lang w:val="en-US"/>
        </w:rPr>
        <w:t>1.10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rsidR="00B529D3" w:rsidRPr="004200EE" w:rsidRDefault="00B529D3" w:rsidP="00B529D3">
      <w:pPr>
        <w:pStyle w:val="BodyText"/>
        <w:shd w:val="clear" w:color="auto" w:fill="auto"/>
        <w:tabs>
          <w:tab w:val="left" w:pos="1102"/>
        </w:tabs>
        <w:ind w:firstLine="567"/>
        <w:jc w:val="both"/>
        <w:rPr>
          <w:b/>
          <w:i/>
          <w:color w:val="auto"/>
          <w:lang w:val="en-US"/>
        </w:rPr>
      </w:pPr>
      <w:r w:rsidRPr="004200EE">
        <w:rPr>
          <w:b/>
          <w:i/>
          <w:color w:val="auto"/>
          <w:lang w:val="en-US"/>
        </w:rPr>
        <w:t xml:space="preserve">   1.11. Căn cứ pháp lý: </w:t>
      </w:r>
    </w:p>
    <w:p w:rsidR="00B529D3" w:rsidRPr="004200EE" w:rsidRDefault="00B529D3" w:rsidP="00B529D3">
      <w:pPr>
        <w:pStyle w:val="BodyText"/>
        <w:shd w:val="clear" w:color="auto" w:fill="auto"/>
        <w:tabs>
          <w:tab w:val="left" w:pos="1102"/>
        </w:tabs>
        <w:jc w:val="both"/>
        <w:rPr>
          <w:bCs/>
          <w:iCs/>
          <w:color w:val="auto"/>
          <w:lang w:val="en-US"/>
        </w:rPr>
      </w:pPr>
      <w:r w:rsidRPr="004200EE">
        <w:rPr>
          <w:b/>
          <w:i/>
          <w:color w:val="auto"/>
          <w:lang w:val="en-US"/>
        </w:rPr>
        <w:t xml:space="preserve">   - </w:t>
      </w:r>
      <w:r w:rsidRPr="004200EE">
        <w:rPr>
          <w:bCs/>
          <w:iCs/>
          <w:color w:val="auto"/>
          <w:lang w:val="en-US"/>
        </w:rPr>
        <w:t>Luật Nhà ở 2023;</w:t>
      </w:r>
    </w:p>
    <w:p w:rsidR="000D7B8A" w:rsidRPr="004200EE" w:rsidRDefault="00B529D3" w:rsidP="00B529D3">
      <w:pPr>
        <w:pStyle w:val="BodyText"/>
        <w:shd w:val="clear" w:color="auto" w:fill="auto"/>
        <w:tabs>
          <w:tab w:val="left" w:pos="1102"/>
        </w:tabs>
        <w:jc w:val="both"/>
        <w:rPr>
          <w:color w:val="auto"/>
          <w:lang w:val="en-US"/>
        </w:rPr>
      </w:pPr>
      <w:r w:rsidRPr="004200EE">
        <w:rPr>
          <w:bCs/>
          <w:iCs/>
          <w:color w:val="auto"/>
          <w:lang w:val="en-US"/>
        </w:rPr>
        <w:t xml:space="preserve">   - </w:t>
      </w:r>
      <w:r w:rsidRPr="004200EE">
        <w:rPr>
          <w:color w:val="auto"/>
          <w:lang w:val="en-US"/>
        </w:rPr>
        <w:t>Điều 26 Nghị định 95/2024/NĐ-CP ngày 24/7/2024 của Chính phủ quy định chi tiết một số điều của Luật Nhà ở.</w:t>
      </w:r>
    </w:p>
    <w:p w:rsidR="000D7B8A" w:rsidRPr="004200EE" w:rsidRDefault="000D7B8A">
      <w:pPr>
        <w:rPr>
          <w:rFonts w:ascii="Times New Roman" w:eastAsia="Times New Roman" w:hAnsi="Times New Roman" w:cs="Times New Roman"/>
          <w:color w:val="auto"/>
          <w:sz w:val="28"/>
          <w:szCs w:val="28"/>
          <w:lang w:val="en-US"/>
        </w:rPr>
      </w:pPr>
      <w:r w:rsidRPr="004200EE">
        <w:rPr>
          <w:color w:val="auto"/>
          <w:lang w:val="en-US"/>
        </w:rPr>
        <w:br w:type="page"/>
      </w:r>
    </w:p>
    <w:p w:rsidR="000D7B8A" w:rsidRPr="004200EE" w:rsidRDefault="000D7B8A" w:rsidP="000D7B8A">
      <w:pPr>
        <w:pStyle w:val="Heading2"/>
        <w:ind w:firstLine="0"/>
        <w:jc w:val="center"/>
        <w:rPr>
          <w:rFonts w:ascii="Times New Roman" w:hAnsi="Times New Roman" w:cs="Times New Roman"/>
          <w:b/>
          <w:bCs/>
          <w:color w:val="auto"/>
          <w:sz w:val="28"/>
          <w:szCs w:val="28"/>
          <w:lang w:val="vi-VN"/>
        </w:rPr>
      </w:pPr>
      <w:r w:rsidRPr="004200EE">
        <w:rPr>
          <w:rFonts w:ascii="Times New Roman" w:hAnsi="Times New Roman" w:cs="Times New Roman"/>
          <w:b/>
          <w:bCs/>
          <w:color w:val="auto"/>
          <w:sz w:val="28"/>
          <w:szCs w:val="28"/>
        </w:rPr>
        <w:lastRenderedPageBreak/>
        <w:t>Mẫu số 01. T</w:t>
      </w:r>
      <w:r w:rsidRPr="004200EE">
        <w:rPr>
          <w:rFonts w:ascii="Times New Roman" w:hAnsi="Times New Roman" w:cs="Times New Roman"/>
          <w:b/>
          <w:bCs/>
          <w:color w:val="auto"/>
          <w:sz w:val="28"/>
          <w:szCs w:val="28"/>
          <w:lang w:val="vi-VN"/>
        </w:rPr>
        <w:t xml:space="preserve">ờ trình </w:t>
      </w:r>
      <w:r w:rsidRPr="004200EE">
        <w:rPr>
          <w:rFonts w:ascii="Times New Roman" w:hAnsi="Times New Roman" w:cs="Times New Roman"/>
          <w:b/>
          <w:bCs/>
          <w:color w:val="auto"/>
          <w:sz w:val="28"/>
          <w:szCs w:val="28"/>
        </w:rPr>
        <w:t>đề nghị q</w:t>
      </w:r>
      <w:r w:rsidRPr="004200EE">
        <w:rPr>
          <w:rFonts w:ascii="Times New Roman" w:hAnsi="Times New Roman" w:cs="Times New Roman"/>
          <w:b/>
          <w:bCs/>
          <w:color w:val="auto"/>
          <w:sz w:val="28"/>
          <w:szCs w:val="28"/>
          <w:lang w:val="vi-VN"/>
        </w:rPr>
        <w:t>uyết định chủ trương đầu tư dự án đầu tư xây dựng nhà ở công vụ hoặc mua nhà ở thương mại làm nhà ở công vụ</w:t>
      </w:r>
    </w:p>
    <w:p w:rsidR="000D7B8A" w:rsidRPr="004200EE" w:rsidRDefault="000D7B8A" w:rsidP="000D7B8A">
      <w:pPr>
        <w:jc w:val="center"/>
        <w:rPr>
          <w:rFonts w:ascii="Times New Roman" w:hAnsi="Times New Roman" w:cs="Times New Roman"/>
          <w:i/>
          <w:sz w:val="28"/>
          <w:szCs w:val="28"/>
          <w:lang w:val="en-US" w:bidi="ar-SA"/>
        </w:rPr>
      </w:pPr>
      <w:r w:rsidRPr="004200EE">
        <w:rPr>
          <w:rFonts w:ascii="Times New Roman" w:hAnsi="Times New Roman" w:cs="Times New Roman"/>
          <w:i/>
          <w:sz w:val="28"/>
          <w:szCs w:val="28"/>
          <w:lang w:val="en-US" w:bidi="ar-SA"/>
        </w:rPr>
        <w:t xml:space="preserve">(Ban hành </w:t>
      </w:r>
      <w:r w:rsidR="00297C61">
        <w:rPr>
          <w:rFonts w:ascii="Times New Roman" w:hAnsi="Times New Roman" w:cs="Times New Roman"/>
          <w:i/>
          <w:sz w:val="28"/>
          <w:szCs w:val="28"/>
          <w:lang w:val="en-US" w:bidi="ar-SA"/>
        </w:rPr>
        <w:t xml:space="preserve">kèm </w:t>
      </w:r>
      <w:r w:rsidRPr="004200EE">
        <w:rPr>
          <w:rFonts w:ascii="Times New Roman" w:hAnsi="Times New Roman" w:cs="Times New Roman"/>
          <w:i/>
          <w:sz w:val="28"/>
          <w:szCs w:val="28"/>
          <w:lang w:val="en-US" w:bidi="ar-SA"/>
        </w:rPr>
        <w:t xml:space="preserve">theo </w:t>
      </w:r>
      <w:r w:rsidRPr="004200EE">
        <w:rPr>
          <w:rFonts w:ascii="Times New Roman" w:eastAsia="Cambria Math" w:hAnsi="Times New Roman" w:cs="Times New Roman"/>
          <w:i/>
          <w:color w:val="auto"/>
          <w:sz w:val="28"/>
          <w:szCs w:val="28"/>
          <w:lang w:val="en-US" w:eastAsia="x-none"/>
        </w:rPr>
        <w:t>Phụ lục III của Nghị định 95/2024/NĐ-CP ngày 24/7/2024 của Chính phủ)</w:t>
      </w:r>
    </w:p>
    <w:p w:rsidR="000D7B8A" w:rsidRPr="004200EE" w:rsidRDefault="000D7B8A" w:rsidP="000D7B8A">
      <w:pPr>
        <w:tabs>
          <w:tab w:val="left" w:leader="dot" w:pos="1560"/>
          <w:tab w:val="center" w:pos="4592"/>
          <w:tab w:val="left" w:pos="8931"/>
        </w:tabs>
        <w:jc w:val="center"/>
        <w:rPr>
          <w:rFonts w:ascii="Times New Roman" w:hAnsi="Times New Roman" w:cs="Times New Roman"/>
          <w:i/>
          <w:color w:val="auto"/>
          <w:sz w:val="28"/>
          <w:szCs w:val="28"/>
          <w:lang w:val="nl-NL"/>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2977"/>
        <w:gridCol w:w="6023"/>
      </w:tblGrid>
      <w:tr w:rsidR="000D7B8A" w:rsidRPr="004200EE" w:rsidTr="009B4AFC">
        <w:trPr>
          <w:trHeight w:val="889"/>
          <w:tblCellSpacing w:w="0" w:type="dxa"/>
        </w:trPr>
        <w:tc>
          <w:tcPr>
            <w:tcW w:w="2977" w:type="dxa"/>
            <w:shd w:val="clear" w:color="auto" w:fill="FFFFFF"/>
            <w:tcMar>
              <w:top w:w="0" w:type="dxa"/>
              <w:left w:w="108" w:type="dxa"/>
              <w:bottom w:w="0" w:type="dxa"/>
              <w:right w:w="108" w:type="dxa"/>
            </w:tcMar>
            <w:hideMark/>
          </w:tcPr>
          <w:p w:rsidR="000D7B8A" w:rsidRPr="004200EE" w:rsidRDefault="000D7B8A"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b/>
                <w:color w:val="auto"/>
                <w:sz w:val="28"/>
                <w:szCs w:val="28"/>
              </w:rPr>
              <w:br w:type="page"/>
            </w:r>
            <w:r w:rsidRPr="004200EE">
              <w:rPr>
                <w:rFonts w:ascii="Times New Roman" w:hAnsi="Times New Roman" w:cs="Times New Roman"/>
                <w:b/>
                <w:bCs/>
                <w:color w:val="auto"/>
                <w:sz w:val="28"/>
                <w:szCs w:val="28"/>
              </w:rPr>
              <w:t>TÊN CƠ QUAN</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w:t>
            </w:r>
          </w:p>
          <w:p w:rsidR="000D7B8A" w:rsidRPr="004200EE" w:rsidRDefault="000D7B8A" w:rsidP="009B4AFC">
            <w:pPr>
              <w:jc w:val="center"/>
              <w:rPr>
                <w:rFonts w:ascii="Times New Roman" w:hAnsi="Times New Roman" w:cs="Times New Roman"/>
                <w:color w:val="auto"/>
                <w:sz w:val="28"/>
                <w:szCs w:val="28"/>
              </w:rPr>
            </w:pPr>
          </w:p>
          <w:p w:rsidR="000D7B8A" w:rsidRPr="004200EE" w:rsidRDefault="000D7B8A"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rPr>
              <w:t>Số: ….</w:t>
            </w:r>
          </w:p>
        </w:tc>
        <w:tc>
          <w:tcPr>
            <w:tcW w:w="6023" w:type="dxa"/>
            <w:shd w:val="clear" w:color="auto" w:fill="FFFFFF"/>
            <w:tcMar>
              <w:top w:w="0" w:type="dxa"/>
              <w:left w:w="108" w:type="dxa"/>
              <w:bottom w:w="0" w:type="dxa"/>
              <w:right w:w="108" w:type="dxa"/>
            </w:tcMar>
            <w:hideMark/>
          </w:tcPr>
          <w:p w:rsidR="000D7B8A" w:rsidRPr="004200EE" w:rsidRDefault="000D7B8A"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8"/>
                <w:szCs w:val="28"/>
              </w:rPr>
              <w:t>CỘNG HÒA XÃ HỘI CHỦ NGHĨA VIỆT NAM</w:t>
            </w:r>
            <w:r w:rsidRPr="004200EE">
              <w:rPr>
                <w:rFonts w:ascii="Times New Roman" w:hAnsi="Times New Roman" w:cs="Times New Roman"/>
                <w:b/>
                <w:bCs/>
                <w:color w:val="auto"/>
                <w:sz w:val="28"/>
                <w:szCs w:val="28"/>
              </w:rPr>
              <w:b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w:t>
            </w:r>
          </w:p>
          <w:p w:rsidR="000D7B8A" w:rsidRPr="004200EE" w:rsidRDefault="000D7B8A"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i/>
                <w:iCs/>
                <w:color w:val="auto"/>
                <w:sz w:val="28"/>
                <w:szCs w:val="28"/>
              </w:rPr>
              <w:t>…., ngày ….. tháng …… năm ……</w:t>
            </w:r>
          </w:p>
        </w:tc>
      </w:tr>
    </w:tbl>
    <w:p w:rsidR="000D7B8A" w:rsidRPr="004200EE" w:rsidRDefault="000D7B8A" w:rsidP="000D7B8A">
      <w:pPr>
        <w:jc w:val="center"/>
        <w:rPr>
          <w:rFonts w:ascii="Times New Roman" w:hAnsi="Times New Roman" w:cs="Times New Roman"/>
          <w:b/>
          <w:bCs/>
          <w:color w:val="auto"/>
          <w:sz w:val="28"/>
          <w:szCs w:val="28"/>
        </w:rPr>
      </w:pPr>
    </w:p>
    <w:p w:rsidR="000D7B8A" w:rsidRPr="004200EE" w:rsidRDefault="000D7B8A" w:rsidP="000D7B8A">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TỜ TRÌNH</w:t>
      </w:r>
    </w:p>
    <w:p w:rsidR="000D7B8A" w:rsidRPr="004200EE" w:rsidRDefault="000D7B8A" w:rsidP="000D7B8A">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 xml:space="preserve">Đề nghị quyết định chủ trương đầu tư dự án đầu tư xây dựng nhà ở </w:t>
      </w:r>
    </w:p>
    <w:p w:rsidR="000D7B8A" w:rsidRPr="004200EE" w:rsidRDefault="000D7B8A" w:rsidP="000D7B8A">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công vụ hoặc mua nhà ở thương mại làm nhà ở công vụ</w:t>
      </w:r>
    </w:p>
    <w:p w:rsidR="000D7B8A" w:rsidRPr="004200EE" w:rsidRDefault="000D7B8A" w:rsidP="000D7B8A">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vertAlign w:val="superscript"/>
        </w:rPr>
        <w:t>___________</w:t>
      </w:r>
    </w:p>
    <w:p w:rsidR="000D7B8A" w:rsidRPr="004200EE" w:rsidRDefault="000D7B8A" w:rsidP="000D7B8A">
      <w:pPr>
        <w:jc w:val="center"/>
        <w:rPr>
          <w:rFonts w:ascii="Times New Roman" w:hAnsi="Times New Roman" w:cs="Times New Roman"/>
          <w:color w:val="auto"/>
          <w:sz w:val="28"/>
          <w:szCs w:val="28"/>
          <w:vertAlign w:val="superscript"/>
        </w:rPr>
      </w:pPr>
    </w:p>
    <w:p w:rsidR="000D7B8A" w:rsidRPr="004200EE" w:rsidRDefault="000D7B8A" w:rsidP="000D7B8A">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Kính gửi: (Cơ quan quyết định chủ trương đầu tư dự án đầu tư </w:t>
      </w:r>
    </w:p>
    <w:p w:rsidR="000D7B8A" w:rsidRPr="004200EE" w:rsidRDefault="000D7B8A" w:rsidP="000D7B8A">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xây dựng hoặc mua nhà ở thương mại làm nhà ở công vụ).</w:t>
      </w:r>
    </w:p>
    <w:p w:rsidR="000D7B8A" w:rsidRPr="004200EE" w:rsidRDefault="000D7B8A" w:rsidP="000D7B8A">
      <w:pPr>
        <w:jc w:val="center"/>
        <w:rPr>
          <w:rFonts w:ascii="Times New Roman" w:hAnsi="Times New Roman" w:cs="Times New Roman"/>
          <w:color w:val="auto"/>
          <w:sz w:val="28"/>
          <w:szCs w:val="28"/>
        </w:rPr>
      </w:pP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Các căn cứ pháp lý khác (có liên quan);</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quyết định chủ trương đầu tư xây dựng hoặc mua nhà ở thương mại làm nhà ở công vụ với các nội dung chính sau:</w:t>
      </w:r>
    </w:p>
    <w:p w:rsidR="000D7B8A" w:rsidRPr="004200EE" w:rsidRDefault="000D7B8A" w:rsidP="000D7B8A">
      <w:pPr>
        <w:spacing w:before="120"/>
        <w:ind w:firstLine="567"/>
        <w:jc w:val="both"/>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I. SỰ CẦN THIẾT</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Căn cứ pháp lý.</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Thực trạng về nhà ở công vụ để bố trí cho đối tượng có nhu cầu; trường hợp mua nhà ở thương mại thì phải xác định dự án nhà ở thương mại đủ điều kiện mua để làm nhà ở công vụ.</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Nhu cầu về nhà ở công vụ; khả năng các nhà ở thương mại đủ điều kiện để mua làm nhà ở công vụ.</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Sự phù hợp với kế hoạch phát triển nhà ở công vụ đã được cấp có thẩm quyền phê duyệt.</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 THÔNG TIN CHUNG VỀ DỰ ÁN</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Tên dự án:</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2. Mục tiêu, địa điểm, quy mô thực hiện dự án, số lượng, loại nhà, tiêu chuẩn diện tích; đối với trường hợp mua thì phải có thêm dự kiến giá mua.</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Đối tượng thụ hưởng của dự án:</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Tổng vốn thực hiện dự án, gồm vốn:</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đầu tư và mức vốn cụ thể theo từng nguồn:</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sự nghiệp và mức vốn cụ thể theo từng nguồn:</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khác (nếu có):</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Thời gian thực hiện dự án:</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Cơ quan, đơn vị thực hiện dự án:</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7. Các nội dung khác (nếu có):</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III. DANH MỤC HỒ SƠ KÈM THEO</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Báo cáo đánh giá tình hình thực hiện dự án giai đoạn trước hoặc thời gian trước (nếu chuyển từ giai đoạn trước sang).</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Báo cáo thẩm định nguồn vốn đầu tư xây dựng hoặc mua nhà ở thương mại làm nhà ở công vụ.</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Báo cáo thẩm định của Hội đồng thẩm định hoặc cơ quan thẩm định về giá mua nhà ở thương mại làm nhà ở công vụ.</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Các tài liệu liên quan khác theo yêu cầu của cấp có thẩm quyền quyết định chủ trương đầu tư.</w:t>
      </w:r>
    </w:p>
    <w:p w:rsidR="000D7B8A" w:rsidRPr="004200EE" w:rsidRDefault="000D7B8A" w:rsidP="000D7B8A">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xem xét, quyết định.</w:t>
      </w:r>
    </w:p>
    <w:p w:rsidR="000D7B8A" w:rsidRPr="004200EE" w:rsidRDefault="000D7B8A" w:rsidP="000D7B8A">
      <w:pPr>
        <w:spacing w:before="120"/>
        <w:ind w:firstLine="567"/>
        <w:jc w:val="both"/>
        <w:rPr>
          <w:rFonts w:ascii="Times New Roman" w:hAnsi="Times New Roman" w:cs="Times New Roman"/>
          <w:color w:val="auto"/>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0D7B8A" w:rsidRPr="004200EE" w:rsidTr="009B4AFC">
        <w:trPr>
          <w:tblCellSpacing w:w="0" w:type="dxa"/>
        </w:trPr>
        <w:tc>
          <w:tcPr>
            <w:tcW w:w="3708" w:type="dxa"/>
            <w:shd w:val="clear" w:color="auto" w:fill="FFFFFF"/>
            <w:tcMar>
              <w:top w:w="0" w:type="dxa"/>
              <w:left w:w="108" w:type="dxa"/>
              <w:bottom w:w="0" w:type="dxa"/>
              <w:right w:w="108" w:type="dxa"/>
            </w:tcMar>
            <w:hideMark/>
          </w:tcPr>
          <w:p w:rsidR="000D7B8A" w:rsidRPr="004200EE" w:rsidRDefault="000D7B8A" w:rsidP="009B4AFC">
            <w:pPr>
              <w:ind w:left="-108"/>
              <w:rPr>
                <w:rFonts w:ascii="Times New Roman" w:hAnsi="Times New Roman" w:cs="Times New Roman"/>
                <w:color w:val="auto"/>
                <w:sz w:val="28"/>
                <w:szCs w:val="28"/>
              </w:rPr>
            </w:pPr>
            <w:r w:rsidRPr="004200EE">
              <w:rPr>
                <w:rFonts w:ascii="Times New Roman" w:hAnsi="Times New Roman" w:cs="Times New Roman"/>
                <w:b/>
                <w:bCs/>
                <w:i/>
                <w:iCs/>
                <w:color w:val="auto"/>
                <w:sz w:val="28"/>
                <w:szCs w:val="28"/>
              </w:rPr>
              <w:t>Nơi nhận:</w:t>
            </w:r>
            <w:r w:rsidRPr="004200EE">
              <w:rPr>
                <w:rFonts w:ascii="Times New Roman" w:hAnsi="Times New Roman" w:cs="Times New Roman"/>
                <w:b/>
                <w:bCs/>
                <w:i/>
                <w:iCs/>
                <w:color w:val="auto"/>
                <w:sz w:val="28"/>
                <w:szCs w:val="28"/>
              </w:rPr>
              <w:br/>
            </w:r>
            <w:r w:rsidRPr="004200EE">
              <w:rPr>
                <w:rFonts w:ascii="Times New Roman" w:hAnsi="Times New Roman" w:cs="Times New Roman"/>
                <w:color w:val="auto"/>
                <w:sz w:val="28"/>
                <w:szCs w:val="28"/>
              </w:rPr>
              <w:t>- Như trên;</w:t>
            </w:r>
            <w:r w:rsidRPr="004200EE">
              <w:rPr>
                <w:rFonts w:ascii="Times New Roman" w:hAnsi="Times New Roman" w:cs="Times New Roman"/>
                <w:color w:val="auto"/>
                <w:sz w:val="28"/>
                <w:szCs w:val="28"/>
              </w:rPr>
              <w:br/>
              <w:t>- Các cơ quan liên quan khác;</w:t>
            </w:r>
            <w:r w:rsidRPr="004200EE">
              <w:rPr>
                <w:rFonts w:ascii="Times New Roman" w:hAnsi="Times New Roman" w:cs="Times New Roman"/>
                <w:color w:val="auto"/>
                <w:sz w:val="28"/>
                <w:szCs w:val="28"/>
              </w:rPr>
              <w:br/>
              <w:t>- Lưu:....</w:t>
            </w:r>
          </w:p>
        </w:tc>
        <w:tc>
          <w:tcPr>
            <w:tcW w:w="5160" w:type="dxa"/>
            <w:shd w:val="clear" w:color="auto" w:fill="FFFFFF"/>
            <w:tcMar>
              <w:top w:w="0" w:type="dxa"/>
              <w:left w:w="108" w:type="dxa"/>
              <w:bottom w:w="0" w:type="dxa"/>
              <w:right w:w="108" w:type="dxa"/>
            </w:tcMar>
            <w:hideMark/>
          </w:tcPr>
          <w:p w:rsidR="000D7B8A" w:rsidRPr="004200EE" w:rsidRDefault="000D7B8A" w:rsidP="009B4AFC">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ĐẠI DIỆN CƠ QUAN</w:t>
            </w:r>
            <w:r w:rsidRPr="004200EE">
              <w:rPr>
                <w:rFonts w:ascii="Times New Roman" w:hAnsi="Times New Roman" w:cs="Times New Roman"/>
                <w:b/>
                <w:bCs/>
                <w:color w:val="auto"/>
                <w:sz w:val="28"/>
                <w:szCs w:val="28"/>
              </w:rPr>
              <w:br/>
            </w: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8"/>
                <w:szCs w:val="28"/>
              </w:rPr>
              <w:br/>
            </w:r>
            <w:r w:rsidRPr="004200EE">
              <w:rPr>
                <w:rFonts w:ascii="Times New Roman" w:hAnsi="Times New Roman" w:cs="Times New Roman"/>
                <w:color w:val="auto"/>
                <w:sz w:val="28"/>
                <w:szCs w:val="28"/>
              </w:rPr>
              <w:br/>
            </w:r>
          </w:p>
        </w:tc>
      </w:tr>
    </w:tbl>
    <w:p w:rsidR="000D7B8A" w:rsidRPr="004200EE" w:rsidRDefault="000D7B8A" w:rsidP="000D7B8A">
      <w:pPr>
        <w:spacing w:before="120" w:after="120"/>
        <w:ind w:firstLine="720"/>
        <w:jc w:val="both"/>
        <w:rPr>
          <w:rFonts w:ascii="Times New Roman" w:hAnsi="Times New Roman" w:cs="Times New Roman"/>
          <w:color w:val="auto"/>
          <w:sz w:val="28"/>
          <w:szCs w:val="28"/>
        </w:rPr>
      </w:pPr>
    </w:p>
    <w:p w:rsidR="000D7B8A" w:rsidRPr="004200EE" w:rsidRDefault="000D7B8A" w:rsidP="000D7B8A">
      <w:pPr>
        <w:rPr>
          <w:rFonts w:ascii="Times New Roman" w:eastAsia="Times New Roman" w:hAnsi="Times New Roman" w:cs="Times New Roman"/>
          <w:color w:val="auto"/>
          <w:sz w:val="28"/>
          <w:szCs w:val="28"/>
          <w:lang w:val="en-US"/>
        </w:rPr>
      </w:pPr>
      <w:r w:rsidRPr="004200EE">
        <w:rPr>
          <w:rFonts w:ascii="Times New Roman" w:eastAsia="Times New Roman" w:hAnsi="Times New Roman" w:cs="Times New Roman"/>
          <w:color w:val="auto"/>
          <w:sz w:val="28"/>
          <w:szCs w:val="28"/>
          <w:lang w:val="en-US"/>
        </w:rPr>
        <w:br w:type="page"/>
      </w:r>
    </w:p>
    <w:p w:rsidR="00A82BD0" w:rsidRPr="004200EE" w:rsidRDefault="00A82BD0" w:rsidP="00872481">
      <w:pPr>
        <w:spacing w:before="120" w:after="120" w:line="360" w:lineRule="exact"/>
        <w:jc w:val="both"/>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lastRenderedPageBreak/>
        <w:tab/>
        <w:t>2. Quyết định đầu tư và quyết định chủ trương đầu tư dự án đầu tư xây dựng nhà ở công vụ thuộc địa phương quản lý</w:t>
      </w:r>
    </w:p>
    <w:p w:rsidR="00B02D99" w:rsidRPr="004200EE" w:rsidRDefault="00B02D99" w:rsidP="00872481">
      <w:pPr>
        <w:pStyle w:val="BodyText"/>
        <w:tabs>
          <w:tab w:val="left" w:pos="1102"/>
        </w:tabs>
        <w:spacing w:before="120" w:line="360" w:lineRule="exact"/>
        <w:ind w:firstLine="567"/>
        <w:jc w:val="both"/>
        <w:rPr>
          <w:b/>
          <w:bCs/>
          <w:i/>
          <w:iCs/>
          <w:color w:val="auto"/>
          <w:lang w:val="en-US"/>
        </w:rPr>
      </w:pPr>
      <w:r w:rsidRPr="004200EE">
        <w:rPr>
          <w:b/>
          <w:color w:val="auto"/>
          <w:lang w:val="en-US"/>
        </w:rPr>
        <w:t xml:space="preserve"> </w:t>
      </w:r>
      <w:r w:rsidRPr="004200EE">
        <w:rPr>
          <w:b/>
          <w:bCs/>
          <w:i/>
          <w:iCs/>
          <w:color w:val="auto"/>
          <w:lang w:val="en-US"/>
        </w:rPr>
        <w:t xml:space="preserve">2.1.Trình tự thủ tục thực hiện </w:t>
      </w:r>
    </w:p>
    <w:p w:rsidR="00B02D99" w:rsidRPr="004200EE" w:rsidRDefault="00B02D99" w:rsidP="00872481">
      <w:pPr>
        <w:pStyle w:val="BodyText"/>
        <w:tabs>
          <w:tab w:val="left" w:pos="1102"/>
        </w:tabs>
        <w:spacing w:before="120" w:line="360" w:lineRule="exact"/>
        <w:ind w:firstLine="567"/>
        <w:jc w:val="both"/>
        <w:rPr>
          <w:rFonts w:eastAsia="Cambria Math"/>
          <w:color w:val="auto"/>
          <w:lang w:val="en-US" w:eastAsia="x-none"/>
        </w:rPr>
      </w:pPr>
      <w:r w:rsidRPr="004200EE">
        <w:rPr>
          <w:rFonts w:eastAsia="Cambria Math"/>
          <w:color w:val="auto"/>
          <w:lang w:eastAsia="x-none"/>
        </w:rPr>
        <w:t xml:space="preserve">Đối với dự án thuộc thẩm quyền của Hội đồng nhân dân cấp tỉnh hoặc giao Ủy ban nhân dân cùng cấp quyết định chủ trương đầu tư thì cơ quan quản lý nhà ở cấp tỉnh chuẩn bị tờ trình, hồ sơ </w:t>
      </w:r>
      <w:r w:rsidRPr="004200EE">
        <w:rPr>
          <w:rFonts w:eastAsia="Cambria Math"/>
          <w:color w:val="auto"/>
          <w:lang w:val="en-US" w:eastAsia="x-none"/>
        </w:rPr>
        <w:t xml:space="preserve">theo </w:t>
      </w:r>
      <w:r w:rsidRPr="004200EE">
        <w:rPr>
          <w:rFonts w:eastAsia="Cambria Math"/>
          <w:color w:val="auto"/>
          <w:lang w:eastAsia="x-none"/>
        </w:rPr>
        <w:t>quy định và tổ chức thẩm định Báo cáo nghiên cứu khả thi dự án theo quy định của pháp luật về xây dựng và báo cáo Chủ tịch Ủy ban nhân dân cấp tỉnh xem xét, quyết định đầu tư</w:t>
      </w:r>
      <w:r w:rsidRPr="004200EE">
        <w:rPr>
          <w:rFonts w:eastAsia="Cambria Math"/>
          <w:color w:val="auto"/>
          <w:lang w:val="en-US" w:eastAsia="x-none"/>
        </w:rPr>
        <w:t xml:space="preserve"> và quyết định chủ đầu tư</w:t>
      </w:r>
      <w:r w:rsidRPr="004200EE">
        <w:rPr>
          <w:rFonts w:eastAsia="Cambria Math"/>
          <w:color w:val="auto"/>
          <w:lang w:eastAsia="x-none"/>
        </w:rPr>
        <w:t xml:space="preserve"> dự án.</w:t>
      </w:r>
    </w:p>
    <w:p w:rsidR="00B02D99" w:rsidRPr="004200EE" w:rsidRDefault="00B02D99" w:rsidP="00872481">
      <w:pPr>
        <w:pStyle w:val="BodyText"/>
        <w:tabs>
          <w:tab w:val="left" w:pos="1102"/>
        </w:tabs>
        <w:spacing w:before="120" w:line="360" w:lineRule="exact"/>
        <w:ind w:firstLine="567"/>
        <w:jc w:val="both"/>
        <w:rPr>
          <w:bCs/>
          <w:iCs/>
          <w:color w:val="auto"/>
          <w:lang w:val="en-US"/>
        </w:rPr>
      </w:pPr>
      <w:r w:rsidRPr="004200EE">
        <w:rPr>
          <w:b/>
          <w:bCs/>
          <w:i/>
          <w:iCs/>
          <w:color w:val="auto"/>
          <w:lang w:val="en-US" w:eastAsia="en-US" w:bidi="en-US"/>
        </w:rPr>
        <w:t xml:space="preserve">2.2.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rsidR="00B02D99" w:rsidRPr="004200EE" w:rsidRDefault="00B02D99" w:rsidP="00872481">
      <w:pPr>
        <w:pStyle w:val="BodyText"/>
        <w:tabs>
          <w:tab w:val="left" w:pos="1102"/>
        </w:tabs>
        <w:spacing w:before="120" w:line="360" w:lineRule="exact"/>
        <w:ind w:firstLine="567"/>
        <w:jc w:val="both"/>
        <w:rPr>
          <w:b/>
          <w:i/>
          <w:color w:val="auto"/>
          <w:lang w:val="en-US"/>
        </w:rPr>
      </w:pPr>
      <w:r w:rsidRPr="004200EE">
        <w:rPr>
          <w:b/>
          <w:i/>
          <w:color w:val="auto"/>
          <w:lang w:val="en-US"/>
        </w:rPr>
        <w:t xml:space="preserve">2.3. </w:t>
      </w:r>
      <w:r w:rsidRPr="004200EE">
        <w:rPr>
          <w:b/>
          <w:i/>
          <w:color w:val="auto"/>
        </w:rPr>
        <w:t>Thành phần, số lượng hồ s</w:t>
      </w:r>
      <w:r w:rsidRPr="004200EE">
        <w:rPr>
          <w:b/>
          <w:i/>
          <w:color w:val="auto"/>
          <w:lang w:val="en-US"/>
        </w:rPr>
        <w:t>ơ:</w:t>
      </w:r>
    </w:p>
    <w:p w:rsidR="00B02D99" w:rsidRPr="004200EE" w:rsidRDefault="00B02D99" w:rsidP="00872481">
      <w:pPr>
        <w:spacing w:before="120" w:after="120" w:line="360" w:lineRule="exact"/>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rsidR="00B02D99" w:rsidRPr="004200EE" w:rsidRDefault="00B02D99" w:rsidP="00872481">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đề nghị quyết định đầu tư và quyết định chủ đầu tư</w:t>
      </w:r>
      <w:r w:rsidRPr="004200EE">
        <w:rPr>
          <w:rFonts w:ascii="Times New Roman" w:hAnsi="Times New Roman" w:cs="Times New Roman"/>
          <w:color w:val="auto"/>
          <w:sz w:val="28"/>
          <w:szCs w:val="28"/>
          <w:shd w:val="clear" w:color="auto" w:fill="FFFFFF"/>
        </w:rPr>
        <w:t xml:space="preserve"> bao gồm các nội dung: sự cần thiết phải đầu tư dự án; mục tiêu và những nội dung chủ yếu của báo cáo nghiên cứu khả thi dự án; kiến nghị nội dung quyết định đầu tư, chủ đầu tư dự án</w:t>
      </w:r>
      <w:r w:rsidRPr="004200EE">
        <w:rPr>
          <w:rFonts w:ascii="Times New Roman" w:eastAsia="Cambria Math" w:hAnsi="Times New Roman" w:cs="Times New Roman"/>
          <w:color w:val="auto"/>
          <w:sz w:val="28"/>
          <w:szCs w:val="28"/>
          <w:lang w:val="nl-NL" w:eastAsia="x-none"/>
        </w:rPr>
        <w:t>;</w:t>
      </w:r>
    </w:p>
    <w:p w:rsidR="00B02D99" w:rsidRPr="004200EE" w:rsidRDefault="00B02D99" w:rsidP="00872481">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Quyết định chủ trương đầu tư dự án của cơ quan có thẩm quyền;</w:t>
      </w:r>
    </w:p>
    <w:p w:rsidR="00B02D99" w:rsidRPr="004200EE" w:rsidRDefault="00B02D99" w:rsidP="00872481">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Báo cáo nghiên cứu khả thi dự án;</w:t>
      </w:r>
    </w:p>
    <w:p w:rsidR="00B02D99" w:rsidRPr="004200EE" w:rsidRDefault="00B02D99" w:rsidP="00872481">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Các tài liệu khác có liên quan (nếu có).</w:t>
      </w:r>
    </w:p>
    <w:p w:rsidR="00B02D99" w:rsidRPr="004200EE" w:rsidRDefault="00B02D99" w:rsidP="00872481">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rsidR="00B02D99" w:rsidRPr="004200EE" w:rsidRDefault="00B02D99" w:rsidP="00872481">
      <w:pPr>
        <w:spacing w:before="120" w:after="120" w:line="360" w:lineRule="exact"/>
        <w:ind w:right="57" w:firstLine="567"/>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 xml:space="preserve"> 2.4.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 xml:space="preserve">Tối đa là 15 ngày, kể từ ngày </w:t>
      </w:r>
      <w:r w:rsidRPr="004200EE">
        <w:rPr>
          <w:rFonts w:ascii="Times New Roman" w:eastAsia="Cambria Math" w:hAnsi="Times New Roman" w:cs="Times New Roman"/>
          <w:color w:val="auto"/>
          <w:sz w:val="28"/>
          <w:szCs w:val="28"/>
          <w:lang w:eastAsia="x-none"/>
        </w:rPr>
        <w:t xml:space="preserve">Chủ tịch Ủy ban nhân dân cấp tỉnh </w:t>
      </w:r>
      <w:r w:rsidRPr="004200EE">
        <w:rPr>
          <w:rFonts w:ascii="Times New Roman" w:eastAsia="Cambria Math" w:hAnsi="Times New Roman" w:cs="Times New Roman"/>
          <w:color w:val="auto"/>
          <w:sz w:val="28"/>
          <w:szCs w:val="28"/>
          <w:lang w:val="nl-NL" w:eastAsia="x-none"/>
        </w:rPr>
        <w:t>nhận đủ hồ sơ hợp lệ.</w:t>
      </w:r>
      <w:r w:rsidRPr="004200EE">
        <w:rPr>
          <w:rFonts w:ascii="Times New Roman" w:hAnsi="Times New Roman" w:cs="Times New Roman"/>
          <w:color w:val="auto"/>
          <w:sz w:val="28"/>
          <w:szCs w:val="28"/>
          <w:lang w:val="en-US"/>
        </w:rPr>
        <w:t xml:space="preserve">          </w:t>
      </w:r>
    </w:p>
    <w:p w:rsidR="00B02D99" w:rsidRPr="004200EE" w:rsidRDefault="00B02D99" w:rsidP="00872481">
      <w:pPr>
        <w:pStyle w:val="BodyText"/>
        <w:tabs>
          <w:tab w:val="left" w:pos="1102"/>
        </w:tabs>
        <w:spacing w:before="120" w:line="360" w:lineRule="exact"/>
        <w:jc w:val="both"/>
        <w:rPr>
          <w:color w:val="auto"/>
          <w:lang w:val="en-US"/>
        </w:rPr>
      </w:pPr>
      <w:r w:rsidRPr="004200EE">
        <w:rPr>
          <w:color w:val="auto"/>
          <w:lang w:val="en-US"/>
        </w:rPr>
        <w:t xml:space="preserve">   </w:t>
      </w:r>
      <w:r w:rsidRPr="004200EE">
        <w:rPr>
          <w:i/>
          <w:color w:val="auto"/>
          <w:lang w:val="en-US"/>
        </w:rPr>
        <w:t>2</w:t>
      </w:r>
      <w:r w:rsidRPr="004200EE">
        <w:rPr>
          <w:b/>
          <w:i/>
          <w:color w:val="auto"/>
          <w:lang w:val="en-US"/>
        </w:rPr>
        <w:t xml:space="preserve">.5. </w:t>
      </w:r>
      <w:r w:rsidRPr="004200EE">
        <w:rPr>
          <w:b/>
          <w:i/>
          <w:color w:val="auto"/>
        </w:rPr>
        <w:t>Đối tượng thực hiện</w:t>
      </w:r>
      <w:r w:rsidRPr="004200EE">
        <w:rPr>
          <w:b/>
          <w:i/>
          <w:color w:val="auto"/>
          <w:lang w:val="en-US"/>
        </w:rPr>
        <w:t xml:space="preserve">:  </w:t>
      </w:r>
      <w:r w:rsidRPr="004200EE">
        <w:rPr>
          <w:color w:val="auto"/>
          <w:lang w:val="en-US"/>
        </w:rPr>
        <w:t xml:space="preserve">Cơ quan quản lý nhà ở cấp tỉnh đối với dự án thuộc thẩm quyền quyền quyết định đầu tư, quyết định chủ đầu tư của </w:t>
      </w:r>
      <w:r w:rsidRPr="004200EE">
        <w:rPr>
          <w:rFonts w:eastAsia="Cambria Math"/>
          <w:color w:val="auto"/>
          <w:lang w:val="en-US" w:eastAsia="x-none"/>
        </w:rPr>
        <w:t>Chủ tịch</w:t>
      </w:r>
      <w:r w:rsidRPr="004200EE">
        <w:rPr>
          <w:rFonts w:eastAsia="Cambria Math"/>
          <w:color w:val="auto"/>
          <w:lang w:eastAsia="x-none"/>
        </w:rPr>
        <w:t xml:space="preserve"> Ủy ban nhân dân cấp</w:t>
      </w:r>
      <w:r w:rsidRPr="004200EE">
        <w:rPr>
          <w:rFonts w:eastAsia="Cambria Math"/>
          <w:color w:val="auto"/>
          <w:lang w:val="en-US" w:eastAsia="x-none"/>
        </w:rPr>
        <w:t xml:space="preserve"> tỉnh</w:t>
      </w:r>
      <w:r w:rsidRPr="004200EE">
        <w:rPr>
          <w:color w:val="auto"/>
          <w:lang w:val="en-US"/>
        </w:rPr>
        <w:t>;</w:t>
      </w:r>
    </w:p>
    <w:p w:rsidR="00B02D99" w:rsidRPr="004200EE" w:rsidRDefault="00B02D99" w:rsidP="00872481">
      <w:pPr>
        <w:pStyle w:val="BodyText"/>
        <w:tabs>
          <w:tab w:val="left" w:pos="1102"/>
        </w:tabs>
        <w:spacing w:before="120" w:line="360" w:lineRule="exact"/>
        <w:jc w:val="both"/>
        <w:rPr>
          <w:b/>
          <w:i/>
          <w:color w:val="auto"/>
          <w:lang w:val="en-US"/>
        </w:rPr>
      </w:pPr>
      <w:r w:rsidRPr="004200EE">
        <w:rPr>
          <w:b/>
          <w:i/>
          <w:color w:val="auto"/>
          <w:lang w:val="en-US"/>
        </w:rPr>
        <w:t xml:space="preserve">   2.6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rsidR="00B02D99" w:rsidRPr="004200EE" w:rsidRDefault="00B02D99" w:rsidP="00872481">
      <w:pPr>
        <w:pStyle w:val="BodyText"/>
        <w:tabs>
          <w:tab w:val="left" w:pos="1102"/>
        </w:tabs>
        <w:spacing w:before="120" w:line="360" w:lineRule="exact"/>
        <w:jc w:val="both"/>
        <w:rPr>
          <w:i/>
          <w:color w:val="auto"/>
          <w:lang w:val="en-US"/>
        </w:rPr>
      </w:pPr>
      <w:r w:rsidRPr="004200EE">
        <w:rPr>
          <w:i/>
          <w:color w:val="auto"/>
          <w:lang w:val="en-US"/>
        </w:rPr>
        <w:t xml:space="preserve">   a)</w:t>
      </w:r>
      <w:r w:rsidRPr="004200EE">
        <w:rPr>
          <w:i/>
          <w:color w:val="auto"/>
        </w:rPr>
        <w:t xml:space="preserve"> Cơ quan có thẩm quyền quyết định: </w:t>
      </w:r>
      <w:r w:rsidRPr="004200EE">
        <w:rPr>
          <w:rFonts w:eastAsia="Cambria Math"/>
          <w:color w:val="auto"/>
          <w:lang w:val="en-US" w:eastAsia="x-none"/>
        </w:rPr>
        <w:t>Chủ tịch</w:t>
      </w:r>
      <w:r w:rsidRPr="004200EE">
        <w:rPr>
          <w:rFonts w:eastAsia="Cambria Math"/>
          <w:color w:val="auto"/>
          <w:lang w:eastAsia="x-none"/>
        </w:rPr>
        <w:t xml:space="preserve"> Ủy ban nhân dân </w:t>
      </w:r>
      <w:r w:rsidRPr="004200EE">
        <w:rPr>
          <w:rFonts w:eastAsia="Cambria Math"/>
          <w:color w:val="auto"/>
          <w:lang w:val="en-US" w:eastAsia="x-none"/>
        </w:rPr>
        <w:t>tỉnh</w:t>
      </w:r>
    </w:p>
    <w:p w:rsidR="00B02D99" w:rsidRPr="004200EE" w:rsidRDefault="00B02D99" w:rsidP="00872481">
      <w:pPr>
        <w:pStyle w:val="BodyText"/>
        <w:tabs>
          <w:tab w:val="left" w:pos="1102"/>
        </w:tabs>
        <w:spacing w:before="120" w:line="360" w:lineRule="exact"/>
        <w:jc w:val="both"/>
        <w:rPr>
          <w:color w:val="auto"/>
          <w:lang w:val="en-US"/>
        </w:rPr>
      </w:pPr>
      <w:r w:rsidRPr="004200EE">
        <w:rPr>
          <w:i/>
          <w:color w:val="auto"/>
          <w:lang w:val="en-US"/>
        </w:rPr>
        <w:t xml:space="preserve">   b) Cơ quan thực hiện:</w:t>
      </w:r>
      <w:r w:rsidRPr="004200EE">
        <w:rPr>
          <w:color w:val="auto"/>
          <w:lang w:val="en-US"/>
        </w:rPr>
        <w:t xml:space="preserve"> Cơ quan quản lý nhà ở cấp tỉnh </w:t>
      </w:r>
    </w:p>
    <w:p w:rsidR="00B02D99" w:rsidRPr="004200EE" w:rsidRDefault="00B02D99" w:rsidP="00872481">
      <w:pPr>
        <w:pStyle w:val="BodyText"/>
        <w:tabs>
          <w:tab w:val="left" w:pos="1102"/>
        </w:tabs>
        <w:spacing w:before="120" w:line="360" w:lineRule="exact"/>
        <w:jc w:val="both"/>
        <w:rPr>
          <w:color w:val="auto"/>
          <w:lang w:val="en-US"/>
        </w:rPr>
      </w:pPr>
      <w:r w:rsidRPr="004200EE">
        <w:rPr>
          <w:b/>
          <w:i/>
          <w:color w:val="auto"/>
          <w:lang w:val="en-US"/>
        </w:rPr>
        <w:t xml:space="preserve">   2.7. </w:t>
      </w:r>
      <w:r w:rsidRPr="004200EE">
        <w:rPr>
          <w:b/>
          <w:i/>
          <w:color w:val="auto"/>
        </w:rPr>
        <w:t>Kết quả thực hiện</w:t>
      </w:r>
      <w:r w:rsidRPr="004200EE">
        <w:rPr>
          <w:b/>
          <w:i/>
          <w:color w:val="auto"/>
          <w:lang w:val="en-US"/>
        </w:rPr>
        <w:t xml:space="preserve">: </w:t>
      </w:r>
      <w:r w:rsidRPr="004200EE">
        <w:rPr>
          <w:color w:val="auto"/>
          <w:lang w:val="en-US"/>
        </w:rPr>
        <w:t>Quyết định đầu tư, quyết định chủ đầu tư dự án</w:t>
      </w:r>
      <w:r w:rsidRPr="004200EE">
        <w:rPr>
          <w:b/>
          <w:i/>
          <w:color w:val="auto"/>
          <w:lang w:val="en-US"/>
        </w:rPr>
        <w:t xml:space="preserve">                   </w:t>
      </w:r>
    </w:p>
    <w:p w:rsidR="00B02D99" w:rsidRPr="004200EE" w:rsidRDefault="00B02D99" w:rsidP="00872481">
      <w:pPr>
        <w:pStyle w:val="BodyText"/>
        <w:tabs>
          <w:tab w:val="left" w:pos="1102"/>
        </w:tabs>
        <w:spacing w:before="120" w:line="360" w:lineRule="exact"/>
        <w:jc w:val="both"/>
        <w:rPr>
          <w:color w:val="auto"/>
          <w:lang w:val="en-US"/>
        </w:rPr>
      </w:pPr>
      <w:r w:rsidRPr="004200EE">
        <w:rPr>
          <w:b/>
          <w:i/>
          <w:color w:val="auto"/>
          <w:lang w:val="en-US"/>
        </w:rPr>
        <w:t xml:space="preserve">   2.8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í</w:t>
      </w:r>
      <w:r w:rsidR="00F277E8" w:rsidRPr="004200EE">
        <w:rPr>
          <w:b/>
          <w:i/>
          <w:color w:val="auto"/>
          <w:lang w:val="en-US"/>
        </w:rPr>
        <w:t>:</w:t>
      </w:r>
      <w:r w:rsidRPr="004200EE">
        <w:rPr>
          <w:color w:val="auto"/>
          <w:lang w:val="en-US"/>
        </w:rPr>
        <w:t xml:space="preserve"> Không quy định</w:t>
      </w:r>
    </w:p>
    <w:p w:rsidR="00B02D99" w:rsidRPr="004200EE" w:rsidRDefault="00B02D99" w:rsidP="00872481">
      <w:pPr>
        <w:pStyle w:val="BodyText"/>
        <w:tabs>
          <w:tab w:val="left" w:pos="1102"/>
        </w:tabs>
        <w:spacing w:before="120" w:line="360" w:lineRule="exact"/>
        <w:jc w:val="both"/>
        <w:rPr>
          <w:color w:val="auto"/>
        </w:rPr>
      </w:pPr>
      <w:r w:rsidRPr="004200EE">
        <w:rPr>
          <w:color w:val="auto"/>
          <w:lang w:val="en-US"/>
        </w:rPr>
        <w:t xml:space="preserve">   </w:t>
      </w:r>
      <w:r w:rsidRPr="004200EE">
        <w:rPr>
          <w:b/>
          <w:i/>
          <w:color w:val="auto"/>
          <w:lang w:val="en-US"/>
        </w:rPr>
        <w:t xml:space="preserve">2.9. </w:t>
      </w:r>
      <w:r w:rsidRPr="004200EE">
        <w:rPr>
          <w:b/>
          <w:i/>
          <w:color w:val="auto"/>
        </w:rPr>
        <w:t>Tên mẫu đơn, mẫu tờ khai</w:t>
      </w:r>
      <w:r w:rsidRPr="004200EE">
        <w:rPr>
          <w:b/>
          <w:i/>
          <w:color w:val="auto"/>
          <w:lang w:val="en-US"/>
        </w:rPr>
        <w:t>:</w:t>
      </w:r>
      <w:r w:rsidR="00F277E8" w:rsidRPr="004200EE">
        <w:rPr>
          <w:color w:val="auto"/>
        </w:rPr>
        <w:tab/>
      </w:r>
      <w:r w:rsidRPr="004200EE">
        <w:rPr>
          <w:color w:val="auto"/>
        </w:rPr>
        <w:t>Không quy định</w:t>
      </w:r>
    </w:p>
    <w:p w:rsidR="00B02D99" w:rsidRPr="004200EE" w:rsidRDefault="00B02D99" w:rsidP="00872481">
      <w:pPr>
        <w:pStyle w:val="BodyText"/>
        <w:tabs>
          <w:tab w:val="left" w:pos="1102"/>
        </w:tabs>
        <w:spacing w:before="120" w:line="360" w:lineRule="exact"/>
        <w:jc w:val="both"/>
        <w:rPr>
          <w:color w:val="auto"/>
          <w:lang w:val="en-US"/>
        </w:rPr>
      </w:pPr>
      <w:r w:rsidRPr="004200EE">
        <w:rPr>
          <w:color w:val="auto"/>
          <w:lang w:val="en-US"/>
        </w:rPr>
        <w:lastRenderedPageBreak/>
        <w:t xml:space="preserve">   </w:t>
      </w:r>
      <w:r w:rsidRPr="004200EE">
        <w:rPr>
          <w:b/>
          <w:i/>
          <w:color w:val="auto"/>
          <w:lang w:val="en-US"/>
        </w:rPr>
        <w:t>2.10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rsidR="00B02D99" w:rsidRPr="004200EE" w:rsidRDefault="00B02D99" w:rsidP="00872481">
      <w:pPr>
        <w:pStyle w:val="BodyText"/>
        <w:shd w:val="clear" w:color="auto" w:fill="auto"/>
        <w:tabs>
          <w:tab w:val="left" w:pos="1102"/>
        </w:tabs>
        <w:spacing w:before="120" w:line="360" w:lineRule="exact"/>
        <w:jc w:val="both"/>
        <w:rPr>
          <w:b/>
          <w:i/>
          <w:color w:val="auto"/>
          <w:lang w:val="en-US"/>
        </w:rPr>
      </w:pPr>
      <w:r w:rsidRPr="004200EE">
        <w:rPr>
          <w:b/>
          <w:i/>
          <w:color w:val="auto"/>
          <w:lang w:val="en-US"/>
        </w:rPr>
        <w:t xml:space="preserve">   2.11. Căn cứ pháp lý: </w:t>
      </w:r>
    </w:p>
    <w:p w:rsidR="00B02D99" w:rsidRPr="004200EE" w:rsidRDefault="00B02D99" w:rsidP="00872481">
      <w:pPr>
        <w:pStyle w:val="BodyText"/>
        <w:shd w:val="clear" w:color="auto" w:fill="auto"/>
        <w:tabs>
          <w:tab w:val="left" w:pos="1102"/>
        </w:tabs>
        <w:spacing w:before="120" w:line="360" w:lineRule="exact"/>
        <w:jc w:val="both"/>
        <w:rPr>
          <w:bCs/>
          <w:iCs/>
          <w:color w:val="auto"/>
          <w:lang w:val="en-US"/>
        </w:rPr>
      </w:pPr>
      <w:r w:rsidRPr="004200EE">
        <w:rPr>
          <w:b/>
          <w:i/>
          <w:color w:val="auto"/>
          <w:lang w:val="en-US"/>
        </w:rPr>
        <w:t xml:space="preserve">  - </w:t>
      </w:r>
      <w:r w:rsidRPr="004200EE">
        <w:rPr>
          <w:bCs/>
          <w:iCs/>
          <w:color w:val="auto"/>
          <w:lang w:val="en-US"/>
        </w:rPr>
        <w:t>Luật Nhà ở năm 2023;</w:t>
      </w:r>
    </w:p>
    <w:p w:rsidR="009406CC" w:rsidRPr="004200EE" w:rsidRDefault="00B02D99" w:rsidP="00C01F5E">
      <w:pPr>
        <w:pStyle w:val="BodyText"/>
        <w:shd w:val="clear" w:color="auto" w:fill="auto"/>
        <w:tabs>
          <w:tab w:val="left" w:pos="1102"/>
        </w:tabs>
        <w:spacing w:before="80" w:after="80" w:line="320" w:lineRule="exact"/>
        <w:jc w:val="both"/>
        <w:rPr>
          <w:color w:val="auto"/>
          <w:lang w:val="en-US"/>
        </w:rPr>
      </w:pPr>
      <w:r w:rsidRPr="004200EE">
        <w:rPr>
          <w:bCs/>
          <w:iCs/>
          <w:color w:val="auto"/>
          <w:lang w:val="en-US"/>
        </w:rPr>
        <w:t xml:space="preserve">  - Điều</w:t>
      </w:r>
      <w:r w:rsidRPr="004200EE">
        <w:rPr>
          <w:color w:val="auto"/>
          <w:lang w:val="en-US"/>
        </w:rPr>
        <w:t xml:space="preserve"> 27 Nghị định 95/2024/NĐ-CP ngày 24/7/2024 của Chính phủ quy định chi tiết một số điều của Luật Nhà ở.</w:t>
      </w:r>
    </w:p>
    <w:p w:rsidR="009406CC" w:rsidRPr="004200EE" w:rsidRDefault="009406CC" w:rsidP="00B9721A">
      <w:pPr>
        <w:spacing w:before="80" w:after="80" w:line="320" w:lineRule="exact"/>
        <w:jc w:val="both"/>
        <w:rPr>
          <w:rFonts w:ascii="Times New Roman" w:hAnsi="Times New Roman" w:cs="Times New Roman"/>
          <w:b/>
          <w:iCs/>
          <w:color w:val="auto"/>
          <w:sz w:val="28"/>
          <w:szCs w:val="28"/>
          <w:shd w:val="clear" w:color="auto" w:fill="FFFFFF"/>
          <w:lang w:val="en-US"/>
        </w:rPr>
      </w:pPr>
      <w:r w:rsidRPr="004200EE">
        <w:rPr>
          <w:color w:val="auto"/>
          <w:lang w:val="en-US"/>
        </w:rPr>
        <w:br w:type="page"/>
      </w:r>
      <w:r w:rsidR="00A82BD0" w:rsidRPr="004200EE">
        <w:rPr>
          <w:rFonts w:ascii="Times New Roman" w:hAnsi="Times New Roman" w:cs="Times New Roman"/>
          <w:b/>
          <w:color w:val="auto"/>
          <w:sz w:val="28"/>
          <w:szCs w:val="28"/>
          <w:lang w:val="en-US"/>
        </w:rPr>
        <w:lastRenderedPageBreak/>
        <w:tab/>
        <w:t xml:space="preserve">3. </w:t>
      </w:r>
      <w:r w:rsidRPr="004200EE">
        <w:rPr>
          <w:rFonts w:ascii="Times New Roman" w:hAnsi="Times New Roman" w:cs="Times New Roman"/>
          <w:b/>
          <w:color w:val="auto"/>
          <w:sz w:val="28"/>
          <w:szCs w:val="28"/>
          <w:lang w:val="en-US"/>
        </w:rPr>
        <w:t>Đ</w:t>
      </w:r>
      <w:r w:rsidRPr="004200EE">
        <w:rPr>
          <w:rFonts w:ascii="Times New Roman" w:hAnsi="Times New Roman" w:cs="Times New Roman"/>
          <w:b/>
          <w:bCs/>
          <w:iCs/>
          <w:color w:val="auto"/>
          <w:sz w:val="28"/>
          <w:szCs w:val="28"/>
          <w:shd w:val="clear" w:color="auto" w:fill="FFFFFF"/>
          <w:lang w:val="en-US"/>
        </w:rPr>
        <w:t>ề nghị quyết định chủ trương đầu tư dự án mua nhà ở</w:t>
      </w:r>
      <w:r w:rsidRPr="004200EE">
        <w:rPr>
          <w:rFonts w:ascii="Times New Roman" w:hAnsi="Times New Roman" w:cs="Times New Roman"/>
          <w:b/>
          <w:iCs/>
          <w:color w:val="auto"/>
          <w:sz w:val="28"/>
          <w:szCs w:val="28"/>
          <w:shd w:val="clear" w:color="auto" w:fill="FFFFFF"/>
          <w:lang w:val="en-US"/>
        </w:rPr>
        <w:t xml:space="preserve"> thương mại làm nhà ở công vụ thuộc địa phương quản lý</w:t>
      </w:r>
    </w:p>
    <w:p w:rsidR="009406CC" w:rsidRPr="004200EE" w:rsidRDefault="00F24A15" w:rsidP="00242066">
      <w:pPr>
        <w:pStyle w:val="BodyText"/>
        <w:tabs>
          <w:tab w:val="left" w:pos="1102"/>
        </w:tabs>
        <w:spacing w:before="120"/>
        <w:ind w:firstLine="567"/>
        <w:jc w:val="both"/>
        <w:rPr>
          <w:bCs/>
          <w:iCs/>
          <w:color w:val="auto"/>
          <w:lang w:val="en-US"/>
        </w:rPr>
      </w:pPr>
      <w:r w:rsidRPr="004200EE">
        <w:rPr>
          <w:b/>
          <w:bCs/>
          <w:i/>
          <w:iCs/>
          <w:color w:val="auto"/>
          <w:lang w:val="en-US" w:eastAsia="en-US" w:bidi="en-US"/>
        </w:rPr>
        <w:t xml:space="preserve"> 3.</w:t>
      </w:r>
      <w:r w:rsidR="009406CC" w:rsidRPr="004200EE">
        <w:rPr>
          <w:b/>
          <w:bCs/>
          <w:i/>
          <w:iCs/>
          <w:color w:val="auto"/>
          <w:lang w:val="en-US" w:eastAsia="en-US" w:bidi="en-US"/>
        </w:rPr>
        <w:t xml:space="preserve">1. </w:t>
      </w:r>
      <w:r w:rsidR="009406CC" w:rsidRPr="004200EE">
        <w:rPr>
          <w:b/>
          <w:bCs/>
          <w:i/>
          <w:iCs/>
          <w:color w:val="auto"/>
        </w:rPr>
        <w:t>Trình tự thực hiện:</w:t>
      </w:r>
      <w:r w:rsidR="009406CC" w:rsidRPr="004200EE">
        <w:rPr>
          <w:b/>
          <w:bCs/>
          <w:i/>
          <w:iCs/>
          <w:color w:val="auto"/>
          <w:lang w:val="en-US"/>
        </w:rPr>
        <w:t xml:space="preserve">      </w:t>
      </w:r>
    </w:p>
    <w:p w:rsidR="009406CC" w:rsidRPr="004200EE" w:rsidRDefault="009406CC" w:rsidP="009406CC">
      <w:pPr>
        <w:spacing w:before="24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 Đối với dự án thuộc thẩm quyền của Hội đồng nhân dân cấp tỉnh hoặc giao Ủy ban nhân dân cùng cấp quyết định chủ trương đầu tư thì Sở Xây dựng chuẩn bị tờ trình,</w:t>
      </w:r>
      <w:r w:rsidRPr="004200EE">
        <w:rPr>
          <w:rFonts w:ascii="Times New Roman" w:hAnsi="Times New Roman" w:cs="Times New Roman"/>
          <w:color w:val="auto"/>
          <w:sz w:val="28"/>
          <w:szCs w:val="28"/>
          <w:shd w:val="clear" w:color="auto" w:fill="FFFFFF"/>
        </w:rPr>
        <w:t xml:space="preserve"> hồ sơ </w:t>
      </w:r>
      <w:r w:rsidRPr="004200EE">
        <w:rPr>
          <w:rFonts w:ascii="Times New Roman" w:hAnsi="Times New Roman" w:cs="Times New Roman"/>
          <w:color w:val="auto"/>
          <w:sz w:val="28"/>
          <w:szCs w:val="28"/>
          <w:shd w:val="clear" w:color="auto" w:fill="FFFFFF"/>
          <w:lang w:val="en-US"/>
        </w:rPr>
        <w:t xml:space="preserve">theo </w:t>
      </w:r>
      <w:r w:rsidRPr="004200EE">
        <w:rPr>
          <w:rFonts w:ascii="Times New Roman" w:eastAsia="Cambria Math" w:hAnsi="Times New Roman" w:cs="Times New Roman"/>
          <w:color w:val="auto"/>
          <w:sz w:val="28"/>
          <w:szCs w:val="28"/>
          <w:lang w:val="nl-NL" w:eastAsia="x-none"/>
        </w:rPr>
        <w:t xml:space="preserve">quy định lấy ý kiến của cơ quan quản lý nhà nước về đầu tư công ở địa phương theo quy định của pháp luật về đầu tư công để mua nhà ở thương mại làm nhà ở công vụ; sau khi có ý kiến của cơ quan này, Sở Xây dựng hoàn thiện hồ sơ, báo cáo Ủy ban nhân dân cấp tỉnh trình Hội đồng nhân dân cùng cấp xem xét, quyết định chủ trương đầu tư dự án hoặc giao Ủy ban nhân dân cùng cấp xem </w:t>
      </w:r>
      <w:r w:rsidRPr="004200EE">
        <w:rPr>
          <w:rFonts w:ascii="Times New Roman" w:eastAsia="Cambria Math" w:hAnsi="Times New Roman" w:cs="Times New Roman"/>
          <w:color w:val="auto"/>
          <w:spacing w:val="4"/>
          <w:sz w:val="28"/>
          <w:szCs w:val="28"/>
          <w:lang w:val="nl-NL" w:eastAsia="x-none"/>
        </w:rPr>
        <w:t>xét, quyết định chủ trương đầu tư dự án mua nhà ở thương mại làm nhà ở công vụ.</w:t>
      </w:r>
    </w:p>
    <w:p w:rsidR="009406CC" w:rsidRPr="004200EE" w:rsidRDefault="009406CC" w:rsidP="009406CC">
      <w:pPr>
        <w:spacing w:before="240" w:after="120"/>
        <w:ind w:firstLine="567"/>
        <w:jc w:val="both"/>
        <w:rPr>
          <w:rFonts w:ascii="Times New Roman" w:eastAsia="Cambria Math" w:hAnsi="Times New Roman" w:cs="Times New Roman"/>
          <w:iCs/>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Thời gian cơ quan quản lý nhà nước về đầu tư công ở địa phương theo quy định của pháp luật về đầu tư công có ý kiến trả lời tối đa là 30 ngày, kể từ ngày nhận được hồ sơ của Sở Xây dựng; </w:t>
      </w:r>
    </w:p>
    <w:p w:rsidR="009406CC" w:rsidRPr="004200EE" w:rsidRDefault="00F24A15" w:rsidP="009406CC">
      <w:pPr>
        <w:pStyle w:val="BodyText"/>
        <w:tabs>
          <w:tab w:val="left" w:pos="1102"/>
        </w:tabs>
        <w:spacing w:after="110"/>
        <w:ind w:firstLine="567"/>
        <w:jc w:val="both"/>
        <w:rPr>
          <w:bCs/>
          <w:iCs/>
          <w:color w:val="auto"/>
          <w:lang w:val="en-US"/>
        </w:rPr>
      </w:pPr>
      <w:r w:rsidRPr="004200EE">
        <w:rPr>
          <w:b/>
          <w:bCs/>
          <w:i/>
          <w:iCs/>
          <w:color w:val="auto"/>
          <w:lang w:val="en-US" w:eastAsia="en-US" w:bidi="en-US"/>
        </w:rPr>
        <w:t>3</w:t>
      </w:r>
      <w:r w:rsidR="009406CC" w:rsidRPr="004200EE">
        <w:rPr>
          <w:b/>
          <w:bCs/>
          <w:i/>
          <w:iCs/>
          <w:color w:val="auto"/>
          <w:lang w:val="en-US" w:eastAsia="en-US" w:bidi="en-US"/>
        </w:rPr>
        <w:t xml:space="preserve">.2. </w:t>
      </w:r>
      <w:r w:rsidR="009406CC" w:rsidRPr="004200EE">
        <w:rPr>
          <w:b/>
          <w:bCs/>
          <w:i/>
          <w:iCs/>
          <w:color w:val="auto"/>
        </w:rPr>
        <w:t>Cách thức thực hiện</w:t>
      </w:r>
      <w:r w:rsidR="009406CC" w:rsidRPr="004200EE">
        <w:rPr>
          <w:b/>
          <w:bCs/>
          <w:i/>
          <w:iCs/>
          <w:color w:val="auto"/>
          <w:lang w:val="en-US"/>
        </w:rPr>
        <w:t xml:space="preserve">: </w:t>
      </w:r>
      <w:r w:rsidR="009406CC" w:rsidRPr="004200EE">
        <w:rPr>
          <w:color w:val="auto"/>
        </w:rPr>
        <w:t xml:space="preserve">Trực tiếp </w:t>
      </w:r>
      <w:r w:rsidR="009406CC" w:rsidRPr="004200EE">
        <w:rPr>
          <w:color w:val="auto"/>
          <w:lang w:val="en-US"/>
        </w:rPr>
        <w:t>hoặc qua dịch vụ bưu chính hoặc trực tuyến (nếu có)</w:t>
      </w:r>
    </w:p>
    <w:p w:rsidR="009406CC" w:rsidRPr="004200EE" w:rsidRDefault="00F24A15" w:rsidP="009406CC">
      <w:pPr>
        <w:pStyle w:val="BodyText"/>
        <w:tabs>
          <w:tab w:val="left" w:pos="1102"/>
        </w:tabs>
        <w:spacing w:after="110"/>
        <w:ind w:firstLine="567"/>
        <w:jc w:val="both"/>
        <w:rPr>
          <w:b/>
          <w:i/>
          <w:color w:val="auto"/>
          <w:lang w:val="en-US"/>
        </w:rPr>
      </w:pPr>
      <w:r w:rsidRPr="004200EE">
        <w:rPr>
          <w:b/>
          <w:i/>
          <w:color w:val="auto"/>
          <w:lang w:val="en-US"/>
        </w:rPr>
        <w:t>3</w:t>
      </w:r>
      <w:r w:rsidR="009406CC" w:rsidRPr="004200EE">
        <w:rPr>
          <w:b/>
          <w:i/>
          <w:color w:val="auto"/>
          <w:lang w:val="en-US"/>
        </w:rPr>
        <w:t xml:space="preserve">.3. </w:t>
      </w:r>
      <w:r w:rsidR="009406CC" w:rsidRPr="004200EE">
        <w:rPr>
          <w:b/>
          <w:i/>
          <w:color w:val="auto"/>
        </w:rPr>
        <w:t>Thành phần, số lượng hồ s</w:t>
      </w:r>
      <w:r w:rsidR="009406CC" w:rsidRPr="004200EE">
        <w:rPr>
          <w:b/>
          <w:i/>
          <w:color w:val="auto"/>
          <w:lang w:val="en-US"/>
        </w:rPr>
        <w:t>ơ:</w:t>
      </w:r>
    </w:p>
    <w:p w:rsidR="009406CC" w:rsidRPr="004200EE" w:rsidRDefault="009406CC" w:rsidP="009406CC">
      <w:pPr>
        <w:spacing w:before="24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rsidR="009406CC" w:rsidRPr="004200EE" w:rsidRDefault="009406CC" w:rsidP="009406CC">
      <w:pPr>
        <w:spacing w:before="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đề nghị quyết định chủ trương đầu tư dự án mua nhà ở thương mại để làm nhà ở công vụ có các nội dung quy định tại điểm d khoản 3 Điều 43 của Luật Nhà ở và được lập theo Mẫu số 01 của Phụ lục III ban hành kèm theo Nghị định 95/2024/NĐ-CP</w:t>
      </w:r>
      <w:r w:rsidR="00F24A15" w:rsidRPr="004200EE">
        <w:rPr>
          <w:rFonts w:ascii="Times New Roman" w:eastAsia="Cambria Math" w:hAnsi="Times New Roman" w:cs="Times New Roman"/>
          <w:color w:val="auto"/>
          <w:sz w:val="28"/>
          <w:szCs w:val="28"/>
          <w:lang w:val="nl-NL" w:eastAsia="x-none"/>
        </w:rPr>
        <w:t xml:space="preserve"> ngày 24/7/2024 của Chính phủ quy định chi tiết một số điều của Luật Nhà ở</w:t>
      </w:r>
      <w:r w:rsidRPr="004200EE">
        <w:rPr>
          <w:rFonts w:ascii="Times New Roman" w:eastAsia="Cambria Math" w:hAnsi="Times New Roman" w:cs="Times New Roman"/>
          <w:color w:val="auto"/>
          <w:sz w:val="28"/>
          <w:szCs w:val="28"/>
          <w:lang w:val="nl-NL" w:eastAsia="x-none"/>
        </w:rPr>
        <w:t>;</w:t>
      </w:r>
    </w:p>
    <w:p w:rsidR="009406CC" w:rsidRPr="004200EE" w:rsidRDefault="009406CC" w:rsidP="009406CC">
      <w:pPr>
        <w:spacing w:before="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Hồ sơ dự án nhà ở thương mại dự kiến mua để làm nhà ở công vụ;</w:t>
      </w:r>
    </w:p>
    <w:p w:rsidR="009406CC" w:rsidRPr="004200EE" w:rsidRDefault="009406CC" w:rsidP="009406CC">
      <w:pPr>
        <w:spacing w:before="120"/>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Các tài liệu khác có liên quan (nếu có).</w:t>
      </w:r>
    </w:p>
    <w:p w:rsidR="009406CC" w:rsidRPr="004200EE" w:rsidRDefault="009406CC" w:rsidP="009406CC">
      <w:pPr>
        <w:spacing w:before="12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rsidR="009406CC" w:rsidRPr="004200EE" w:rsidRDefault="00F24A15" w:rsidP="009406CC">
      <w:pPr>
        <w:spacing w:before="240"/>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3</w:t>
      </w:r>
      <w:r w:rsidR="009406CC" w:rsidRPr="004200EE">
        <w:rPr>
          <w:rFonts w:ascii="Times New Roman" w:hAnsi="Times New Roman" w:cs="Times New Roman"/>
          <w:b/>
          <w:i/>
          <w:color w:val="auto"/>
          <w:sz w:val="28"/>
          <w:szCs w:val="28"/>
          <w:lang w:val="en-US"/>
        </w:rPr>
        <w:t xml:space="preserve">.4. </w:t>
      </w:r>
      <w:r w:rsidR="009406CC" w:rsidRPr="004200EE">
        <w:rPr>
          <w:rFonts w:ascii="Times New Roman" w:hAnsi="Times New Roman" w:cs="Times New Roman"/>
          <w:b/>
          <w:i/>
          <w:color w:val="auto"/>
          <w:sz w:val="28"/>
          <w:szCs w:val="28"/>
        </w:rPr>
        <w:t>Thời hạn giải quyết</w:t>
      </w:r>
      <w:r w:rsidR="009406CC" w:rsidRPr="004200EE">
        <w:rPr>
          <w:rFonts w:ascii="Times New Roman" w:hAnsi="Times New Roman" w:cs="Times New Roman"/>
          <w:color w:val="auto"/>
          <w:sz w:val="28"/>
          <w:szCs w:val="28"/>
          <w:lang w:val="en-US"/>
        </w:rPr>
        <w:t xml:space="preserve">: </w:t>
      </w:r>
      <w:r w:rsidR="009406CC" w:rsidRPr="004200EE">
        <w:rPr>
          <w:rFonts w:ascii="Times New Roman" w:eastAsia="Cambria Math" w:hAnsi="Times New Roman" w:cs="Times New Roman"/>
          <w:color w:val="auto"/>
          <w:sz w:val="28"/>
          <w:szCs w:val="28"/>
          <w:lang w:val="nl-NL" w:eastAsia="x-none"/>
        </w:rPr>
        <w:t>Tối đa là 15 ngày, kể từ ngày nhận đủ hồ sơ hợp lệ</w:t>
      </w:r>
    </w:p>
    <w:p w:rsidR="009406CC" w:rsidRPr="004200EE" w:rsidRDefault="009406CC" w:rsidP="009406CC">
      <w:pPr>
        <w:pStyle w:val="BodyText"/>
        <w:tabs>
          <w:tab w:val="left" w:pos="1102"/>
        </w:tabs>
        <w:spacing w:after="110"/>
        <w:jc w:val="both"/>
        <w:rPr>
          <w:color w:val="auto"/>
          <w:lang w:val="en-US"/>
        </w:rPr>
      </w:pPr>
      <w:r w:rsidRPr="004200EE">
        <w:rPr>
          <w:b/>
          <w:bCs/>
          <w:color w:val="auto"/>
          <w:lang w:val="en-US"/>
        </w:rPr>
        <w:t xml:space="preserve">   </w:t>
      </w:r>
      <w:r w:rsidR="00F24A15" w:rsidRPr="004200EE">
        <w:rPr>
          <w:b/>
          <w:bCs/>
          <w:color w:val="auto"/>
          <w:lang w:val="en-US"/>
        </w:rPr>
        <w:t>3</w:t>
      </w:r>
      <w:r w:rsidRPr="004200EE">
        <w:rPr>
          <w:b/>
          <w:i/>
          <w:color w:val="auto"/>
          <w:lang w:val="en-US"/>
        </w:rPr>
        <w:t xml:space="preserve">.5. </w:t>
      </w:r>
      <w:r w:rsidRPr="004200EE">
        <w:rPr>
          <w:b/>
          <w:i/>
          <w:color w:val="auto"/>
        </w:rPr>
        <w:t>Đối tượng thực hiện</w:t>
      </w:r>
      <w:r w:rsidRPr="004200EE">
        <w:rPr>
          <w:b/>
          <w:i/>
          <w:color w:val="auto"/>
          <w:lang w:val="en-US"/>
        </w:rPr>
        <w:t>:</w:t>
      </w:r>
      <w:r w:rsidRPr="004200EE">
        <w:rPr>
          <w:color w:val="auto"/>
          <w:lang w:val="en-US"/>
        </w:rPr>
        <w:t xml:space="preserve">  </w:t>
      </w:r>
      <w:r w:rsidRPr="004200EE">
        <w:rPr>
          <w:rFonts w:eastAsia="Cambria Math"/>
          <w:color w:val="auto"/>
          <w:lang w:val="nl-NL" w:eastAsia="x-none"/>
        </w:rPr>
        <w:t>Sở Xây dựng: Đối với dự án thuộc thẩm quyền của địa phương</w:t>
      </w:r>
    </w:p>
    <w:p w:rsidR="009406CC" w:rsidRPr="004200EE" w:rsidRDefault="009406CC" w:rsidP="009406CC">
      <w:pPr>
        <w:pStyle w:val="BodyText"/>
        <w:tabs>
          <w:tab w:val="left" w:pos="1102"/>
        </w:tabs>
        <w:spacing w:after="110"/>
        <w:jc w:val="both"/>
        <w:rPr>
          <w:b/>
          <w:i/>
          <w:color w:val="auto"/>
          <w:lang w:val="en-US"/>
        </w:rPr>
      </w:pPr>
      <w:r w:rsidRPr="004200EE">
        <w:rPr>
          <w:b/>
          <w:i/>
          <w:color w:val="auto"/>
          <w:lang w:val="en-US"/>
        </w:rPr>
        <w:t xml:space="preserve">   </w:t>
      </w:r>
      <w:r w:rsidR="00F24A15" w:rsidRPr="004200EE">
        <w:rPr>
          <w:b/>
          <w:i/>
          <w:color w:val="auto"/>
          <w:lang w:val="en-US"/>
        </w:rPr>
        <w:t>3</w:t>
      </w:r>
      <w:r w:rsidRPr="004200EE">
        <w:rPr>
          <w:b/>
          <w:i/>
          <w:color w:val="auto"/>
          <w:lang w:val="en-US"/>
        </w:rPr>
        <w:t>.6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rsidR="009406CC" w:rsidRPr="004200EE" w:rsidRDefault="009406CC" w:rsidP="009406CC">
      <w:pPr>
        <w:pStyle w:val="BodyText"/>
        <w:tabs>
          <w:tab w:val="left" w:pos="567"/>
        </w:tabs>
        <w:spacing w:after="110"/>
        <w:jc w:val="both"/>
        <w:rPr>
          <w:rFonts w:eastAsia="Cambria Math"/>
          <w:color w:val="auto"/>
          <w:lang w:val="nl-NL" w:eastAsia="x-none"/>
        </w:rPr>
      </w:pPr>
      <w:r w:rsidRPr="004200EE">
        <w:rPr>
          <w:color w:val="auto"/>
          <w:lang w:val="en-US"/>
        </w:rPr>
        <w:tab/>
        <w:t xml:space="preserve"> a)</w:t>
      </w:r>
      <w:r w:rsidRPr="004200EE">
        <w:rPr>
          <w:color w:val="auto"/>
        </w:rPr>
        <w:t xml:space="preserve"> Cơ quan có thẩm quyền quyết định:</w:t>
      </w:r>
    </w:p>
    <w:p w:rsidR="009406CC" w:rsidRPr="004200EE" w:rsidRDefault="009406CC" w:rsidP="009406CC">
      <w:pPr>
        <w:pStyle w:val="BodyText"/>
        <w:tabs>
          <w:tab w:val="left" w:pos="567"/>
        </w:tabs>
        <w:spacing w:after="110"/>
        <w:jc w:val="both"/>
        <w:rPr>
          <w:rFonts w:eastAsia="Cambria Math"/>
          <w:color w:val="auto"/>
          <w:lang w:val="nl-NL" w:eastAsia="x-none"/>
        </w:rPr>
      </w:pPr>
      <w:r w:rsidRPr="004200EE">
        <w:rPr>
          <w:rFonts w:eastAsia="Cambria Math"/>
          <w:color w:val="auto"/>
          <w:lang w:val="nl-NL" w:eastAsia="x-none"/>
        </w:rPr>
        <w:tab/>
        <w:t xml:space="preserve"> Hội đồng nhân dân hoặc giao </w:t>
      </w:r>
      <w:r w:rsidR="00B86B7E" w:rsidRPr="004200EE">
        <w:rPr>
          <w:color w:val="auto"/>
          <w:lang w:val="en-US" w:eastAsia="x-none"/>
        </w:rPr>
        <w:t>U</w:t>
      </w:r>
      <w:r w:rsidR="00B86B7E">
        <w:rPr>
          <w:color w:val="auto"/>
          <w:lang w:val="en-US" w:eastAsia="x-none"/>
        </w:rPr>
        <w:t>ỷ ban nhân dân</w:t>
      </w:r>
      <w:r w:rsidRPr="004200EE">
        <w:rPr>
          <w:rFonts w:eastAsia="Cambria Math"/>
          <w:color w:val="auto"/>
          <w:lang w:val="nl-NL" w:eastAsia="x-none"/>
        </w:rPr>
        <w:t xml:space="preserve"> </w:t>
      </w:r>
      <w:r w:rsidRPr="004200EE">
        <w:rPr>
          <w:rFonts w:eastAsia="Cambria Math"/>
          <w:color w:val="auto"/>
          <w:lang w:val="nl-NL" w:eastAsia="x-none"/>
        </w:rPr>
        <w:t>cấp tỉnh đối với dự án nhà ở thuộc thẩm quyền quyết định của địa phương</w:t>
      </w:r>
    </w:p>
    <w:p w:rsidR="009406CC" w:rsidRPr="004200EE" w:rsidRDefault="009406CC" w:rsidP="009406CC">
      <w:pPr>
        <w:pStyle w:val="BodyText"/>
        <w:tabs>
          <w:tab w:val="left" w:pos="567"/>
        </w:tabs>
        <w:spacing w:after="110"/>
        <w:jc w:val="both"/>
        <w:rPr>
          <w:color w:val="auto"/>
          <w:lang w:val="en-US"/>
        </w:rPr>
      </w:pPr>
      <w:r w:rsidRPr="004200EE">
        <w:rPr>
          <w:color w:val="auto"/>
          <w:lang w:val="en-US"/>
        </w:rPr>
        <w:t xml:space="preserve">   b) Cơ quan thực hiện: </w:t>
      </w:r>
    </w:p>
    <w:p w:rsidR="009406CC" w:rsidRPr="004200EE" w:rsidRDefault="009406CC" w:rsidP="009406CC">
      <w:pPr>
        <w:pStyle w:val="BodyText"/>
        <w:tabs>
          <w:tab w:val="left" w:pos="567"/>
        </w:tabs>
        <w:spacing w:after="110"/>
        <w:jc w:val="both"/>
        <w:rPr>
          <w:rFonts w:eastAsia="Cambria Math"/>
          <w:color w:val="auto"/>
          <w:lang w:val="nl-NL" w:eastAsia="x-none"/>
        </w:rPr>
      </w:pPr>
      <w:r w:rsidRPr="004200EE">
        <w:rPr>
          <w:color w:val="auto"/>
          <w:lang w:val="en-US"/>
        </w:rPr>
        <w:lastRenderedPageBreak/>
        <w:tab/>
        <w:t xml:space="preserve">Sở Xây dựng </w:t>
      </w:r>
      <w:r w:rsidRPr="004200EE">
        <w:rPr>
          <w:rFonts w:eastAsia="Cambria Math"/>
          <w:color w:val="auto"/>
          <w:lang w:val="nl-NL" w:eastAsia="x-none"/>
        </w:rPr>
        <w:t>đối với dự án nhà ở thuộc thẩm quyền quyết định của địa phương</w:t>
      </w:r>
    </w:p>
    <w:p w:rsidR="009406CC" w:rsidRPr="004200EE" w:rsidRDefault="009406CC" w:rsidP="009406CC">
      <w:pPr>
        <w:pStyle w:val="BodyText"/>
        <w:tabs>
          <w:tab w:val="left" w:pos="1102"/>
        </w:tabs>
        <w:spacing w:after="80"/>
        <w:jc w:val="both"/>
        <w:rPr>
          <w:color w:val="auto"/>
          <w:lang w:val="en-US"/>
        </w:rPr>
      </w:pPr>
      <w:r w:rsidRPr="004200EE">
        <w:rPr>
          <w:b/>
          <w:i/>
          <w:color w:val="auto"/>
          <w:lang w:val="en-US"/>
        </w:rPr>
        <w:t xml:space="preserve">   </w:t>
      </w:r>
      <w:r w:rsidR="00F24A15" w:rsidRPr="004200EE">
        <w:rPr>
          <w:b/>
          <w:i/>
          <w:color w:val="auto"/>
          <w:lang w:val="en-US"/>
        </w:rPr>
        <w:t>3</w:t>
      </w:r>
      <w:r w:rsidRPr="004200EE">
        <w:rPr>
          <w:b/>
          <w:i/>
          <w:color w:val="auto"/>
          <w:lang w:val="en-US"/>
        </w:rPr>
        <w:t xml:space="preserve">.7. </w:t>
      </w:r>
      <w:r w:rsidRPr="004200EE">
        <w:rPr>
          <w:b/>
          <w:i/>
          <w:color w:val="auto"/>
        </w:rPr>
        <w:t>Kết quả thực hiện</w:t>
      </w:r>
      <w:r w:rsidRPr="004200EE">
        <w:rPr>
          <w:b/>
          <w:i/>
          <w:color w:val="auto"/>
          <w:lang w:val="en-US"/>
        </w:rPr>
        <w:t xml:space="preserve">: </w:t>
      </w:r>
      <w:r w:rsidRPr="004200EE">
        <w:rPr>
          <w:rFonts w:eastAsia="Cambria Math"/>
          <w:color w:val="auto"/>
          <w:lang w:val="nl-NL" w:eastAsia="x-none"/>
        </w:rPr>
        <w:t>Quyết định chủ trương đầu tư dự án mua nhà ở thương mại để làm nhà ở công vụ.</w:t>
      </w:r>
      <w:r w:rsidRPr="004200EE">
        <w:rPr>
          <w:b/>
          <w:i/>
          <w:color w:val="auto"/>
          <w:lang w:val="en-US"/>
        </w:rPr>
        <w:t xml:space="preserve">                   </w:t>
      </w:r>
    </w:p>
    <w:p w:rsidR="009406CC" w:rsidRPr="004200EE" w:rsidRDefault="009406CC" w:rsidP="009406CC">
      <w:pPr>
        <w:pStyle w:val="BodyText"/>
        <w:tabs>
          <w:tab w:val="left" w:pos="1102"/>
        </w:tabs>
        <w:jc w:val="both"/>
        <w:rPr>
          <w:color w:val="auto"/>
          <w:lang w:val="en-US"/>
        </w:rPr>
      </w:pPr>
      <w:r w:rsidRPr="004200EE">
        <w:rPr>
          <w:b/>
          <w:i/>
          <w:color w:val="auto"/>
          <w:lang w:val="en-US"/>
        </w:rPr>
        <w:t xml:space="preserve">   </w:t>
      </w:r>
      <w:r w:rsidR="00F24A15" w:rsidRPr="004200EE">
        <w:rPr>
          <w:b/>
          <w:i/>
          <w:color w:val="auto"/>
          <w:lang w:val="en-US"/>
        </w:rPr>
        <w:t>3</w:t>
      </w:r>
      <w:r w:rsidRPr="004200EE">
        <w:rPr>
          <w:b/>
          <w:i/>
          <w:color w:val="auto"/>
          <w:lang w:val="en-US"/>
        </w:rPr>
        <w:t>.8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Không quy định</w:t>
      </w:r>
    </w:p>
    <w:p w:rsidR="00F24A15" w:rsidRPr="004200EE" w:rsidRDefault="009406CC" w:rsidP="009406CC">
      <w:pPr>
        <w:pStyle w:val="BodyText"/>
        <w:tabs>
          <w:tab w:val="left" w:pos="1102"/>
        </w:tabs>
        <w:jc w:val="both"/>
        <w:rPr>
          <w:rFonts w:eastAsia="Cambria Math"/>
          <w:color w:val="auto"/>
          <w:lang w:val="nl-NL" w:eastAsia="x-none"/>
        </w:rPr>
      </w:pPr>
      <w:r w:rsidRPr="004200EE">
        <w:rPr>
          <w:color w:val="auto"/>
          <w:lang w:val="en-US"/>
        </w:rPr>
        <w:t xml:space="preserve">   </w:t>
      </w:r>
      <w:r w:rsidR="00F24A15" w:rsidRPr="004200EE">
        <w:rPr>
          <w:b/>
          <w:i/>
          <w:color w:val="auto"/>
          <w:lang w:val="en-US"/>
        </w:rPr>
        <w:t>3</w:t>
      </w:r>
      <w:r w:rsidRPr="004200EE">
        <w:rPr>
          <w:b/>
          <w:i/>
          <w:color w:val="auto"/>
          <w:lang w:val="en-US"/>
        </w:rPr>
        <w:t xml:space="preserve">.9. </w:t>
      </w:r>
      <w:r w:rsidRPr="004200EE">
        <w:rPr>
          <w:b/>
          <w:i/>
          <w:color w:val="auto"/>
        </w:rPr>
        <w:t>Tên mẫu đơn, mẫu tờ khai</w:t>
      </w:r>
      <w:r w:rsidRPr="004200EE">
        <w:rPr>
          <w:b/>
          <w:i/>
          <w:color w:val="auto"/>
          <w:lang w:val="en-US"/>
        </w:rPr>
        <w:t>:</w:t>
      </w:r>
      <w:r w:rsidRPr="004200EE">
        <w:rPr>
          <w:color w:val="auto"/>
        </w:rPr>
        <w:tab/>
      </w:r>
      <w:r w:rsidR="00F24A15" w:rsidRPr="004200EE">
        <w:rPr>
          <w:rFonts w:eastAsia="Cambria Math"/>
          <w:color w:val="auto"/>
          <w:lang w:val="nl-NL" w:eastAsia="x-none"/>
        </w:rPr>
        <w:t>Tờ trình đề nghị quyết định chủ trương đầu tư dự án mua nhà ở thương mại để làm nhà ở công vụ theo Mẫu số 01 của Phụ lục III ban hành kèm theo Nghị định 95/2024/NĐ-CP ngày 24/7/2024 của Chính phủ quy định chi tiết một số điều của Luật Nhà ở.</w:t>
      </w:r>
    </w:p>
    <w:p w:rsidR="009406CC" w:rsidRPr="004200EE" w:rsidRDefault="009406CC" w:rsidP="009406CC">
      <w:pPr>
        <w:pStyle w:val="BodyText"/>
        <w:tabs>
          <w:tab w:val="left" w:pos="1102"/>
        </w:tabs>
        <w:jc w:val="both"/>
        <w:rPr>
          <w:color w:val="auto"/>
          <w:lang w:val="en-US"/>
        </w:rPr>
      </w:pPr>
      <w:r w:rsidRPr="004200EE">
        <w:rPr>
          <w:color w:val="auto"/>
          <w:lang w:val="en-US"/>
        </w:rPr>
        <w:t xml:space="preserve">   </w:t>
      </w:r>
      <w:r w:rsidR="002F514C" w:rsidRPr="004200EE">
        <w:rPr>
          <w:b/>
          <w:i/>
          <w:color w:val="auto"/>
          <w:lang w:val="en-US"/>
        </w:rPr>
        <w:t>3</w:t>
      </w:r>
      <w:r w:rsidRPr="004200EE">
        <w:rPr>
          <w:b/>
          <w:i/>
          <w:color w:val="auto"/>
          <w:lang w:val="en-US"/>
        </w:rPr>
        <w:t>.10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rsidR="00F24A15" w:rsidRPr="004200EE" w:rsidRDefault="009406CC" w:rsidP="009406CC">
      <w:pPr>
        <w:pStyle w:val="BodyText"/>
        <w:shd w:val="clear" w:color="auto" w:fill="auto"/>
        <w:tabs>
          <w:tab w:val="left" w:pos="1102"/>
        </w:tabs>
        <w:jc w:val="both"/>
        <w:rPr>
          <w:b/>
          <w:i/>
          <w:color w:val="auto"/>
          <w:lang w:val="en-US"/>
        </w:rPr>
      </w:pPr>
      <w:r w:rsidRPr="004200EE">
        <w:rPr>
          <w:b/>
          <w:i/>
          <w:color w:val="auto"/>
          <w:lang w:val="en-US"/>
        </w:rPr>
        <w:t xml:space="preserve">   </w:t>
      </w:r>
      <w:r w:rsidR="002F514C" w:rsidRPr="004200EE">
        <w:rPr>
          <w:b/>
          <w:i/>
          <w:color w:val="auto"/>
          <w:lang w:val="en-US"/>
        </w:rPr>
        <w:t>3</w:t>
      </w:r>
      <w:r w:rsidRPr="004200EE">
        <w:rPr>
          <w:b/>
          <w:i/>
          <w:color w:val="auto"/>
          <w:lang w:val="en-US"/>
        </w:rPr>
        <w:t xml:space="preserve">.11. Căn cứ pháp lý: </w:t>
      </w:r>
    </w:p>
    <w:p w:rsidR="00F24A15" w:rsidRPr="004200EE" w:rsidRDefault="00F24A15" w:rsidP="009406CC">
      <w:pPr>
        <w:pStyle w:val="BodyText"/>
        <w:shd w:val="clear" w:color="auto" w:fill="auto"/>
        <w:tabs>
          <w:tab w:val="left" w:pos="1102"/>
        </w:tabs>
        <w:jc w:val="both"/>
        <w:rPr>
          <w:b/>
          <w:i/>
          <w:color w:val="auto"/>
          <w:lang w:val="en-US"/>
        </w:rPr>
      </w:pPr>
      <w:r w:rsidRPr="004200EE">
        <w:rPr>
          <w:b/>
          <w:i/>
          <w:color w:val="auto"/>
          <w:lang w:val="en-US"/>
        </w:rPr>
        <w:t xml:space="preserve">  - </w:t>
      </w:r>
      <w:r w:rsidR="009406CC" w:rsidRPr="004200EE">
        <w:rPr>
          <w:bCs/>
          <w:iCs/>
          <w:color w:val="auto"/>
          <w:lang w:val="en-US"/>
        </w:rPr>
        <w:t xml:space="preserve">Luật Nhà ở </w:t>
      </w:r>
      <w:r w:rsidRPr="004200EE">
        <w:rPr>
          <w:bCs/>
          <w:iCs/>
          <w:color w:val="auto"/>
          <w:lang w:val="en-US"/>
        </w:rPr>
        <w:t xml:space="preserve">năm </w:t>
      </w:r>
      <w:r w:rsidR="009406CC" w:rsidRPr="004200EE">
        <w:rPr>
          <w:bCs/>
          <w:iCs/>
          <w:color w:val="auto"/>
          <w:lang w:val="en-US"/>
        </w:rPr>
        <w:t>2023</w:t>
      </w:r>
      <w:r w:rsidRPr="004200EE">
        <w:rPr>
          <w:color w:val="auto"/>
          <w:lang w:val="en-US"/>
        </w:rPr>
        <w:t>;</w:t>
      </w:r>
    </w:p>
    <w:p w:rsidR="00174732" w:rsidRPr="004200EE" w:rsidRDefault="00F24A15" w:rsidP="009406CC">
      <w:pPr>
        <w:pStyle w:val="BodyText"/>
        <w:shd w:val="clear" w:color="auto" w:fill="auto"/>
        <w:tabs>
          <w:tab w:val="left" w:pos="1102"/>
        </w:tabs>
        <w:jc w:val="both"/>
        <w:rPr>
          <w:color w:val="auto"/>
          <w:lang w:val="en-US"/>
        </w:rPr>
      </w:pPr>
      <w:r w:rsidRPr="004200EE">
        <w:rPr>
          <w:b/>
          <w:i/>
          <w:color w:val="auto"/>
          <w:lang w:val="en-US"/>
        </w:rPr>
        <w:t xml:space="preserve">  -</w:t>
      </w:r>
      <w:r w:rsidR="009406CC" w:rsidRPr="004200EE">
        <w:rPr>
          <w:b/>
          <w:i/>
          <w:color w:val="auto"/>
          <w:lang w:val="en-US"/>
        </w:rPr>
        <w:t xml:space="preserve"> </w:t>
      </w:r>
      <w:r w:rsidR="009406CC" w:rsidRPr="004200EE">
        <w:rPr>
          <w:color w:val="auto"/>
          <w:lang w:val="en-US"/>
        </w:rPr>
        <w:t xml:space="preserve">Điều 28 Nghị định </w:t>
      </w:r>
      <w:r w:rsidRPr="004200EE">
        <w:rPr>
          <w:color w:val="auto"/>
          <w:lang w:val="en-US"/>
        </w:rPr>
        <w:t xml:space="preserve">số </w:t>
      </w:r>
      <w:r w:rsidR="009406CC" w:rsidRPr="004200EE">
        <w:rPr>
          <w:color w:val="auto"/>
          <w:lang w:val="en-US"/>
        </w:rPr>
        <w:t>95/2024/NĐ-CP ngày 24/7/2024 của Chính phủ quy định chi tiết một số điều của Luật Nhà ở.</w:t>
      </w:r>
    </w:p>
    <w:p w:rsidR="00174732" w:rsidRPr="004200EE" w:rsidRDefault="00174732">
      <w:pPr>
        <w:rPr>
          <w:rFonts w:ascii="Times New Roman" w:eastAsia="Times New Roman" w:hAnsi="Times New Roman" w:cs="Times New Roman"/>
          <w:color w:val="auto"/>
          <w:sz w:val="28"/>
          <w:szCs w:val="28"/>
          <w:lang w:val="en-US"/>
        </w:rPr>
      </w:pPr>
      <w:r w:rsidRPr="004200EE">
        <w:rPr>
          <w:color w:val="auto"/>
          <w:lang w:val="en-US"/>
        </w:rPr>
        <w:br w:type="page"/>
      </w:r>
    </w:p>
    <w:p w:rsidR="00174732" w:rsidRPr="004200EE" w:rsidRDefault="00174732" w:rsidP="00174732">
      <w:pPr>
        <w:pStyle w:val="Heading2"/>
        <w:ind w:firstLine="0"/>
        <w:jc w:val="center"/>
        <w:rPr>
          <w:rFonts w:ascii="Times New Roman" w:hAnsi="Times New Roman" w:cs="Times New Roman"/>
          <w:b/>
          <w:bCs/>
          <w:color w:val="auto"/>
          <w:sz w:val="28"/>
          <w:szCs w:val="28"/>
          <w:lang w:val="vi-VN"/>
        </w:rPr>
      </w:pPr>
      <w:r w:rsidRPr="004200EE">
        <w:rPr>
          <w:rFonts w:ascii="Times New Roman" w:hAnsi="Times New Roman" w:cs="Times New Roman"/>
          <w:b/>
          <w:bCs/>
          <w:color w:val="auto"/>
          <w:sz w:val="28"/>
          <w:szCs w:val="28"/>
        </w:rPr>
        <w:lastRenderedPageBreak/>
        <w:t>Mẫu số 01. T</w:t>
      </w:r>
      <w:r w:rsidRPr="004200EE">
        <w:rPr>
          <w:rFonts w:ascii="Times New Roman" w:hAnsi="Times New Roman" w:cs="Times New Roman"/>
          <w:b/>
          <w:bCs/>
          <w:color w:val="auto"/>
          <w:sz w:val="28"/>
          <w:szCs w:val="28"/>
          <w:lang w:val="vi-VN"/>
        </w:rPr>
        <w:t xml:space="preserve">ờ trình </w:t>
      </w:r>
      <w:r w:rsidRPr="004200EE">
        <w:rPr>
          <w:rFonts w:ascii="Times New Roman" w:hAnsi="Times New Roman" w:cs="Times New Roman"/>
          <w:b/>
          <w:bCs/>
          <w:color w:val="auto"/>
          <w:sz w:val="28"/>
          <w:szCs w:val="28"/>
        </w:rPr>
        <w:t>đề nghị q</w:t>
      </w:r>
      <w:r w:rsidRPr="004200EE">
        <w:rPr>
          <w:rFonts w:ascii="Times New Roman" w:hAnsi="Times New Roman" w:cs="Times New Roman"/>
          <w:b/>
          <w:bCs/>
          <w:color w:val="auto"/>
          <w:sz w:val="28"/>
          <w:szCs w:val="28"/>
          <w:lang w:val="vi-VN"/>
        </w:rPr>
        <w:t>uyết định chủ trương đầu tư dự án đầu tư xây dựng nhà ở công vụ hoặc mua nhà ở thương mại làm nhà ở công vụ</w:t>
      </w:r>
    </w:p>
    <w:p w:rsidR="00174732" w:rsidRPr="004200EE" w:rsidRDefault="00174732" w:rsidP="00174732">
      <w:pPr>
        <w:jc w:val="center"/>
        <w:rPr>
          <w:rFonts w:ascii="Times New Roman" w:hAnsi="Times New Roman" w:cs="Times New Roman"/>
          <w:i/>
          <w:sz w:val="28"/>
          <w:szCs w:val="28"/>
          <w:lang w:val="en-US" w:bidi="ar-SA"/>
        </w:rPr>
      </w:pPr>
      <w:r w:rsidRPr="004200EE">
        <w:rPr>
          <w:rFonts w:ascii="Times New Roman" w:hAnsi="Times New Roman" w:cs="Times New Roman"/>
          <w:i/>
          <w:sz w:val="28"/>
          <w:szCs w:val="28"/>
          <w:lang w:val="en-US" w:bidi="ar-SA"/>
        </w:rPr>
        <w:t xml:space="preserve">(Ban hành </w:t>
      </w:r>
      <w:r w:rsidR="00872481">
        <w:rPr>
          <w:rFonts w:ascii="Times New Roman" w:hAnsi="Times New Roman" w:cs="Times New Roman"/>
          <w:i/>
          <w:sz w:val="28"/>
          <w:szCs w:val="28"/>
          <w:lang w:val="en-US" w:bidi="ar-SA"/>
        </w:rPr>
        <w:t xml:space="preserve">kèm </w:t>
      </w:r>
      <w:r w:rsidRPr="004200EE">
        <w:rPr>
          <w:rFonts w:ascii="Times New Roman" w:hAnsi="Times New Roman" w:cs="Times New Roman"/>
          <w:i/>
          <w:sz w:val="28"/>
          <w:szCs w:val="28"/>
          <w:lang w:val="en-US" w:bidi="ar-SA"/>
        </w:rPr>
        <w:t xml:space="preserve">theo Phụ lục III của </w:t>
      </w:r>
      <w:r w:rsidRPr="004200EE">
        <w:rPr>
          <w:rFonts w:ascii="Times New Roman" w:hAnsi="Times New Roman" w:cs="Times New Roman"/>
          <w:i/>
          <w:color w:val="auto"/>
          <w:sz w:val="28"/>
          <w:szCs w:val="28"/>
          <w:lang w:val="en-US"/>
        </w:rPr>
        <w:t>Nghị định số 95/2024/NĐ-CP ngày 24/7/2024 của Chính phủ quy định chi tiết một số điều của Luật Nhà ở)</w:t>
      </w:r>
    </w:p>
    <w:p w:rsidR="00174732" w:rsidRPr="004200EE" w:rsidRDefault="00174732" w:rsidP="00174732">
      <w:pPr>
        <w:tabs>
          <w:tab w:val="left" w:leader="dot" w:pos="1560"/>
          <w:tab w:val="center" w:pos="4592"/>
          <w:tab w:val="left" w:pos="8931"/>
        </w:tabs>
        <w:jc w:val="center"/>
        <w:rPr>
          <w:rFonts w:ascii="Times New Roman" w:hAnsi="Times New Roman" w:cs="Times New Roman"/>
          <w:i/>
          <w:color w:val="auto"/>
          <w:sz w:val="28"/>
          <w:szCs w:val="28"/>
          <w:lang w:val="nl-NL"/>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2977"/>
        <w:gridCol w:w="6023"/>
      </w:tblGrid>
      <w:tr w:rsidR="00174732" w:rsidRPr="004200EE" w:rsidTr="009B4AFC">
        <w:trPr>
          <w:trHeight w:val="889"/>
          <w:tblCellSpacing w:w="0" w:type="dxa"/>
        </w:trPr>
        <w:tc>
          <w:tcPr>
            <w:tcW w:w="2977" w:type="dxa"/>
            <w:shd w:val="clear" w:color="auto" w:fill="FFFFFF"/>
            <w:tcMar>
              <w:top w:w="0" w:type="dxa"/>
              <w:left w:w="108" w:type="dxa"/>
              <w:bottom w:w="0" w:type="dxa"/>
              <w:right w:w="108" w:type="dxa"/>
            </w:tcMar>
            <w:hideMark/>
          </w:tcPr>
          <w:p w:rsidR="00174732" w:rsidRPr="004200EE" w:rsidRDefault="00174732"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b/>
                <w:color w:val="auto"/>
                <w:sz w:val="28"/>
                <w:szCs w:val="28"/>
              </w:rPr>
              <w:br w:type="page"/>
            </w:r>
            <w:r w:rsidRPr="004200EE">
              <w:rPr>
                <w:rFonts w:ascii="Times New Roman" w:hAnsi="Times New Roman" w:cs="Times New Roman"/>
                <w:b/>
                <w:bCs/>
                <w:color w:val="auto"/>
                <w:sz w:val="28"/>
                <w:szCs w:val="28"/>
              </w:rPr>
              <w:t>TÊN CƠ QUAN</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w:t>
            </w:r>
          </w:p>
          <w:p w:rsidR="00174732" w:rsidRPr="004200EE" w:rsidRDefault="00174732" w:rsidP="009B4AFC">
            <w:pPr>
              <w:jc w:val="center"/>
              <w:rPr>
                <w:rFonts w:ascii="Times New Roman" w:hAnsi="Times New Roman" w:cs="Times New Roman"/>
                <w:color w:val="auto"/>
                <w:sz w:val="28"/>
                <w:szCs w:val="28"/>
              </w:rPr>
            </w:pPr>
          </w:p>
          <w:p w:rsidR="00174732" w:rsidRPr="004200EE" w:rsidRDefault="00174732"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rPr>
              <w:t>Số: ….</w:t>
            </w:r>
          </w:p>
        </w:tc>
        <w:tc>
          <w:tcPr>
            <w:tcW w:w="6023" w:type="dxa"/>
            <w:shd w:val="clear" w:color="auto" w:fill="FFFFFF"/>
            <w:tcMar>
              <w:top w:w="0" w:type="dxa"/>
              <w:left w:w="108" w:type="dxa"/>
              <w:bottom w:w="0" w:type="dxa"/>
              <w:right w:w="108" w:type="dxa"/>
            </w:tcMar>
            <w:hideMark/>
          </w:tcPr>
          <w:p w:rsidR="00174732" w:rsidRPr="004200EE" w:rsidRDefault="00174732"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8"/>
                <w:szCs w:val="28"/>
              </w:rPr>
              <w:t>CỘNG HÒA XÃ HỘI CHỦ NGHĨA VIỆT NAM</w:t>
            </w:r>
            <w:r w:rsidRPr="004200EE">
              <w:rPr>
                <w:rFonts w:ascii="Times New Roman" w:hAnsi="Times New Roman" w:cs="Times New Roman"/>
                <w:b/>
                <w:bCs/>
                <w:color w:val="auto"/>
                <w:sz w:val="28"/>
                <w:szCs w:val="28"/>
              </w:rPr>
              <w:b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w:t>
            </w:r>
          </w:p>
          <w:p w:rsidR="00174732" w:rsidRPr="004200EE" w:rsidRDefault="00174732" w:rsidP="009B4AFC">
            <w:pPr>
              <w:jc w:val="center"/>
              <w:rPr>
                <w:rFonts w:ascii="Times New Roman" w:hAnsi="Times New Roman" w:cs="Times New Roman"/>
                <w:color w:val="auto"/>
                <w:sz w:val="28"/>
                <w:szCs w:val="28"/>
                <w:vertAlign w:val="superscript"/>
              </w:rPr>
            </w:pPr>
            <w:r w:rsidRPr="004200EE">
              <w:rPr>
                <w:rFonts w:ascii="Times New Roman" w:hAnsi="Times New Roman" w:cs="Times New Roman"/>
                <w:i/>
                <w:iCs/>
                <w:color w:val="auto"/>
                <w:sz w:val="28"/>
                <w:szCs w:val="28"/>
              </w:rPr>
              <w:t>…., ngày ….. tháng …… năm ……</w:t>
            </w:r>
          </w:p>
        </w:tc>
      </w:tr>
    </w:tbl>
    <w:p w:rsidR="00174732" w:rsidRPr="004200EE" w:rsidRDefault="00174732" w:rsidP="00174732">
      <w:pPr>
        <w:jc w:val="center"/>
        <w:rPr>
          <w:rFonts w:ascii="Times New Roman" w:hAnsi="Times New Roman" w:cs="Times New Roman"/>
          <w:b/>
          <w:bCs/>
          <w:color w:val="auto"/>
          <w:sz w:val="28"/>
          <w:szCs w:val="28"/>
        </w:rPr>
      </w:pPr>
    </w:p>
    <w:p w:rsidR="00174732" w:rsidRPr="004200EE" w:rsidRDefault="00174732" w:rsidP="00174732">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TỜ TRÌNH</w:t>
      </w:r>
    </w:p>
    <w:p w:rsidR="00174732" w:rsidRPr="004200EE" w:rsidRDefault="00174732" w:rsidP="00174732">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 xml:space="preserve">Đề nghị quyết định chủ trương đầu tư dự án đầu tư xây dựng nhà ở </w:t>
      </w:r>
    </w:p>
    <w:p w:rsidR="00174732" w:rsidRPr="004200EE" w:rsidRDefault="00174732" w:rsidP="00174732">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công vụ hoặc mua nhà ở thương mại làm nhà ở công vụ</w:t>
      </w:r>
    </w:p>
    <w:p w:rsidR="00174732" w:rsidRPr="004200EE" w:rsidRDefault="00174732" w:rsidP="00174732">
      <w:pPr>
        <w:jc w:val="center"/>
        <w:rPr>
          <w:rFonts w:ascii="Times New Roman" w:hAnsi="Times New Roman" w:cs="Times New Roman"/>
          <w:color w:val="auto"/>
          <w:sz w:val="28"/>
          <w:szCs w:val="28"/>
          <w:vertAlign w:val="superscript"/>
        </w:rPr>
      </w:pPr>
      <w:r w:rsidRPr="004200EE">
        <w:rPr>
          <w:rFonts w:ascii="Times New Roman" w:hAnsi="Times New Roman" w:cs="Times New Roman"/>
          <w:color w:val="auto"/>
          <w:sz w:val="28"/>
          <w:szCs w:val="28"/>
          <w:vertAlign w:val="superscript"/>
        </w:rPr>
        <w:t>___________</w:t>
      </w:r>
    </w:p>
    <w:p w:rsidR="00174732" w:rsidRPr="004200EE" w:rsidRDefault="00174732" w:rsidP="00174732">
      <w:pPr>
        <w:jc w:val="center"/>
        <w:rPr>
          <w:rFonts w:ascii="Times New Roman" w:hAnsi="Times New Roman" w:cs="Times New Roman"/>
          <w:color w:val="auto"/>
          <w:sz w:val="28"/>
          <w:szCs w:val="28"/>
          <w:vertAlign w:val="superscript"/>
        </w:rPr>
      </w:pPr>
    </w:p>
    <w:p w:rsidR="00174732" w:rsidRPr="004200EE" w:rsidRDefault="00174732" w:rsidP="00174732">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Kính gửi: (Cơ quan quyết định chủ trương đầu tư dự án đầu tư </w:t>
      </w:r>
    </w:p>
    <w:p w:rsidR="00174732" w:rsidRPr="004200EE" w:rsidRDefault="00174732" w:rsidP="00174732">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xây dựng hoặc mua nhà ở thương mại làm nhà ở công vụ).</w:t>
      </w:r>
    </w:p>
    <w:p w:rsidR="00174732" w:rsidRPr="004200EE" w:rsidRDefault="00174732" w:rsidP="00174732">
      <w:pPr>
        <w:jc w:val="center"/>
        <w:rPr>
          <w:rFonts w:ascii="Times New Roman" w:hAnsi="Times New Roman" w:cs="Times New Roman"/>
          <w:color w:val="auto"/>
          <w:sz w:val="28"/>
          <w:szCs w:val="28"/>
        </w:rPr>
      </w:pP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Các căn cứ pháp lý khác (có liên quan);</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quyết định chủ trương đầu tư xây dựng hoặc mua nhà ở thương mại làm nhà ở công vụ với các nội dung chính sau:</w:t>
      </w:r>
    </w:p>
    <w:p w:rsidR="00174732" w:rsidRPr="004200EE" w:rsidRDefault="00174732" w:rsidP="00174732">
      <w:pPr>
        <w:spacing w:before="120"/>
        <w:ind w:firstLine="567"/>
        <w:jc w:val="both"/>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I. SỰ CẦN THIẾT</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Căn cứ pháp lý.</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Thực trạng về nhà ở công vụ để bố trí cho đối tượng có nhu cầu; trường hợp mua nhà ở thương mại thì phải xác định dự án nhà ở thương mại đủ điều kiện mua để làm nhà ở công vụ.</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Nhu cầu về nhà ở công vụ; khả năng các nhà ở thương mại đủ điều kiện để mua làm nhà ở công vụ.</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Sự phù hợp với kế hoạch phát triển nhà ở công vụ đã được cấp có thẩm quyền phê duyệt.</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 THÔNG TIN CHUNG VỀ DỰ ÁN</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Tên dự án:</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2. Mục tiêu, địa điểm, quy mô thực hiện dự án, số lượng, loại nhà, tiêu chuẩn diện tích; đối với trường hợp mua thì phải có thêm dự kiến giá mua.</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Đối tượng thụ hưởng của dự án:</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Tổng vốn thực hiện dự án, gồm vốn:</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đầu tư và mức vốn cụ thể theo từng nguồn:</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sự nghiệp và mức vốn cụ thể theo từng nguồn:</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Nguồn vốn khác (nếu có):</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Thời gian thực hiện dự án:</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Cơ quan, đơn vị thực hiện dự án:</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7. Các nội dung khác (nếu có):</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III. DANH MỤC HỒ SƠ KÈM THEO</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Báo cáo đánh giá tình hình thực hiện dự án giai đoạn trước hoặc thời gian trước (nếu chuyển từ giai đoạn trước sang).</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Báo cáo thẩm định nguồn vốn đầu tư xây dựng hoặc mua nhà ở thương mại làm nhà ở công vụ.</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Báo cáo thẩm định của Hội đồng thẩm định hoặc cơ quan thẩm định về giá mua nhà ở thương mại làm nhà ở công vụ.</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Các tài liệu liên quan khác theo yêu cầu của cấp có thẩm quyền quyết định chủ trương đầu tư.</w:t>
      </w:r>
    </w:p>
    <w:p w:rsidR="00174732" w:rsidRPr="004200EE" w:rsidRDefault="00174732" w:rsidP="00174732">
      <w:pPr>
        <w:spacing w:before="120"/>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cơ quan) trình (cơ quan quyết định chủ trương đầu tư dự án đầu tư xây dựng hoặc mua nhà ở thương mại làm nhà ở công vụ) xem xét, quyết định.</w:t>
      </w:r>
    </w:p>
    <w:p w:rsidR="00174732" w:rsidRPr="004200EE" w:rsidRDefault="00174732" w:rsidP="00174732">
      <w:pPr>
        <w:spacing w:before="120"/>
        <w:ind w:firstLine="567"/>
        <w:jc w:val="both"/>
        <w:rPr>
          <w:rFonts w:ascii="Times New Roman" w:hAnsi="Times New Roman" w:cs="Times New Roman"/>
          <w:color w:val="auto"/>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174732" w:rsidRPr="004200EE" w:rsidTr="009B4AFC">
        <w:trPr>
          <w:tblCellSpacing w:w="0" w:type="dxa"/>
        </w:trPr>
        <w:tc>
          <w:tcPr>
            <w:tcW w:w="3708" w:type="dxa"/>
            <w:shd w:val="clear" w:color="auto" w:fill="FFFFFF"/>
            <w:tcMar>
              <w:top w:w="0" w:type="dxa"/>
              <w:left w:w="108" w:type="dxa"/>
              <w:bottom w:w="0" w:type="dxa"/>
              <w:right w:w="108" w:type="dxa"/>
            </w:tcMar>
            <w:hideMark/>
          </w:tcPr>
          <w:p w:rsidR="00174732" w:rsidRPr="004200EE" w:rsidRDefault="00174732" w:rsidP="009B4AFC">
            <w:pPr>
              <w:ind w:left="-108"/>
              <w:rPr>
                <w:rFonts w:ascii="Times New Roman" w:hAnsi="Times New Roman" w:cs="Times New Roman"/>
                <w:color w:val="auto"/>
                <w:sz w:val="28"/>
                <w:szCs w:val="28"/>
              </w:rPr>
            </w:pPr>
            <w:r w:rsidRPr="004200EE">
              <w:rPr>
                <w:rFonts w:ascii="Times New Roman" w:hAnsi="Times New Roman" w:cs="Times New Roman"/>
                <w:b/>
                <w:bCs/>
                <w:i/>
                <w:iCs/>
                <w:color w:val="auto"/>
                <w:sz w:val="28"/>
                <w:szCs w:val="28"/>
              </w:rPr>
              <w:t>Nơi nhận:</w:t>
            </w:r>
            <w:r w:rsidRPr="004200EE">
              <w:rPr>
                <w:rFonts w:ascii="Times New Roman" w:hAnsi="Times New Roman" w:cs="Times New Roman"/>
                <w:b/>
                <w:bCs/>
                <w:i/>
                <w:iCs/>
                <w:color w:val="auto"/>
                <w:sz w:val="28"/>
                <w:szCs w:val="28"/>
              </w:rPr>
              <w:br/>
            </w:r>
            <w:r w:rsidRPr="004200EE">
              <w:rPr>
                <w:rFonts w:ascii="Times New Roman" w:hAnsi="Times New Roman" w:cs="Times New Roman"/>
                <w:color w:val="auto"/>
                <w:sz w:val="28"/>
                <w:szCs w:val="28"/>
              </w:rPr>
              <w:t>- Như trên;</w:t>
            </w:r>
            <w:r w:rsidRPr="004200EE">
              <w:rPr>
                <w:rFonts w:ascii="Times New Roman" w:hAnsi="Times New Roman" w:cs="Times New Roman"/>
                <w:color w:val="auto"/>
                <w:sz w:val="28"/>
                <w:szCs w:val="28"/>
              </w:rPr>
              <w:br/>
              <w:t>- Các cơ quan liên quan khác;</w:t>
            </w:r>
            <w:r w:rsidRPr="004200EE">
              <w:rPr>
                <w:rFonts w:ascii="Times New Roman" w:hAnsi="Times New Roman" w:cs="Times New Roman"/>
                <w:color w:val="auto"/>
                <w:sz w:val="28"/>
                <w:szCs w:val="28"/>
              </w:rPr>
              <w:br/>
              <w:t>- Lưu:....</w:t>
            </w:r>
          </w:p>
        </w:tc>
        <w:tc>
          <w:tcPr>
            <w:tcW w:w="5160" w:type="dxa"/>
            <w:shd w:val="clear" w:color="auto" w:fill="FFFFFF"/>
            <w:tcMar>
              <w:top w:w="0" w:type="dxa"/>
              <w:left w:w="108" w:type="dxa"/>
              <w:bottom w:w="0" w:type="dxa"/>
              <w:right w:w="108" w:type="dxa"/>
            </w:tcMar>
            <w:hideMark/>
          </w:tcPr>
          <w:p w:rsidR="00174732" w:rsidRPr="004200EE" w:rsidRDefault="00174732" w:rsidP="009B4AFC">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ĐẠI DIỆN CƠ QUAN</w:t>
            </w:r>
            <w:r w:rsidRPr="004200EE">
              <w:rPr>
                <w:rFonts w:ascii="Times New Roman" w:hAnsi="Times New Roman" w:cs="Times New Roman"/>
                <w:b/>
                <w:bCs/>
                <w:color w:val="auto"/>
                <w:sz w:val="28"/>
                <w:szCs w:val="28"/>
              </w:rPr>
              <w:br/>
            </w: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8"/>
                <w:szCs w:val="28"/>
              </w:rPr>
              <w:br/>
            </w:r>
            <w:r w:rsidRPr="004200EE">
              <w:rPr>
                <w:rFonts w:ascii="Times New Roman" w:hAnsi="Times New Roman" w:cs="Times New Roman"/>
                <w:color w:val="auto"/>
                <w:sz w:val="28"/>
                <w:szCs w:val="28"/>
              </w:rPr>
              <w:br/>
            </w:r>
          </w:p>
        </w:tc>
      </w:tr>
    </w:tbl>
    <w:p w:rsidR="009406CC" w:rsidRPr="004200EE" w:rsidRDefault="009406CC" w:rsidP="009406CC">
      <w:pPr>
        <w:pStyle w:val="BodyText"/>
        <w:shd w:val="clear" w:color="auto" w:fill="auto"/>
        <w:tabs>
          <w:tab w:val="left" w:pos="1102"/>
        </w:tabs>
        <w:jc w:val="both"/>
        <w:rPr>
          <w:color w:val="auto"/>
          <w:lang w:val="en-US"/>
        </w:rPr>
      </w:pPr>
    </w:p>
    <w:p w:rsidR="009406CC" w:rsidRPr="004200EE" w:rsidRDefault="009406CC" w:rsidP="009406CC">
      <w:pPr>
        <w:pStyle w:val="BodyText"/>
        <w:shd w:val="clear" w:color="auto" w:fill="auto"/>
        <w:tabs>
          <w:tab w:val="left" w:pos="1102"/>
        </w:tabs>
        <w:jc w:val="both"/>
        <w:rPr>
          <w:color w:val="auto"/>
          <w:lang w:val="en-US"/>
        </w:rPr>
      </w:pPr>
    </w:p>
    <w:p w:rsidR="009406CC" w:rsidRPr="004200EE" w:rsidRDefault="009406CC" w:rsidP="009406CC">
      <w:pPr>
        <w:rPr>
          <w:rFonts w:ascii="Times New Roman" w:hAnsi="Times New Roman" w:cs="Times New Roman"/>
          <w:color w:val="auto"/>
          <w:sz w:val="28"/>
          <w:szCs w:val="28"/>
        </w:rPr>
      </w:pPr>
      <w:r w:rsidRPr="004200EE">
        <w:rPr>
          <w:rFonts w:ascii="Times New Roman" w:hAnsi="Times New Roman" w:cs="Times New Roman"/>
          <w:color w:val="auto"/>
          <w:sz w:val="28"/>
          <w:szCs w:val="28"/>
        </w:rPr>
        <w:br w:type="page"/>
      </w:r>
    </w:p>
    <w:p w:rsidR="00A82BD0" w:rsidRPr="004200EE" w:rsidRDefault="00A82BD0" w:rsidP="00680046">
      <w:pPr>
        <w:spacing w:before="120" w:after="120" w:line="360" w:lineRule="exact"/>
        <w:jc w:val="both"/>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lastRenderedPageBreak/>
        <w:tab/>
        <w:t>4. Quyết định đầu tư dự án mua nhà ở thương mại là nhà ở công vụ thuộc địa phương quản lý</w:t>
      </w:r>
    </w:p>
    <w:p w:rsidR="009B4B28" w:rsidRPr="004200EE" w:rsidRDefault="009B4B28" w:rsidP="00680046">
      <w:pPr>
        <w:pStyle w:val="BodyText"/>
        <w:tabs>
          <w:tab w:val="left" w:pos="567"/>
        </w:tabs>
        <w:spacing w:before="120" w:line="360" w:lineRule="exact"/>
        <w:ind w:firstLine="567"/>
        <w:jc w:val="both"/>
        <w:rPr>
          <w:bCs/>
          <w:iCs/>
          <w:color w:val="auto"/>
          <w:lang w:val="en-US"/>
        </w:rPr>
      </w:pPr>
      <w:r w:rsidRPr="004200EE">
        <w:rPr>
          <w:b/>
          <w:color w:val="auto"/>
          <w:lang w:val="en-US"/>
        </w:rPr>
        <w:tab/>
      </w:r>
      <w:r w:rsidRPr="004200EE">
        <w:rPr>
          <w:b/>
          <w:i/>
          <w:color w:val="auto"/>
          <w:lang w:val="en-US"/>
        </w:rPr>
        <w:t>4</w:t>
      </w:r>
      <w:r w:rsidRPr="004200EE">
        <w:rPr>
          <w:b/>
          <w:bCs/>
          <w:i/>
          <w:iCs/>
          <w:color w:val="auto"/>
          <w:lang w:val="en-US" w:eastAsia="en-US" w:bidi="en-US"/>
        </w:rPr>
        <w:t xml:space="preserve">.1. </w:t>
      </w:r>
      <w:r w:rsidRPr="004200EE">
        <w:rPr>
          <w:b/>
          <w:bCs/>
          <w:i/>
          <w:iCs/>
          <w:color w:val="auto"/>
        </w:rPr>
        <w:t>Trình tự thực hiện:</w:t>
      </w:r>
      <w:r w:rsidRPr="004200EE">
        <w:rPr>
          <w:b/>
          <w:bCs/>
          <w:i/>
          <w:iCs/>
          <w:color w:val="auto"/>
          <w:lang w:val="en-US"/>
        </w:rPr>
        <w:t xml:space="preserve">      </w:t>
      </w:r>
    </w:p>
    <w:p w:rsidR="009B4B28" w:rsidRPr="004200EE" w:rsidRDefault="009B4B28" w:rsidP="00680046">
      <w:pPr>
        <w:spacing w:before="120" w:after="120" w:line="360" w:lineRule="exact"/>
        <w:ind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 Đối với dự án do Hội đồng nhân dân cấp tỉnh hoặc giao Ủy ban nhân cấp tỉnh quyết định thì Sở Xây dựng lập hồ sơ theo quy định báo cáo Chủ tịch Ủy ban nhân dân cấp tỉnh tổ chức thẩm định giá theo quy định tại điểm đ khoản 3 Điều 43 của Luật Nhà ở; trên cơ sở hồ sơ đề nghị của Sở Xây dựng và giá mua đã được thẩm định, Chủ tịch Ủy ban nhân dân cấp tỉnh xem xét, quyết định đầu tư dự án mua nhà ở thương mại đầu tư xây dựng nhà ở công vụ.</w:t>
      </w:r>
    </w:p>
    <w:p w:rsidR="009B4B28" w:rsidRPr="004200EE" w:rsidRDefault="009B4B28" w:rsidP="00680046">
      <w:pPr>
        <w:pStyle w:val="BodyText"/>
        <w:tabs>
          <w:tab w:val="left" w:pos="1102"/>
        </w:tabs>
        <w:spacing w:before="120" w:line="360" w:lineRule="exact"/>
        <w:ind w:firstLine="567"/>
        <w:jc w:val="both"/>
        <w:rPr>
          <w:bCs/>
          <w:iCs/>
          <w:color w:val="auto"/>
          <w:lang w:val="en-US"/>
        </w:rPr>
      </w:pPr>
      <w:r w:rsidRPr="004200EE">
        <w:rPr>
          <w:b/>
          <w:bCs/>
          <w:i/>
          <w:iCs/>
          <w:color w:val="auto"/>
          <w:lang w:val="en-US" w:eastAsia="en-US" w:bidi="en-US"/>
        </w:rPr>
        <w:t xml:space="preserve">4.2.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rsidR="009B4B28" w:rsidRPr="004200EE" w:rsidRDefault="009B4B28" w:rsidP="00680046">
      <w:pPr>
        <w:pStyle w:val="BodyText"/>
        <w:tabs>
          <w:tab w:val="left" w:pos="1102"/>
        </w:tabs>
        <w:spacing w:before="120" w:line="360" w:lineRule="exact"/>
        <w:ind w:firstLine="567"/>
        <w:jc w:val="both"/>
        <w:rPr>
          <w:b/>
          <w:i/>
          <w:color w:val="auto"/>
          <w:lang w:val="en-US"/>
        </w:rPr>
      </w:pPr>
      <w:r w:rsidRPr="004200EE">
        <w:rPr>
          <w:b/>
          <w:i/>
          <w:color w:val="auto"/>
          <w:lang w:val="en-US"/>
        </w:rPr>
        <w:t xml:space="preserve">4.3. </w:t>
      </w:r>
      <w:r w:rsidRPr="004200EE">
        <w:rPr>
          <w:b/>
          <w:i/>
          <w:color w:val="auto"/>
        </w:rPr>
        <w:t>Thành phần, số lượng hồ s</w:t>
      </w:r>
      <w:r w:rsidRPr="004200EE">
        <w:rPr>
          <w:b/>
          <w:i/>
          <w:color w:val="auto"/>
          <w:lang w:val="en-US"/>
        </w:rPr>
        <w:t>ơ:</w:t>
      </w:r>
    </w:p>
    <w:p w:rsidR="009B4B28" w:rsidRPr="004200EE" w:rsidRDefault="009B4B28" w:rsidP="00680046">
      <w:pPr>
        <w:spacing w:before="120" w:after="120" w:line="360" w:lineRule="exact"/>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rsidR="009B4B28" w:rsidRPr="004200EE" w:rsidRDefault="009B4B28" w:rsidP="00680046">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cấp có thẩm quyền đề nghị quyết định đầu tư dự án</w:t>
      </w:r>
    </w:p>
    <w:p w:rsidR="009B4B28" w:rsidRPr="004200EE" w:rsidRDefault="009B4B28" w:rsidP="00680046">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xml:space="preserve">- Hồ sơ dự án nhà ở thương mại dự kiến mua để làm nhà ở công vụ và các tài liệu khác có liên quan (nếu có); </w:t>
      </w:r>
    </w:p>
    <w:p w:rsidR="009B4B28" w:rsidRPr="004200EE" w:rsidRDefault="009B4B28" w:rsidP="00680046">
      <w:pPr>
        <w:spacing w:before="120" w:after="120" w:line="36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rsidR="009B4B28" w:rsidRPr="004200EE" w:rsidRDefault="009B4B28" w:rsidP="00680046">
      <w:pPr>
        <w:spacing w:before="120" w:after="120" w:line="360" w:lineRule="exact"/>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 4.4.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tối đa là 30 ngày, kể từ ngày nhận đủ hồ sơ hợp lệ</w:t>
      </w:r>
    </w:p>
    <w:p w:rsidR="009B4B28" w:rsidRPr="004200EE" w:rsidRDefault="009B4B28" w:rsidP="00680046">
      <w:pPr>
        <w:pStyle w:val="BodyText"/>
        <w:tabs>
          <w:tab w:val="left" w:pos="1102"/>
        </w:tabs>
        <w:spacing w:before="120" w:line="360" w:lineRule="exact"/>
        <w:jc w:val="both"/>
        <w:rPr>
          <w:color w:val="auto"/>
          <w:lang w:val="en-US"/>
        </w:rPr>
      </w:pPr>
      <w:r w:rsidRPr="004200EE">
        <w:rPr>
          <w:b/>
          <w:bCs/>
          <w:color w:val="auto"/>
          <w:lang w:val="en-US"/>
        </w:rPr>
        <w:t xml:space="preserve">   4</w:t>
      </w:r>
      <w:r w:rsidRPr="004200EE">
        <w:rPr>
          <w:b/>
          <w:bCs/>
          <w:i/>
          <w:color w:val="auto"/>
          <w:lang w:val="en-US"/>
        </w:rPr>
        <w:t>.</w:t>
      </w:r>
      <w:r w:rsidRPr="004200EE">
        <w:rPr>
          <w:b/>
          <w:i/>
          <w:color w:val="auto"/>
          <w:lang w:val="en-US"/>
        </w:rPr>
        <w:t xml:space="preserve">5. </w:t>
      </w:r>
      <w:r w:rsidRPr="004200EE">
        <w:rPr>
          <w:b/>
          <w:i/>
          <w:color w:val="auto"/>
        </w:rPr>
        <w:t>Đối tượng thực hiện</w:t>
      </w:r>
      <w:r w:rsidRPr="004200EE">
        <w:rPr>
          <w:b/>
          <w:i/>
          <w:color w:val="auto"/>
          <w:lang w:val="en-US"/>
        </w:rPr>
        <w:t>:</w:t>
      </w:r>
      <w:r w:rsidRPr="004200EE">
        <w:rPr>
          <w:color w:val="auto"/>
          <w:lang w:val="en-US"/>
        </w:rPr>
        <w:t xml:space="preserve">   </w:t>
      </w:r>
    </w:p>
    <w:p w:rsidR="009B4B28" w:rsidRPr="004200EE" w:rsidRDefault="009B4B28" w:rsidP="00680046">
      <w:pPr>
        <w:pStyle w:val="BodyText"/>
        <w:tabs>
          <w:tab w:val="left" w:pos="567"/>
        </w:tabs>
        <w:spacing w:before="120" w:line="360" w:lineRule="exact"/>
        <w:ind w:firstLine="0"/>
        <w:jc w:val="both"/>
        <w:rPr>
          <w:color w:val="auto"/>
          <w:lang w:val="en-US"/>
        </w:rPr>
      </w:pPr>
      <w:r w:rsidRPr="004200EE">
        <w:rPr>
          <w:rFonts w:eastAsia="Cambria Math"/>
          <w:color w:val="auto"/>
          <w:lang w:val="nl-NL" w:eastAsia="x-none"/>
        </w:rPr>
        <w:tab/>
        <w:t>Sở Xây dựng: Đối với dự án thuộc thẩm quyền của địa phương</w:t>
      </w:r>
    </w:p>
    <w:p w:rsidR="009B4B28" w:rsidRPr="004200EE" w:rsidRDefault="009B4B28" w:rsidP="00680046">
      <w:pPr>
        <w:pStyle w:val="BodyText"/>
        <w:tabs>
          <w:tab w:val="left" w:pos="1102"/>
        </w:tabs>
        <w:spacing w:before="120" w:line="360" w:lineRule="exact"/>
        <w:ind w:firstLine="567"/>
        <w:jc w:val="both"/>
        <w:rPr>
          <w:b/>
          <w:i/>
          <w:color w:val="auto"/>
          <w:lang w:val="en-US"/>
        </w:rPr>
      </w:pPr>
      <w:r w:rsidRPr="004200EE">
        <w:rPr>
          <w:b/>
          <w:i/>
          <w:color w:val="auto"/>
          <w:lang w:val="en-US"/>
        </w:rPr>
        <w:t>4.6</w:t>
      </w:r>
      <w:r w:rsidRPr="004200EE">
        <w:rPr>
          <w:b/>
          <w:i/>
          <w:color w:val="auto"/>
        </w:rPr>
        <w:t>.</w:t>
      </w:r>
      <w:r w:rsidRPr="004200EE">
        <w:rPr>
          <w:b/>
          <w:i/>
          <w:color w:val="auto"/>
        </w:rPr>
        <w:tab/>
      </w:r>
      <w:r w:rsidRPr="004200EE">
        <w:rPr>
          <w:b/>
          <w:i/>
          <w:color w:val="auto"/>
          <w:lang w:val="en-US"/>
        </w:rPr>
        <w:t xml:space="preserve"> </w:t>
      </w:r>
      <w:r w:rsidRPr="004200EE">
        <w:rPr>
          <w:b/>
          <w:i/>
          <w:color w:val="auto"/>
        </w:rPr>
        <w:t>Cơ quan giải quyết</w:t>
      </w:r>
      <w:r w:rsidRPr="004200EE">
        <w:rPr>
          <w:b/>
          <w:i/>
          <w:color w:val="auto"/>
          <w:lang w:val="en-US"/>
        </w:rPr>
        <w:t>:</w:t>
      </w:r>
    </w:p>
    <w:p w:rsidR="009B4B28" w:rsidRPr="004200EE" w:rsidRDefault="009B4B28" w:rsidP="00680046">
      <w:pPr>
        <w:pStyle w:val="BodyText"/>
        <w:tabs>
          <w:tab w:val="left" w:pos="567"/>
        </w:tabs>
        <w:spacing w:before="120" w:line="360" w:lineRule="exact"/>
        <w:jc w:val="both"/>
        <w:rPr>
          <w:rFonts w:eastAsia="Cambria Math"/>
          <w:color w:val="auto"/>
          <w:lang w:val="nl-NL" w:eastAsia="x-none"/>
        </w:rPr>
      </w:pPr>
      <w:r w:rsidRPr="004200EE">
        <w:rPr>
          <w:color w:val="auto"/>
          <w:lang w:val="en-US"/>
        </w:rPr>
        <w:tab/>
        <w:t xml:space="preserve"> a)</w:t>
      </w:r>
      <w:r w:rsidRPr="004200EE">
        <w:rPr>
          <w:color w:val="auto"/>
        </w:rPr>
        <w:t xml:space="preserve"> Cơ quan có thẩm quyền quyết định:</w:t>
      </w:r>
      <w:r w:rsidRPr="004200EE">
        <w:rPr>
          <w:color w:val="auto"/>
          <w:lang w:val="en-US"/>
        </w:rPr>
        <w:t xml:space="preserve"> </w:t>
      </w:r>
      <w:r w:rsidRPr="004200EE">
        <w:rPr>
          <w:rFonts w:eastAsia="Cambria Math"/>
          <w:color w:val="auto"/>
          <w:lang w:val="nl-NL" w:eastAsia="x-none"/>
        </w:rPr>
        <w:tab/>
        <w:t xml:space="preserve">Chủ tịch </w:t>
      </w:r>
      <w:r w:rsidR="00B86B7E" w:rsidRPr="004200EE">
        <w:rPr>
          <w:color w:val="auto"/>
          <w:lang w:val="en-US" w:eastAsia="x-none"/>
        </w:rPr>
        <w:t>U</w:t>
      </w:r>
      <w:r w:rsidR="00B86B7E">
        <w:rPr>
          <w:color w:val="auto"/>
          <w:lang w:val="en-US" w:eastAsia="x-none"/>
        </w:rPr>
        <w:t>ỷ ban nhân dân</w:t>
      </w:r>
      <w:r w:rsidRPr="004200EE">
        <w:rPr>
          <w:rFonts w:eastAsia="Cambria Math"/>
          <w:color w:val="auto"/>
          <w:lang w:val="nl-NL" w:eastAsia="x-none"/>
        </w:rPr>
        <w:t xml:space="preserve"> </w:t>
      </w:r>
      <w:r w:rsidRPr="004200EE">
        <w:rPr>
          <w:rFonts w:eastAsia="Cambria Math"/>
          <w:color w:val="auto"/>
          <w:lang w:val="nl-NL" w:eastAsia="x-none"/>
        </w:rPr>
        <w:t xml:space="preserve">cấp tỉnh </w:t>
      </w:r>
    </w:p>
    <w:p w:rsidR="009B4B28" w:rsidRPr="004200EE" w:rsidRDefault="009B4B28" w:rsidP="00680046">
      <w:pPr>
        <w:pStyle w:val="BodyText"/>
        <w:tabs>
          <w:tab w:val="left" w:pos="567"/>
        </w:tabs>
        <w:spacing w:before="120" w:line="360" w:lineRule="exact"/>
        <w:jc w:val="both"/>
        <w:rPr>
          <w:rFonts w:eastAsia="Cambria Math"/>
          <w:color w:val="auto"/>
          <w:lang w:val="nl-NL" w:eastAsia="x-none"/>
        </w:rPr>
      </w:pPr>
      <w:r w:rsidRPr="004200EE">
        <w:rPr>
          <w:color w:val="auto"/>
          <w:lang w:val="en-US"/>
        </w:rPr>
        <w:t xml:space="preserve">   b) Cơ quan thực hiện:  Sở Xây dựng </w:t>
      </w:r>
    </w:p>
    <w:p w:rsidR="009B4B28" w:rsidRPr="004200EE" w:rsidRDefault="009B4B28" w:rsidP="00680046">
      <w:pPr>
        <w:pStyle w:val="BodyText"/>
        <w:tabs>
          <w:tab w:val="left" w:pos="1102"/>
        </w:tabs>
        <w:spacing w:before="120" w:line="360" w:lineRule="exact"/>
        <w:jc w:val="both"/>
        <w:rPr>
          <w:color w:val="auto"/>
          <w:lang w:val="en-US"/>
        </w:rPr>
      </w:pPr>
      <w:r w:rsidRPr="004200EE">
        <w:rPr>
          <w:b/>
          <w:i/>
          <w:color w:val="auto"/>
          <w:lang w:val="en-US"/>
        </w:rPr>
        <w:t xml:space="preserve">   4.7. </w:t>
      </w:r>
      <w:r w:rsidRPr="004200EE">
        <w:rPr>
          <w:b/>
          <w:i/>
          <w:color w:val="auto"/>
        </w:rPr>
        <w:t>Kết quả thực hiện</w:t>
      </w:r>
      <w:r w:rsidRPr="004200EE">
        <w:rPr>
          <w:b/>
          <w:i/>
          <w:color w:val="auto"/>
          <w:lang w:val="en-US"/>
        </w:rPr>
        <w:t xml:space="preserve">: </w:t>
      </w:r>
      <w:r w:rsidRPr="004200EE">
        <w:rPr>
          <w:rFonts w:eastAsia="Cambria Math"/>
          <w:color w:val="auto"/>
          <w:lang w:val="nl-NL" w:eastAsia="x-none"/>
        </w:rPr>
        <w:t>Quyết định đầu tư dự án mua nhà ở thương mại để làm nhà ở công vụ.</w:t>
      </w:r>
      <w:r w:rsidRPr="004200EE">
        <w:rPr>
          <w:b/>
          <w:i/>
          <w:color w:val="auto"/>
          <w:lang w:val="en-US"/>
        </w:rPr>
        <w:t xml:space="preserve">                   </w:t>
      </w:r>
    </w:p>
    <w:p w:rsidR="009B4B28" w:rsidRPr="004200EE" w:rsidRDefault="009B4B28" w:rsidP="00680046">
      <w:pPr>
        <w:pStyle w:val="BodyText"/>
        <w:tabs>
          <w:tab w:val="left" w:pos="1102"/>
        </w:tabs>
        <w:spacing w:before="120" w:line="360" w:lineRule="exact"/>
        <w:jc w:val="both"/>
        <w:rPr>
          <w:color w:val="auto"/>
          <w:lang w:val="en-US"/>
        </w:rPr>
      </w:pPr>
      <w:r w:rsidRPr="004200EE">
        <w:rPr>
          <w:b/>
          <w:i/>
          <w:color w:val="auto"/>
          <w:lang w:val="en-US"/>
        </w:rPr>
        <w:t xml:space="preserve">    4.8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Không quy định</w:t>
      </w:r>
    </w:p>
    <w:p w:rsidR="009B4B28" w:rsidRPr="004200EE" w:rsidRDefault="009B4B28" w:rsidP="00680046">
      <w:pPr>
        <w:pStyle w:val="BodyText"/>
        <w:tabs>
          <w:tab w:val="left" w:pos="1102"/>
        </w:tabs>
        <w:spacing w:before="120" w:line="360" w:lineRule="exact"/>
        <w:jc w:val="both"/>
        <w:rPr>
          <w:color w:val="auto"/>
        </w:rPr>
      </w:pPr>
      <w:r w:rsidRPr="004200EE">
        <w:rPr>
          <w:color w:val="auto"/>
          <w:lang w:val="en-US"/>
        </w:rPr>
        <w:t xml:space="preserve">   </w:t>
      </w:r>
      <w:r w:rsidRPr="004200EE">
        <w:rPr>
          <w:b/>
          <w:i/>
          <w:color w:val="auto"/>
          <w:lang w:val="en-US"/>
        </w:rPr>
        <w:t xml:space="preserve">4.9. </w:t>
      </w:r>
      <w:r w:rsidRPr="004200EE">
        <w:rPr>
          <w:b/>
          <w:i/>
          <w:color w:val="auto"/>
        </w:rPr>
        <w:t>Tên mẫu đơn, mẫu tờ khai</w:t>
      </w:r>
      <w:r w:rsidRPr="004200EE">
        <w:rPr>
          <w:b/>
          <w:i/>
          <w:color w:val="auto"/>
          <w:lang w:val="en-US"/>
        </w:rPr>
        <w:t>:</w:t>
      </w:r>
      <w:r w:rsidRPr="004200EE">
        <w:rPr>
          <w:color w:val="auto"/>
        </w:rPr>
        <w:t>Không quy định</w:t>
      </w:r>
    </w:p>
    <w:p w:rsidR="009B4B28" w:rsidRPr="004200EE" w:rsidRDefault="009B4B28" w:rsidP="00680046">
      <w:pPr>
        <w:pStyle w:val="BodyText"/>
        <w:tabs>
          <w:tab w:val="left" w:pos="1102"/>
        </w:tabs>
        <w:spacing w:before="120" w:line="360" w:lineRule="exact"/>
        <w:jc w:val="both"/>
        <w:rPr>
          <w:color w:val="auto"/>
          <w:lang w:val="en-US"/>
        </w:rPr>
      </w:pPr>
      <w:r w:rsidRPr="004200EE">
        <w:rPr>
          <w:color w:val="auto"/>
          <w:lang w:val="en-US"/>
        </w:rPr>
        <w:t xml:space="preserve">   </w:t>
      </w:r>
      <w:r w:rsidRPr="004200EE">
        <w:rPr>
          <w:b/>
          <w:i/>
          <w:color w:val="auto"/>
          <w:lang w:val="en-US"/>
        </w:rPr>
        <w:t>4.10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rsidR="009B4B28" w:rsidRPr="004200EE" w:rsidRDefault="009B4B28" w:rsidP="00680046">
      <w:pPr>
        <w:pStyle w:val="BodyText"/>
        <w:shd w:val="clear" w:color="auto" w:fill="auto"/>
        <w:tabs>
          <w:tab w:val="left" w:pos="1102"/>
        </w:tabs>
        <w:spacing w:before="120" w:line="360" w:lineRule="exact"/>
        <w:jc w:val="both"/>
        <w:rPr>
          <w:b/>
          <w:i/>
          <w:color w:val="auto"/>
          <w:lang w:val="en-US"/>
        </w:rPr>
      </w:pPr>
      <w:r w:rsidRPr="004200EE">
        <w:rPr>
          <w:b/>
          <w:i/>
          <w:color w:val="auto"/>
          <w:lang w:val="en-US"/>
        </w:rPr>
        <w:t xml:space="preserve">   4.11. Căn cứ pháp lý: </w:t>
      </w:r>
    </w:p>
    <w:p w:rsidR="009B4B28" w:rsidRPr="004200EE" w:rsidRDefault="009B4B28" w:rsidP="00680046">
      <w:pPr>
        <w:pStyle w:val="BodyText"/>
        <w:shd w:val="clear" w:color="auto" w:fill="auto"/>
        <w:tabs>
          <w:tab w:val="left" w:pos="1102"/>
        </w:tabs>
        <w:spacing w:before="120" w:line="360" w:lineRule="exact"/>
        <w:jc w:val="both"/>
        <w:rPr>
          <w:bCs/>
          <w:iCs/>
          <w:color w:val="auto"/>
          <w:lang w:val="en-US"/>
        </w:rPr>
      </w:pPr>
      <w:r w:rsidRPr="004200EE">
        <w:rPr>
          <w:b/>
          <w:i/>
          <w:color w:val="auto"/>
          <w:lang w:val="en-US"/>
        </w:rPr>
        <w:t xml:space="preserve">- </w:t>
      </w:r>
      <w:r w:rsidRPr="004200EE">
        <w:rPr>
          <w:bCs/>
          <w:iCs/>
          <w:color w:val="auto"/>
          <w:lang w:val="en-US"/>
        </w:rPr>
        <w:t>Luật Nhà ở năm 2023;</w:t>
      </w:r>
    </w:p>
    <w:p w:rsidR="009B4B28" w:rsidRPr="004200EE" w:rsidRDefault="009B4B28" w:rsidP="00680046">
      <w:pPr>
        <w:pStyle w:val="BodyText"/>
        <w:shd w:val="clear" w:color="auto" w:fill="auto"/>
        <w:tabs>
          <w:tab w:val="left" w:pos="1102"/>
        </w:tabs>
        <w:spacing w:before="120" w:line="360" w:lineRule="exact"/>
        <w:jc w:val="both"/>
        <w:rPr>
          <w:color w:val="auto"/>
          <w:lang w:val="en-US"/>
        </w:rPr>
      </w:pPr>
      <w:r w:rsidRPr="004200EE">
        <w:rPr>
          <w:bCs/>
          <w:iCs/>
          <w:color w:val="auto"/>
          <w:lang w:val="en-US"/>
        </w:rPr>
        <w:lastRenderedPageBreak/>
        <w:t>-</w:t>
      </w:r>
      <w:r w:rsidRPr="004200EE">
        <w:rPr>
          <w:b/>
          <w:i/>
          <w:color w:val="auto"/>
          <w:lang w:val="en-US"/>
        </w:rPr>
        <w:t xml:space="preserve"> </w:t>
      </w:r>
      <w:r w:rsidRPr="004200EE">
        <w:rPr>
          <w:color w:val="auto"/>
          <w:lang w:val="en-US"/>
        </w:rPr>
        <w:t>Điều 29 Nghị định 95/2024/NĐ-CP ngày 24/7/2024 của Chính phủ quy định chi tiết một số điều của Luật Nhà ở.</w:t>
      </w:r>
    </w:p>
    <w:p w:rsidR="009B4B28" w:rsidRPr="004200EE" w:rsidRDefault="009B4B28" w:rsidP="009B4B28">
      <w:pPr>
        <w:pStyle w:val="BodyText"/>
        <w:shd w:val="clear" w:color="auto" w:fill="auto"/>
        <w:tabs>
          <w:tab w:val="left" w:pos="1102"/>
        </w:tabs>
        <w:jc w:val="both"/>
        <w:rPr>
          <w:color w:val="auto"/>
          <w:lang w:val="en-US"/>
        </w:rPr>
      </w:pPr>
    </w:p>
    <w:p w:rsidR="009B4B28" w:rsidRPr="004200EE" w:rsidRDefault="009B4B28" w:rsidP="009B4B28">
      <w:pPr>
        <w:pStyle w:val="BodyText"/>
        <w:shd w:val="clear" w:color="auto" w:fill="auto"/>
        <w:tabs>
          <w:tab w:val="left" w:pos="1102"/>
        </w:tabs>
        <w:jc w:val="both"/>
        <w:rPr>
          <w:color w:val="auto"/>
          <w:lang w:val="en-US"/>
        </w:rPr>
      </w:pPr>
      <w:r w:rsidRPr="004200EE">
        <w:rPr>
          <w:color w:val="auto"/>
          <w:lang w:val="en-US"/>
        </w:rPr>
        <w:br w:type="page"/>
      </w:r>
    </w:p>
    <w:p w:rsidR="009B4B28" w:rsidRPr="004200EE" w:rsidRDefault="009B4B28" w:rsidP="00A82BD0">
      <w:pPr>
        <w:rPr>
          <w:rFonts w:ascii="Times New Roman" w:hAnsi="Times New Roman" w:cs="Times New Roman"/>
          <w:b/>
          <w:color w:val="auto"/>
          <w:sz w:val="28"/>
          <w:szCs w:val="28"/>
          <w:lang w:val="en-US"/>
        </w:rPr>
      </w:pPr>
    </w:p>
    <w:p w:rsidR="00A82BD0" w:rsidRPr="004200EE" w:rsidRDefault="00A82BD0" w:rsidP="00A82BD0">
      <w:pPr>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tab/>
        <w:t>5. Thuê nhà ở thương mại làm nhà ở công vụ thuộc địa phương quản lý</w:t>
      </w:r>
    </w:p>
    <w:p w:rsidR="009B4B28" w:rsidRPr="004200EE" w:rsidRDefault="009B4B28" w:rsidP="009B4B28">
      <w:pPr>
        <w:pStyle w:val="BodyText"/>
        <w:tabs>
          <w:tab w:val="left" w:pos="1102"/>
        </w:tabs>
        <w:spacing w:before="120"/>
        <w:ind w:firstLine="567"/>
        <w:jc w:val="both"/>
        <w:rPr>
          <w:bCs/>
          <w:iCs/>
          <w:color w:val="auto"/>
          <w:lang w:val="en-US"/>
        </w:rPr>
      </w:pPr>
      <w:r w:rsidRPr="004200EE">
        <w:rPr>
          <w:b/>
          <w:bCs/>
          <w:i/>
          <w:iCs/>
          <w:color w:val="auto"/>
          <w:lang w:val="en-US" w:eastAsia="en-US" w:bidi="en-US"/>
        </w:rPr>
        <w:t xml:space="preserve">5.1. </w:t>
      </w:r>
      <w:r w:rsidRPr="004200EE">
        <w:rPr>
          <w:b/>
          <w:bCs/>
          <w:i/>
          <w:iCs/>
          <w:color w:val="auto"/>
        </w:rPr>
        <w:t>Trình tự thực hiện:</w:t>
      </w:r>
      <w:r w:rsidRPr="004200EE">
        <w:rPr>
          <w:b/>
          <w:bCs/>
          <w:i/>
          <w:iCs/>
          <w:color w:val="auto"/>
          <w:lang w:val="en-US"/>
        </w:rPr>
        <w:t xml:space="preserve">      </w:t>
      </w:r>
    </w:p>
    <w:p w:rsidR="009B4B28" w:rsidRPr="004200EE" w:rsidRDefault="009B4B28" w:rsidP="009B4B28">
      <w:pPr>
        <w:spacing w:before="240" w:line="257" w:lineRule="auto"/>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eastAsia="en-US"/>
        </w:rPr>
        <w:t>Việc thuê nhà ở thương mại để làm nhà ở công vụ phục vụ cho các đối tượng của địa phương thuê được quy định như sau:</w:t>
      </w:r>
    </w:p>
    <w:p w:rsidR="009B4B28" w:rsidRPr="004200EE" w:rsidRDefault="009B4B28" w:rsidP="009B4B28">
      <w:pPr>
        <w:spacing w:before="120" w:after="120" w:line="340" w:lineRule="exact"/>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Sở Xây dựng lập tờ trình gửi lấy ý kiến của cơ quan tài chính về dự toán kinh phí thuê nhà ở trong nguồn chi thường xuyên theo quy định của pháp luật về ngân sách trước khi báo cáo Ủy ban nhân dân cấp tỉnh xem xét, quyết định;</w:t>
      </w:r>
    </w:p>
    <w:p w:rsidR="009B4B28" w:rsidRPr="004200EE" w:rsidRDefault="009B4B28" w:rsidP="009B4B28">
      <w:pPr>
        <w:spacing w:before="120" w:after="120" w:line="340" w:lineRule="exact"/>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Sau khi có ý kiến chấp thuận của Ủy ban nhân dân cấp tỉnh, Sở Xây dựng có trách nhiệm ký hợp đồng thuê với chủ sở hữu nhà ở thương mại</w:t>
      </w:r>
      <w:r w:rsidRPr="004200EE">
        <w:rPr>
          <w:rFonts w:ascii="Times New Roman" w:hAnsi="Times New Roman" w:cs="Times New Roman"/>
          <w:color w:val="auto"/>
          <w:sz w:val="28"/>
          <w:szCs w:val="28"/>
          <w:lang w:val="nl-NL"/>
        </w:rPr>
        <w:t xml:space="preserve">; </w:t>
      </w:r>
      <w:r w:rsidRPr="004200EE">
        <w:rPr>
          <w:rFonts w:ascii="Times New Roman" w:hAnsi="Times New Roman" w:cs="Times New Roman"/>
          <w:color w:val="auto"/>
          <w:sz w:val="28"/>
          <w:szCs w:val="28"/>
          <w:lang w:eastAsia="en-US"/>
        </w:rPr>
        <w:t>việc cấp kinh phí để</w:t>
      </w:r>
      <w:r w:rsidRPr="004200EE">
        <w:rPr>
          <w:rFonts w:ascii="Times New Roman" w:hAnsi="Times New Roman" w:cs="Times New Roman"/>
          <w:color w:val="auto"/>
          <w:sz w:val="28"/>
          <w:szCs w:val="28"/>
          <w:lang w:val="nl-NL"/>
        </w:rPr>
        <w:t xml:space="preserve"> thanh toán tiền thuê nhà được thực hiện theo ý kiến chấp thuận của Thủ tướng Chính phủ và pháp luật về ngân sách</w:t>
      </w:r>
      <w:r w:rsidRPr="004200EE">
        <w:rPr>
          <w:rFonts w:ascii="Times New Roman" w:hAnsi="Times New Roman" w:cs="Times New Roman"/>
          <w:color w:val="auto"/>
          <w:sz w:val="28"/>
          <w:szCs w:val="28"/>
          <w:lang w:eastAsia="en-US"/>
        </w:rPr>
        <w:t>;</w:t>
      </w:r>
    </w:p>
    <w:p w:rsidR="009B4B28" w:rsidRPr="004200EE" w:rsidRDefault="009B4B28" w:rsidP="009B4B28">
      <w:pPr>
        <w:spacing w:before="120" w:after="120" w:line="340" w:lineRule="exact"/>
        <w:ind w:firstLine="567"/>
        <w:jc w:val="both"/>
        <w:rPr>
          <w:rFonts w:ascii="Times New Roman" w:hAnsi="Times New Roman" w:cs="Times New Roman"/>
          <w:color w:val="auto"/>
          <w:sz w:val="28"/>
          <w:szCs w:val="28"/>
          <w:lang w:eastAsia="en-US"/>
        </w:rPr>
      </w:pPr>
      <w:r w:rsidRPr="004200EE">
        <w:rPr>
          <w:rFonts w:ascii="Times New Roman" w:hAnsi="Times New Roman" w:cs="Times New Roman"/>
          <w:color w:val="auto"/>
          <w:sz w:val="28"/>
          <w:szCs w:val="28"/>
          <w:lang w:val="en-US" w:eastAsia="en-US"/>
        </w:rPr>
        <w:t>-</w:t>
      </w:r>
      <w:r w:rsidRPr="004200EE">
        <w:rPr>
          <w:rFonts w:ascii="Times New Roman" w:hAnsi="Times New Roman" w:cs="Times New Roman"/>
          <w:color w:val="auto"/>
          <w:sz w:val="28"/>
          <w:szCs w:val="28"/>
          <w:lang w:eastAsia="en-US"/>
        </w:rPr>
        <w:t xml:space="preserve"> Sau khi ký hợp đồng thuê nhà ở thương mại, Sở Xây dựng tiếp nhận nhà ở, ký hợp đồng cho thuê nhà ở công vụ và thu tiền thuê nhà ở công vụ theo quy định của pháp luật</w:t>
      </w:r>
      <w:r w:rsidRPr="004200EE">
        <w:rPr>
          <w:rFonts w:ascii="Times New Roman" w:eastAsia="Cambria Math" w:hAnsi="Times New Roman" w:cs="Times New Roman"/>
          <w:color w:val="auto"/>
          <w:sz w:val="28"/>
          <w:szCs w:val="28"/>
          <w:lang w:val="nl-NL" w:eastAsia="en-US"/>
        </w:rPr>
        <w:t xml:space="preserve"> về</w:t>
      </w:r>
      <w:r w:rsidRPr="004200EE">
        <w:rPr>
          <w:rFonts w:ascii="Times New Roman" w:hAnsi="Times New Roman" w:cs="Times New Roman"/>
          <w:color w:val="auto"/>
          <w:sz w:val="28"/>
          <w:szCs w:val="28"/>
          <w:lang w:eastAsia="en-US"/>
        </w:rPr>
        <w:t xml:space="preserve"> nhà ở.</w:t>
      </w:r>
    </w:p>
    <w:p w:rsidR="009B4B28" w:rsidRPr="004200EE" w:rsidRDefault="009B4B28" w:rsidP="009B4B28">
      <w:pPr>
        <w:pStyle w:val="BodyText"/>
        <w:tabs>
          <w:tab w:val="left" w:pos="1102"/>
        </w:tabs>
        <w:spacing w:before="120" w:line="340" w:lineRule="exact"/>
        <w:ind w:firstLine="567"/>
        <w:jc w:val="both"/>
        <w:rPr>
          <w:bCs/>
          <w:iCs/>
          <w:color w:val="auto"/>
          <w:lang w:val="en-US"/>
        </w:rPr>
      </w:pPr>
      <w:r w:rsidRPr="004200EE">
        <w:rPr>
          <w:b/>
          <w:bCs/>
          <w:i/>
          <w:iCs/>
          <w:color w:val="auto"/>
          <w:lang w:val="en-US" w:eastAsia="en-US" w:bidi="en-US"/>
        </w:rPr>
        <w:t xml:space="preserve">5.2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rsidR="009B4B28" w:rsidRPr="004200EE" w:rsidRDefault="009B4B28" w:rsidP="009B4B28">
      <w:pPr>
        <w:pStyle w:val="BodyText"/>
        <w:tabs>
          <w:tab w:val="left" w:pos="1102"/>
        </w:tabs>
        <w:spacing w:before="120" w:line="340" w:lineRule="exact"/>
        <w:ind w:firstLine="567"/>
        <w:jc w:val="both"/>
        <w:rPr>
          <w:b/>
          <w:i/>
          <w:color w:val="auto"/>
          <w:lang w:val="en-US"/>
        </w:rPr>
      </w:pPr>
      <w:r w:rsidRPr="004200EE">
        <w:rPr>
          <w:b/>
          <w:i/>
          <w:color w:val="auto"/>
          <w:lang w:val="en-US"/>
        </w:rPr>
        <w:t xml:space="preserve">5.3. </w:t>
      </w:r>
      <w:r w:rsidRPr="004200EE">
        <w:rPr>
          <w:b/>
          <w:i/>
          <w:color w:val="auto"/>
        </w:rPr>
        <w:t>Thành phần, số lượng hồ s</w:t>
      </w:r>
      <w:r w:rsidRPr="004200EE">
        <w:rPr>
          <w:b/>
          <w:i/>
          <w:color w:val="auto"/>
          <w:lang w:val="en-US"/>
        </w:rPr>
        <w:t>ơ:</w:t>
      </w:r>
    </w:p>
    <w:p w:rsidR="009B4B28" w:rsidRPr="004200EE" w:rsidRDefault="009B4B28" w:rsidP="009B4B28">
      <w:pPr>
        <w:spacing w:before="120" w:after="120" w:line="340" w:lineRule="exact"/>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rsidR="009B4B28" w:rsidRPr="004200EE" w:rsidRDefault="009B4B28" w:rsidP="009B4B28">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color w:val="auto"/>
          <w:sz w:val="28"/>
          <w:szCs w:val="28"/>
          <w:lang w:val="nl-NL" w:eastAsia="x-none"/>
        </w:rPr>
        <w:t>- Tờ trình cấp có thẩm quyền đề nghị thuê nhà ở thương mại làm nhà ở công vụ.</w:t>
      </w:r>
    </w:p>
    <w:p w:rsidR="009B4B28" w:rsidRPr="004200EE" w:rsidRDefault="009B4B28" w:rsidP="009B4B28">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rsidR="009B4B28" w:rsidRPr="004200EE" w:rsidRDefault="009B4B28" w:rsidP="009B4B28">
      <w:pPr>
        <w:spacing w:before="120" w:after="120" w:line="340" w:lineRule="exact"/>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5.4.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không quy định</w:t>
      </w:r>
    </w:p>
    <w:p w:rsidR="009B4B28" w:rsidRPr="004200EE" w:rsidRDefault="009B4B28" w:rsidP="009B4B28">
      <w:pPr>
        <w:pStyle w:val="BodyText"/>
        <w:tabs>
          <w:tab w:val="left" w:pos="1102"/>
        </w:tabs>
        <w:spacing w:after="110"/>
        <w:jc w:val="both"/>
        <w:rPr>
          <w:color w:val="auto"/>
          <w:lang w:val="en-US"/>
        </w:rPr>
      </w:pPr>
      <w:r w:rsidRPr="004200EE">
        <w:rPr>
          <w:b/>
          <w:color w:val="auto"/>
          <w:lang w:val="en-US"/>
        </w:rPr>
        <w:t xml:space="preserve">   5</w:t>
      </w:r>
      <w:r w:rsidRPr="004200EE">
        <w:rPr>
          <w:b/>
          <w:i/>
          <w:color w:val="auto"/>
          <w:lang w:val="en-US"/>
        </w:rPr>
        <w:t xml:space="preserve">.5. </w:t>
      </w:r>
      <w:r w:rsidRPr="004200EE">
        <w:rPr>
          <w:b/>
          <w:i/>
          <w:color w:val="auto"/>
        </w:rPr>
        <w:t>Đối tượng thực hiện</w:t>
      </w:r>
      <w:r w:rsidRPr="004200EE">
        <w:rPr>
          <w:b/>
          <w:i/>
          <w:color w:val="auto"/>
          <w:lang w:val="en-US"/>
        </w:rPr>
        <w:t>:</w:t>
      </w:r>
      <w:r w:rsidRPr="004200EE">
        <w:rPr>
          <w:color w:val="auto"/>
          <w:lang w:val="en-US"/>
        </w:rPr>
        <w:t xml:space="preserve">   </w:t>
      </w:r>
    </w:p>
    <w:p w:rsidR="009B4B28" w:rsidRPr="004200EE" w:rsidRDefault="009B4B28" w:rsidP="009B4B28">
      <w:pPr>
        <w:pStyle w:val="BodyText"/>
        <w:tabs>
          <w:tab w:val="left" w:pos="1102"/>
        </w:tabs>
        <w:spacing w:after="110"/>
        <w:jc w:val="both"/>
        <w:rPr>
          <w:color w:val="auto"/>
          <w:lang w:val="en-US"/>
        </w:rPr>
      </w:pPr>
      <w:r w:rsidRPr="004200EE">
        <w:rPr>
          <w:color w:val="auto"/>
          <w:lang w:val="en-US"/>
        </w:rPr>
        <w:t xml:space="preserve">  </w:t>
      </w:r>
      <w:r w:rsidRPr="004200EE">
        <w:rPr>
          <w:rFonts w:eastAsia="Cambria Math"/>
          <w:color w:val="auto"/>
          <w:lang w:val="nl-NL" w:eastAsia="x-none"/>
        </w:rPr>
        <w:t>Sở Xây dựng: đối với trường hợp thuê nhà ở để phục vụ cho đối tượng của địa phương.</w:t>
      </w:r>
    </w:p>
    <w:p w:rsidR="009B4B28" w:rsidRPr="004200EE" w:rsidRDefault="009B4B28" w:rsidP="009B4B28">
      <w:pPr>
        <w:pStyle w:val="BodyText"/>
        <w:tabs>
          <w:tab w:val="left" w:pos="1102"/>
        </w:tabs>
        <w:spacing w:after="110"/>
        <w:jc w:val="both"/>
        <w:rPr>
          <w:b/>
          <w:i/>
          <w:color w:val="auto"/>
          <w:lang w:val="en-US"/>
        </w:rPr>
      </w:pPr>
      <w:r w:rsidRPr="004200EE">
        <w:rPr>
          <w:b/>
          <w:i/>
          <w:color w:val="auto"/>
          <w:lang w:val="en-US"/>
        </w:rPr>
        <w:t xml:space="preserve">   5.6</w:t>
      </w:r>
      <w:r w:rsidRPr="004200EE">
        <w:rPr>
          <w:b/>
          <w:i/>
          <w:color w:val="auto"/>
        </w:rPr>
        <w:t>.</w:t>
      </w:r>
      <w:r w:rsidRPr="004200EE">
        <w:rPr>
          <w:b/>
          <w:i/>
          <w:color w:val="auto"/>
        </w:rPr>
        <w:tab/>
      </w:r>
      <w:r w:rsidRPr="004200EE">
        <w:rPr>
          <w:b/>
          <w:i/>
          <w:color w:val="auto"/>
          <w:lang w:val="en-US"/>
        </w:rPr>
        <w:t xml:space="preserve"> </w:t>
      </w:r>
      <w:r w:rsidRPr="004200EE">
        <w:rPr>
          <w:b/>
          <w:i/>
          <w:color w:val="auto"/>
        </w:rPr>
        <w:t>Cơ quan giải quyết</w:t>
      </w:r>
      <w:r w:rsidRPr="004200EE">
        <w:rPr>
          <w:b/>
          <w:i/>
          <w:color w:val="auto"/>
          <w:lang w:val="en-US"/>
        </w:rPr>
        <w:t>:</w:t>
      </w:r>
    </w:p>
    <w:p w:rsidR="009B4B28" w:rsidRPr="004200EE" w:rsidRDefault="009B4B28" w:rsidP="009B4B28">
      <w:pPr>
        <w:pStyle w:val="BodyText"/>
        <w:tabs>
          <w:tab w:val="left" w:pos="567"/>
        </w:tabs>
        <w:spacing w:after="110"/>
        <w:jc w:val="both"/>
        <w:rPr>
          <w:rFonts w:eastAsia="Cambria Math"/>
          <w:color w:val="auto"/>
          <w:lang w:val="nl-NL" w:eastAsia="x-none"/>
        </w:rPr>
      </w:pPr>
      <w:r w:rsidRPr="004200EE">
        <w:rPr>
          <w:color w:val="auto"/>
          <w:lang w:val="en-US"/>
        </w:rPr>
        <w:tab/>
      </w:r>
      <w:r w:rsidRPr="00FF2FD0">
        <w:rPr>
          <w:rFonts w:eastAsia="Cambria Math"/>
          <w:i/>
          <w:color w:val="auto"/>
          <w:lang w:val="nl-NL" w:eastAsia="x-none"/>
        </w:rPr>
        <w:t>a) Cơ quan có thẩm quyền</w:t>
      </w:r>
      <w:r w:rsidR="00BD7591">
        <w:rPr>
          <w:rFonts w:eastAsia="Cambria Math"/>
          <w:i/>
          <w:color w:val="auto"/>
          <w:lang w:val="nl-NL" w:eastAsia="x-none"/>
        </w:rPr>
        <w:t xml:space="preserve"> quyết định</w:t>
      </w:r>
      <w:r w:rsidRPr="004200EE">
        <w:rPr>
          <w:rFonts w:eastAsia="Cambria Math"/>
          <w:color w:val="auto"/>
          <w:lang w:val="nl-NL" w:eastAsia="x-none"/>
        </w:rPr>
        <w:t>:</w:t>
      </w:r>
      <w:r w:rsidR="00A87ED6">
        <w:rPr>
          <w:rFonts w:eastAsia="Cambria Math"/>
          <w:color w:val="auto"/>
          <w:lang w:val="nl-NL" w:eastAsia="x-none"/>
        </w:rPr>
        <w:t xml:space="preserve"> </w:t>
      </w:r>
      <w:r w:rsidRPr="004200EE">
        <w:rPr>
          <w:rFonts w:eastAsia="Cambria Math"/>
          <w:color w:val="auto"/>
          <w:lang w:val="nl-NL" w:eastAsia="x-none"/>
        </w:rPr>
        <w:t>Uỷ ban nhân dân cấp tỉnh.</w:t>
      </w:r>
    </w:p>
    <w:p w:rsidR="009B4B28" w:rsidRPr="004200EE" w:rsidRDefault="00FF2FD0" w:rsidP="009B4B28">
      <w:pPr>
        <w:pStyle w:val="BodyText"/>
        <w:tabs>
          <w:tab w:val="left" w:pos="567"/>
        </w:tabs>
        <w:spacing w:after="110"/>
        <w:ind w:firstLine="0"/>
        <w:jc w:val="both"/>
        <w:rPr>
          <w:rFonts w:eastAsia="Cambria Math"/>
          <w:color w:val="auto"/>
          <w:lang w:val="nl-NL" w:eastAsia="x-none"/>
        </w:rPr>
      </w:pPr>
      <w:r>
        <w:rPr>
          <w:rFonts w:eastAsia="Cambria Math"/>
          <w:color w:val="auto"/>
          <w:lang w:val="nl-NL" w:eastAsia="x-none"/>
        </w:rPr>
        <w:tab/>
      </w:r>
      <w:r w:rsidR="009B4B28" w:rsidRPr="00FF2FD0">
        <w:rPr>
          <w:rFonts w:eastAsia="Cambria Math"/>
          <w:i/>
          <w:color w:val="auto"/>
          <w:lang w:val="nl-NL" w:eastAsia="x-none"/>
        </w:rPr>
        <w:t>b) Cơ quan thực hiện</w:t>
      </w:r>
      <w:r w:rsidR="009B4B28" w:rsidRPr="004200EE">
        <w:rPr>
          <w:rFonts w:eastAsia="Cambria Math"/>
          <w:color w:val="auto"/>
          <w:lang w:val="nl-NL" w:eastAsia="x-none"/>
        </w:rPr>
        <w:t>:</w:t>
      </w:r>
      <w:r>
        <w:rPr>
          <w:rFonts w:eastAsia="Cambria Math"/>
          <w:color w:val="auto"/>
          <w:lang w:val="nl-NL" w:eastAsia="x-none"/>
        </w:rPr>
        <w:t xml:space="preserve"> S</w:t>
      </w:r>
      <w:r w:rsidR="009B4B28" w:rsidRPr="004200EE">
        <w:rPr>
          <w:rFonts w:eastAsia="Cambria Math"/>
          <w:color w:val="auto"/>
          <w:lang w:val="nl-NL" w:eastAsia="x-none"/>
        </w:rPr>
        <w:t>ở Xây dựng.</w:t>
      </w:r>
    </w:p>
    <w:p w:rsidR="009B4B28" w:rsidRPr="004200EE" w:rsidRDefault="002046AC" w:rsidP="009B4B28">
      <w:pPr>
        <w:pStyle w:val="BodyText"/>
        <w:tabs>
          <w:tab w:val="left" w:pos="567"/>
        </w:tabs>
        <w:spacing w:after="110"/>
        <w:jc w:val="both"/>
        <w:rPr>
          <w:color w:val="auto"/>
          <w:lang w:val="en-US"/>
        </w:rPr>
      </w:pPr>
      <w:r>
        <w:rPr>
          <w:color w:val="auto"/>
          <w:lang w:val="en-US"/>
        </w:rPr>
        <w:t xml:space="preserve"> </w:t>
      </w:r>
      <w:r w:rsidR="009B4B28" w:rsidRPr="004200EE">
        <w:rPr>
          <w:b/>
          <w:i/>
          <w:color w:val="auto"/>
          <w:lang w:val="en-US"/>
        </w:rPr>
        <w:t xml:space="preserve"> 5.7. </w:t>
      </w:r>
      <w:r w:rsidR="009B4B28" w:rsidRPr="004200EE">
        <w:rPr>
          <w:b/>
          <w:i/>
          <w:color w:val="auto"/>
        </w:rPr>
        <w:t>Kết quả thực hiện</w:t>
      </w:r>
      <w:r w:rsidR="009B4B28" w:rsidRPr="004200EE">
        <w:rPr>
          <w:b/>
          <w:i/>
          <w:color w:val="auto"/>
          <w:lang w:val="en-US"/>
        </w:rPr>
        <w:t xml:space="preserve">: </w:t>
      </w:r>
      <w:r w:rsidR="009B4B28" w:rsidRPr="004200EE">
        <w:rPr>
          <w:rFonts w:eastAsia="Cambria Math"/>
          <w:color w:val="auto"/>
          <w:lang w:val="nl-NL" w:eastAsia="x-none"/>
        </w:rPr>
        <w:t>Ý kiến chấp thuận thuê nhà ở thương mại làm nhà ở công vụ.</w:t>
      </w:r>
      <w:r w:rsidR="009B4B28" w:rsidRPr="004200EE">
        <w:rPr>
          <w:b/>
          <w:i/>
          <w:color w:val="auto"/>
          <w:lang w:val="en-US"/>
        </w:rPr>
        <w:t xml:space="preserve">                   </w:t>
      </w:r>
    </w:p>
    <w:p w:rsidR="009B4B28" w:rsidRPr="004200EE" w:rsidRDefault="009B4B28" w:rsidP="009B4B28">
      <w:pPr>
        <w:pStyle w:val="BodyText"/>
        <w:tabs>
          <w:tab w:val="left" w:pos="1102"/>
        </w:tabs>
        <w:jc w:val="both"/>
        <w:rPr>
          <w:color w:val="auto"/>
          <w:lang w:val="en-US"/>
        </w:rPr>
      </w:pPr>
      <w:r w:rsidRPr="004200EE">
        <w:rPr>
          <w:b/>
          <w:i/>
          <w:color w:val="auto"/>
          <w:lang w:val="en-US"/>
        </w:rPr>
        <w:t xml:space="preserve">    5.8. </w:t>
      </w:r>
      <w:r w:rsidRPr="004200EE">
        <w:rPr>
          <w:b/>
          <w:i/>
          <w:color w:val="auto"/>
        </w:rPr>
        <w:t>Phí, lệ ph</w:t>
      </w:r>
      <w:r w:rsidRPr="004200EE">
        <w:rPr>
          <w:b/>
          <w:i/>
          <w:color w:val="auto"/>
          <w:lang w:val="en-US"/>
        </w:rPr>
        <w:t>í:</w:t>
      </w:r>
      <w:r w:rsidRPr="004200EE">
        <w:rPr>
          <w:color w:val="auto"/>
          <w:lang w:val="en-US"/>
        </w:rPr>
        <w:t xml:space="preserve"> Không quy định</w:t>
      </w:r>
    </w:p>
    <w:p w:rsidR="009B4B28" w:rsidRPr="004200EE" w:rsidRDefault="009B4B28" w:rsidP="009B4B28">
      <w:pPr>
        <w:pStyle w:val="BodyText"/>
        <w:tabs>
          <w:tab w:val="left" w:pos="1102"/>
        </w:tabs>
        <w:jc w:val="both"/>
        <w:rPr>
          <w:color w:val="auto"/>
        </w:rPr>
      </w:pPr>
      <w:r w:rsidRPr="004200EE">
        <w:rPr>
          <w:color w:val="auto"/>
          <w:lang w:val="en-US"/>
        </w:rPr>
        <w:t xml:space="preserve">    </w:t>
      </w:r>
      <w:r w:rsidRPr="004200EE">
        <w:rPr>
          <w:b/>
          <w:bCs/>
          <w:i/>
          <w:iCs/>
          <w:color w:val="auto"/>
          <w:lang w:val="en-US"/>
        </w:rPr>
        <w:t>5</w:t>
      </w:r>
      <w:r w:rsidRPr="004200EE">
        <w:rPr>
          <w:b/>
          <w:i/>
          <w:iCs/>
          <w:color w:val="auto"/>
          <w:lang w:val="en-US"/>
        </w:rPr>
        <w:t>.9.</w:t>
      </w:r>
      <w:r w:rsidRPr="004200EE">
        <w:rPr>
          <w:b/>
          <w:i/>
          <w:color w:val="auto"/>
          <w:lang w:val="en-US"/>
        </w:rPr>
        <w:t xml:space="preserve"> </w:t>
      </w:r>
      <w:r w:rsidRPr="004200EE">
        <w:rPr>
          <w:b/>
          <w:i/>
          <w:color w:val="auto"/>
        </w:rPr>
        <w:t>Tên mẫu đơn, mẫu tờ khai</w:t>
      </w:r>
      <w:r w:rsidRPr="004200EE">
        <w:rPr>
          <w:b/>
          <w:i/>
          <w:color w:val="auto"/>
          <w:lang w:val="en-US"/>
        </w:rPr>
        <w:t>:</w:t>
      </w:r>
      <w:r w:rsidRPr="004200EE">
        <w:rPr>
          <w:color w:val="auto"/>
          <w:lang w:val="en-US"/>
        </w:rPr>
        <w:t xml:space="preserve"> </w:t>
      </w:r>
      <w:r w:rsidRPr="004200EE">
        <w:rPr>
          <w:color w:val="auto"/>
        </w:rPr>
        <w:t>Không quy định</w:t>
      </w:r>
    </w:p>
    <w:p w:rsidR="009B4B28" w:rsidRPr="004200EE" w:rsidRDefault="009B4B28" w:rsidP="009B4B28">
      <w:pPr>
        <w:pStyle w:val="BodyText"/>
        <w:tabs>
          <w:tab w:val="left" w:pos="1102"/>
        </w:tabs>
        <w:jc w:val="both"/>
        <w:rPr>
          <w:color w:val="auto"/>
          <w:lang w:val="en-US"/>
        </w:rPr>
      </w:pPr>
      <w:r w:rsidRPr="004200EE">
        <w:rPr>
          <w:color w:val="auto"/>
          <w:lang w:val="en-US"/>
        </w:rPr>
        <w:lastRenderedPageBreak/>
        <w:t xml:space="preserve">    </w:t>
      </w:r>
      <w:r w:rsidRPr="004200EE">
        <w:rPr>
          <w:b/>
          <w:i/>
          <w:color w:val="auto"/>
          <w:lang w:val="en-US"/>
        </w:rPr>
        <w:t>5.10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Pr="004200EE">
        <w:rPr>
          <w:color w:val="auto"/>
        </w:rPr>
        <w:t>Không quy định</w:t>
      </w:r>
    </w:p>
    <w:p w:rsidR="009B4AFC" w:rsidRPr="004200EE" w:rsidRDefault="009B4B28" w:rsidP="009B4B28">
      <w:pPr>
        <w:pStyle w:val="BodyText"/>
        <w:shd w:val="clear" w:color="auto" w:fill="auto"/>
        <w:tabs>
          <w:tab w:val="left" w:pos="1102"/>
        </w:tabs>
        <w:jc w:val="both"/>
        <w:rPr>
          <w:b/>
          <w:i/>
          <w:color w:val="auto"/>
          <w:lang w:val="en-US"/>
        </w:rPr>
      </w:pPr>
      <w:r w:rsidRPr="004200EE">
        <w:rPr>
          <w:b/>
          <w:i/>
          <w:color w:val="auto"/>
          <w:lang w:val="en-US"/>
        </w:rPr>
        <w:t xml:space="preserve">    5.11. Căn cứ pháp lý: </w:t>
      </w:r>
    </w:p>
    <w:p w:rsidR="009B4AFC" w:rsidRPr="004200EE" w:rsidRDefault="009B4AFC" w:rsidP="009B4B28">
      <w:pPr>
        <w:pStyle w:val="BodyText"/>
        <w:shd w:val="clear" w:color="auto" w:fill="auto"/>
        <w:tabs>
          <w:tab w:val="left" w:pos="1102"/>
        </w:tabs>
        <w:jc w:val="both"/>
        <w:rPr>
          <w:bCs/>
          <w:iCs/>
          <w:color w:val="auto"/>
          <w:lang w:val="en-US"/>
        </w:rPr>
      </w:pPr>
      <w:r w:rsidRPr="004200EE">
        <w:rPr>
          <w:b/>
          <w:i/>
          <w:color w:val="auto"/>
          <w:lang w:val="en-US"/>
        </w:rPr>
        <w:t xml:space="preserve">   - </w:t>
      </w:r>
      <w:r w:rsidR="009B4B28" w:rsidRPr="004200EE">
        <w:rPr>
          <w:bCs/>
          <w:iCs/>
          <w:color w:val="auto"/>
          <w:lang w:val="en-US"/>
        </w:rPr>
        <w:t xml:space="preserve">Luật Nhà ở </w:t>
      </w:r>
      <w:r w:rsidRPr="004200EE">
        <w:rPr>
          <w:bCs/>
          <w:iCs/>
          <w:color w:val="auto"/>
          <w:lang w:val="en-US"/>
        </w:rPr>
        <w:t xml:space="preserve">năm </w:t>
      </w:r>
      <w:r w:rsidR="009B4B28" w:rsidRPr="004200EE">
        <w:rPr>
          <w:bCs/>
          <w:iCs/>
          <w:color w:val="auto"/>
          <w:lang w:val="en-US"/>
        </w:rPr>
        <w:t>2023</w:t>
      </w:r>
      <w:r w:rsidRPr="004200EE">
        <w:rPr>
          <w:bCs/>
          <w:iCs/>
          <w:color w:val="auto"/>
          <w:lang w:val="en-US"/>
        </w:rPr>
        <w:t>;</w:t>
      </w:r>
    </w:p>
    <w:p w:rsidR="009B4B28" w:rsidRPr="004200EE" w:rsidRDefault="009B4AFC" w:rsidP="009B4B28">
      <w:pPr>
        <w:pStyle w:val="BodyText"/>
        <w:shd w:val="clear" w:color="auto" w:fill="auto"/>
        <w:tabs>
          <w:tab w:val="left" w:pos="1102"/>
        </w:tabs>
        <w:jc w:val="both"/>
        <w:rPr>
          <w:color w:val="auto"/>
          <w:lang w:val="en-US"/>
        </w:rPr>
      </w:pPr>
      <w:r w:rsidRPr="004200EE">
        <w:rPr>
          <w:bCs/>
          <w:iCs/>
          <w:color w:val="auto"/>
          <w:lang w:val="en-US"/>
        </w:rPr>
        <w:t xml:space="preserve">   -</w:t>
      </w:r>
      <w:r w:rsidR="009B4B28" w:rsidRPr="004200EE">
        <w:rPr>
          <w:b/>
          <w:i/>
          <w:color w:val="auto"/>
          <w:lang w:val="en-US"/>
        </w:rPr>
        <w:t xml:space="preserve"> </w:t>
      </w:r>
      <w:r w:rsidR="009B4B28" w:rsidRPr="004200EE">
        <w:rPr>
          <w:color w:val="auto"/>
          <w:lang w:val="en-US"/>
        </w:rPr>
        <w:t>Điều 33 của Nghị định số 95/2024/NĐ-CP ngày 24/7/2024 của Chính phủ quy định chi tiết một số điều của Luật Nhà ở.</w:t>
      </w:r>
    </w:p>
    <w:p w:rsidR="009B4B28" w:rsidRPr="004200EE" w:rsidRDefault="009B4B28" w:rsidP="009B4B28">
      <w:pPr>
        <w:rPr>
          <w:rFonts w:ascii="Times New Roman" w:eastAsia="Times New Roman" w:hAnsi="Times New Roman" w:cs="Times New Roman"/>
          <w:color w:val="auto"/>
          <w:sz w:val="28"/>
          <w:szCs w:val="28"/>
          <w:lang w:val="en-US"/>
        </w:rPr>
      </w:pPr>
      <w:r w:rsidRPr="004200EE">
        <w:rPr>
          <w:rFonts w:ascii="Times New Roman" w:hAnsi="Times New Roman" w:cs="Times New Roman"/>
          <w:color w:val="auto"/>
          <w:sz w:val="28"/>
          <w:szCs w:val="28"/>
          <w:lang w:val="en-US"/>
        </w:rPr>
        <w:br w:type="page"/>
      </w:r>
    </w:p>
    <w:p w:rsidR="00C91A23" w:rsidRPr="004200EE" w:rsidRDefault="00C91A23" w:rsidP="00B86B7E">
      <w:pPr>
        <w:spacing w:before="120" w:after="120"/>
        <w:ind w:firstLine="567"/>
        <w:jc w:val="both"/>
        <w:rPr>
          <w:rFonts w:ascii="Times New Roman" w:hAnsi="Times New Roman" w:cs="Times New Roman"/>
          <w:b/>
          <w:iCs/>
          <w:color w:val="auto"/>
          <w:sz w:val="28"/>
          <w:szCs w:val="28"/>
          <w:shd w:val="clear" w:color="auto" w:fill="FFFFFF"/>
          <w:lang w:val="en-US"/>
        </w:rPr>
      </w:pPr>
      <w:r w:rsidRPr="004200EE">
        <w:rPr>
          <w:rFonts w:ascii="Times New Roman" w:hAnsi="Times New Roman" w:cs="Times New Roman"/>
          <w:b/>
          <w:iCs/>
          <w:color w:val="auto"/>
          <w:sz w:val="28"/>
          <w:szCs w:val="28"/>
          <w:shd w:val="clear" w:color="auto" w:fill="FFFFFF"/>
          <w:lang w:val="en-US"/>
        </w:rPr>
        <w:lastRenderedPageBreak/>
        <w:t xml:space="preserve">6. </w:t>
      </w:r>
      <w:r w:rsidR="003D18CD">
        <w:rPr>
          <w:rFonts w:ascii="Times New Roman" w:hAnsi="Times New Roman" w:cs="Times New Roman"/>
          <w:b/>
          <w:iCs/>
          <w:color w:val="auto"/>
          <w:sz w:val="28"/>
          <w:szCs w:val="28"/>
          <w:shd w:val="clear" w:color="auto" w:fill="FFFFFF"/>
          <w:lang w:val="en-US"/>
        </w:rPr>
        <w:t>Đ</w:t>
      </w:r>
      <w:r w:rsidRPr="004200EE">
        <w:rPr>
          <w:rFonts w:ascii="Times New Roman" w:hAnsi="Times New Roman" w:cs="Times New Roman"/>
          <w:b/>
          <w:iCs/>
          <w:color w:val="auto"/>
          <w:sz w:val="28"/>
          <w:szCs w:val="28"/>
          <w:shd w:val="clear" w:color="auto" w:fill="FFFFFF"/>
          <w:lang w:val="en-US"/>
        </w:rPr>
        <w:t>ặt hàng mua nhà ở thương mại để làm nhà ở phục vụ tái định cư</w:t>
      </w:r>
    </w:p>
    <w:p w:rsidR="00C91A23" w:rsidRPr="004200EE" w:rsidRDefault="00C91A23" w:rsidP="00B86B7E">
      <w:pPr>
        <w:pStyle w:val="BodyText"/>
        <w:tabs>
          <w:tab w:val="left" w:pos="1102"/>
        </w:tabs>
        <w:spacing w:before="120"/>
        <w:ind w:firstLine="567"/>
        <w:jc w:val="both"/>
        <w:rPr>
          <w:bCs/>
          <w:iCs/>
          <w:color w:val="auto"/>
          <w:lang w:val="en-US"/>
        </w:rPr>
      </w:pPr>
      <w:r w:rsidRPr="004200EE">
        <w:rPr>
          <w:b/>
          <w:bCs/>
          <w:i/>
          <w:iCs/>
          <w:color w:val="auto"/>
          <w:lang w:val="en-US" w:eastAsia="en-US" w:bidi="en-US"/>
        </w:rPr>
        <w:t xml:space="preserve">6.1. </w:t>
      </w:r>
      <w:r w:rsidRPr="004200EE">
        <w:rPr>
          <w:b/>
          <w:bCs/>
          <w:i/>
          <w:iCs/>
          <w:color w:val="auto"/>
        </w:rPr>
        <w:t>Trình tự thực hiện:</w:t>
      </w:r>
      <w:r w:rsidRPr="004200EE">
        <w:rPr>
          <w:b/>
          <w:bCs/>
          <w:i/>
          <w:iCs/>
          <w:color w:val="auto"/>
          <w:lang w:val="en-US"/>
        </w:rPr>
        <w:t xml:space="preserve">      </w:t>
      </w:r>
    </w:p>
    <w:p w:rsidR="00C91A23" w:rsidRPr="004200EE" w:rsidRDefault="00C91A23" w:rsidP="00B86B7E">
      <w:pPr>
        <w:spacing w:before="120" w:after="120"/>
        <w:ind w:firstLine="567"/>
        <w:jc w:val="both"/>
        <w:rPr>
          <w:rFonts w:ascii="Times New Roman" w:eastAsia="Cambria Math" w:hAnsi="Times New Roman" w:cs="Times New Roman"/>
          <w:iCs/>
          <w:color w:val="auto"/>
          <w:sz w:val="28"/>
          <w:szCs w:val="28"/>
          <w:lang w:eastAsia="en-US"/>
        </w:rPr>
      </w:pPr>
      <w:r w:rsidRPr="004200EE">
        <w:rPr>
          <w:rFonts w:ascii="Times New Roman" w:eastAsia="Cambria Math" w:hAnsi="Times New Roman" w:cs="Times New Roman"/>
          <w:iCs/>
          <w:color w:val="auto"/>
          <w:sz w:val="28"/>
          <w:szCs w:val="28"/>
          <w:lang w:val="en-US" w:eastAsia="en-US"/>
        </w:rPr>
        <w:t>-</w:t>
      </w:r>
      <w:r w:rsidRPr="004200EE">
        <w:rPr>
          <w:rFonts w:ascii="Times New Roman" w:eastAsia="Cambria Math" w:hAnsi="Times New Roman" w:cs="Times New Roman"/>
          <w:iCs/>
          <w:color w:val="auto"/>
          <w:sz w:val="28"/>
          <w:szCs w:val="28"/>
          <w:lang w:eastAsia="en-US"/>
        </w:rPr>
        <w:t xml:space="preserve"> Đơn vị được Ủy ban nhân dân cấp tỉnh giao bố trí nhà ở phục vụ tái định cư có trách nhiệm xác định danh mục dự án đầu tư xây dựng nhà ở thương mại đang triển khai trên địa bàn đủ điều kiện đặt hàng và lập phương án đặt hàng mua nhà ở, trong đó nêu rõ hồ sơ pháp lý của dự án, vị trí, số lượng, diện tích từng loại nhà ở, dự kiến số lượng nhà ở cần đặt hàng, dự kiến giá mua, tiến độ bàn giao và báo cáo Sở Xây dựng nơi có nhà ở đó;</w:t>
      </w:r>
    </w:p>
    <w:p w:rsidR="00C91A23" w:rsidRPr="004200EE" w:rsidRDefault="00C91A23" w:rsidP="00B86B7E">
      <w:pPr>
        <w:spacing w:before="120" w:after="120"/>
        <w:ind w:firstLine="567"/>
        <w:jc w:val="both"/>
        <w:rPr>
          <w:rFonts w:ascii="Times New Roman" w:eastAsia="Cambria Math" w:hAnsi="Times New Roman" w:cs="Times New Roman"/>
          <w:iCs/>
          <w:color w:val="auto"/>
          <w:sz w:val="28"/>
          <w:szCs w:val="28"/>
          <w:lang w:eastAsia="en-US"/>
        </w:rPr>
      </w:pPr>
      <w:r w:rsidRPr="004200EE">
        <w:rPr>
          <w:rFonts w:ascii="Times New Roman" w:eastAsia="Cambria Math" w:hAnsi="Times New Roman" w:cs="Times New Roman"/>
          <w:iCs/>
          <w:color w:val="auto"/>
          <w:sz w:val="28"/>
          <w:szCs w:val="28"/>
          <w:lang w:val="en-US" w:eastAsia="en-US"/>
        </w:rPr>
        <w:t>-</w:t>
      </w:r>
      <w:r w:rsidRPr="004200EE">
        <w:rPr>
          <w:rFonts w:ascii="Times New Roman" w:eastAsia="Cambria Math" w:hAnsi="Times New Roman" w:cs="Times New Roman"/>
          <w:iCs/>
          <w:color w:val="auto"/>
          <w:sz w:val="28"/>
          <w:szCs w:val="28"/>
          <w:lang w:eastAsia="en-US"/>
        </w:rPr>
        <w:t xml:space="preserve"> Trong thời hạn tối đa 30 ngày, </w:t>
      </w:r>
      <w:r w:rsidR="001757DF">
        <w:rPr>
          <w:rFonts w:ascii="Times New Roman" w:eastAsia="Cambria Math" w:hAnsi="Times New Roman" w:cs="Times New Roman"/>
          <w:iCs/>
          <w:color w:val="auto"/>
          <w:sz w:val="28"/>
          <w:szCs w:val="28"/>
          <w:lang w:val="en-US" w:eastAsia="en-US"/>
        </w:rPr>
        <w:t>k</w:t>
      </w:r>
      <w:r w:rsidRPr="004200EE">
        <w:rPr>
          <w:rFonts w:ascii="Times New Roman" w:eastAsia="Cambria Math" w:hAnsi="Times New Roman" w:cs="Times New Roman"/>
          <w:iCs/>
          <w:color w:val="auto"/>
          <w:sz w:val="28"/>
          <w:szCs w:val="28"/>
          <w:lang w:eastAsia="en-US"/>
        </w:rPr>
        <w:t xml:space="preserve">ể từ ngày nhận được văn bản đề nghị của đơn vị được giao bố trí nhà ở tái định cư kèm theo phương án mua nhà ở và hồ sơ pháp lý của dự án </w:t>
      </w:r>
      <w:r w:rsidR="00363699">
        <w:rPr>
          <w:rFonts w:ascii="Times New Roman" w:eastAsia="Cambria Math" w:hAnsi="Times New Roman" w:cs="Times New Roman"/>
          <w:iCs/>
          <w:color w:val="auto"/>
          <w:sz w:val="28"/>
          <w:szCs w:val="28"/>
          <w:lang w:val="en-US" w:eastAsia="en-US"/>
        </w:rPr>
        <w:t xml:space="preserve">theo </w:t>
      </w:r>
      <w:r w:rsidRPr="004200EE">
        <w:rPr>
          <w:rFonts w:ascii="Times New Roman" w:eastAsia="Cambria Math" w:hAnsi="Times New Roman" w:cs="Times New Roman"/>
          <w:iCs/>
          <w:color w:val="auto"/>
          <w:sz w:val="28"/>
          <w:szCs w:val="28"/>
          <w:lang w:eastAsia="en-US"/>
        </w:rPr>
        <w:t>quy định, Sở Xây dựng có trách nhiệm chủ trì, phối hợp với cơ quan tài chính, tài nguyên và môi trường cấp tỉnh thẩm định để trình Ủy ban nhân dân cấp tỉnh phê duyệt phương án đặt hàng mua nhà ở;</w:t>
      </w:r>
    </w:p>
    <w:p w:rsidR="00C91A23" w:rsidRPr="004200EE" w:rsidRDefault="00C91A23" w:rsidP="00B86B7E">
      <w:pPr>
        <w:spacing w:before="120" w:after="120"/>
        <w:ind w:firstLine="567"/>
        <w:jc w:val="both"/>
        <w:rPr>
          <w:rFonts w:ascii="Times New Roman" w:eastAsia="Cambria Math" w:hAnsi="Times New Roman" w:cs="Times New Roman"/>
          <w:iCs/>
          <w:color w:val="auto"/>
          <w:sz w:val="28"/>
          <w:szCs w:val="28"/>
          <w:lang w:val="en-US" w:eastAsia="en-US"/>
        </w:rPr>
      </w:pPr>
      <w:r w:rsidRPr="004200EE">
        <w:rPr>
          <w:rFonts w:ascii="Times New Roman" w:eastAsia="Cambria Math" w:hAnsi="Times New Roman" w:cs="Times New Roman"/>
          <w:iCs/>
          <w:color w:val="auto"/>
          <w:sz w:val="28"/>
          <w:szCs w:val="28"/>
          <w:lang w:val="en-US" w:eastAsia="en-US"/>
        </w:rPr>
        <w:t>-</w:t>
      </w:r>
      <w:r w:rsidRPr="004200EE">
        <w:rPr>
          <w:rFonts w:ascii="Times New Roman" w:eastAsia="Cambria Math" w:hAnsi="Times New Roman" w:cs="Times New Roman"/>
          <w:iCs/>
          <w:color w:val="auto"/>
          <w:sz w:val="28"/>
          <w:szCs w:val="28"/>
          <w:lang w:eastAsia="en-US"/>
        </w:rPr>
        <w:t xml:space="preserve"> Trong thời hạn tối đa 15 ngày, kể từ ngày nhận được hồ sơ trình của Sở Xây dựng, Ủy ban nhân dân cấp tỉnh xem xét, phê duyệt phương án đặt hàng mua nhà ở</w:t>
      </w:r>
      <w:r w:rsidRPr="004200EE">
        <w:rPr>
          <w:rFonts w:ascii="Times New Roman" w:eastAsia="Cambria Math" w:hAnsi="Times New Roman" w:cs="Times New Roman"/>
          <w:iCs/>
          <w:color w:val="auto"/>
          <w:sz w:val="28"/>
          <w:szCs w:val="28"/>
          <w:lang w:val="en-US" w:eastAsia="en-US"/>
        </w:rPr>
        <w:t>.</w:t>
      </w:r>
    </w:p>
    <w:p w:rsidR="00C91A23" w:rsidRPr="004200EE" w:rsidRDefault="00C91A23" w:rsidP="00B86B7E">
      <w:pPr>
        <w:pStyle w:val="BodyText"/>
        <w:tabs>
          <w:tab w:val="left" w:pos="1102"/>
        </w:tabs>
        <w:spacing w:before="120"/>
        <w:ind w:firstLine="567"/>
        <w:jc w:val="both"/>
        <w:rPr>
          <w:color w:val="auto"/>
          <w:lang w:val="en-US"/>
        </w:rPr>
      </w:pPr>
      <w:r w:rsidRPr="004200EE">
        <w:rPr>
          <w:b/>
          <w:bCs/>
          <w:i/>
          <w:iCs/>
          <w:color w:val="auto"/>
          <w:lang w:val="en-US" w:eastAsia="en-US" w:bidi="en-US"/>
        </w:rPr>
        <w:t xml:space="preserve">6.2.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rsidR="00C91A23" w:rsidRPr="004200EE" w:rsidRDefault="00C91A23" w:rsidP="00B86B7E">
      <w:pPr>
        <w:pStyle w:val="BodyText"/>
        <w:tabs>
          <w:tab w:val="left" w:pos="1102"/>
        </w:tabs>
        <w:spacing w:before="120"/>
        <w:ind w:firstLine="567"/>
        <w:jc w:val="both"/>
        <w:rPr>
          <w:b/>
          <w:i/>
          <w:color w:val="auto"/>
          <w:lang w:val="en-US"/>
        </w:rPr>
      </w:pPr>
      <w:r w:rsidRPr="004200EE">
        <w:rPr>
          <w:b/>
          <w:i/>
          <w:color w:val="auto"/>
          <w:lang w:val="en-US"/>
        </w:rPr>
        <w:t xml:space="preserve">6.3. </w:t>
      </w:r>
      <w:r w:rsidRPr="004200EE">
        <w:rPr>
          <w:b/>
          <w:i/>
          <w:color w:val="auto"/>
        </w:rPr>
        <w:t>Thành phần, số lượng hồ s</w:t>
      </w:r>
      <w:r w:rsidRPr="004200EE">
        <w:rPr>
          <w:b/>
          <w:i/>
          <w:color w:val="auto"/>
          <w:lang w:val="en-US"/>
        </w:rPr>
        <w:t>ơ:</w:t>
      </w:r>
    </w:p>
    <w:p w:rsidR="00C91A23" w:rsidRPr="004200EE" w:rsidRDefault="00C91A23" w:rsidP="00B86B7E">
      <w:pPr>
        <w:spacing w:before="120" w:after="120"/>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rsidR="00C91A23" w:rsidRPr="004200EE" w:rsidRDefault="00C91A23" w:rsidP="00B86B7E">
      <w:pPr>
        <w:spacing w:before="120" w:after="120"/>
        <w:ind w:right="57" w:firstLine="567"/>
        <w:jc w:val="both"/>
        <w:rPr>
          <w:rFonts w:ascii="Times New Roman" w:eastAsia="Cambria Math" w:hAnsi="Times New Roman" w:cs="Times New Roman"/>
          <w:i/>
          <w:color w:val="auto"/>
          <w:sz w:val="28"/>
          <w:szCs w:val="28"/>
          <w:lang w:val="en-US" w:eastAsia="x-none"/>
        </w:rPr>
      </w:pPr>
      <w:r w:rsidRPr="004200EE">
        <w:rPr>
          <w:rFonts w:ascii="Times New Roman" w:eastAsia="Cambria Math" w:hAnsi="Times New Roman" w:cs="Times New Roman"/>
          <w:iCs/>
          <w:color w:val="auto"/>
          <w:sz w:val="28"/>
          <w:szCs w:val="28"/>
          <w:lang w:val="en-US" w:eastAsia="en-US"/>
        </w:rPr>
        <w:t>V</w:t>
      </w:r>
      <w:r w:rsidRPr="004200EE">
        <w:rPr>
          <w:rFonts w:ascii="Times New Roman" w:eastAsia="Cambria Math" w:hAnsi="Times New Roman" w:cs="Times New Roman"/>
          <w:iCs/>
          <w:color w:val="auto"/>
          <w:sz w:val="28"/>
          <w:szCs w:val="28"/>
          <w:lang w:eastAsia="en-US"/>
        </w:rPr>
        <w:t xml:space="preserve">ăn bản đề nghị kèm theo phương án mua nhà ở và hồ sơ pháp lý của dự án </w:t>
      </w:r>
      <w:r w:rsidRPr="004200EE">
        <w:rPr>
          <w:rFonts w:ascii="Times New Roman" w:eastAsia="Cambria Math" w:hAnsi="Times New Roman" w:cs="Times New Roman"/>
          <w:iCs/>
          <w:color w:val="auto"/>
          <w:sz w:val="28"/>
          <w:szCs w:val="28"/>
          <w:lang w:val="en-US" w:eastAsia="en-US"/>
        </w:rPr>
        <w:t>nhà ở dự kiến đặt hàng.</w:t>
      </w:r>
    </w:p>
    <w:p w:rsidR="00C91A23" w:rsidRPr="004200EE" w:rsidRDefault="00C91A23" w:rsidP="00B86B7E">
      <w:pPr>
        <w:spacing w:before="120" w:after="120"/>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b) Số lượng hồ sơ:</w:t>
      </w:r>
      <w:r w:rsidRPr="004200EE">
        <w:rPr>
          <w:rFonts w:ascii="Times New Roman" w:eastAsia="Cambria Math" w:hAnsi="Times New Roman" w:cs="Times New Roman"/>
          <w:color w:val="auto"/>
          <w:sz w:val="28"/>
          <w:szCs w:val="28"/>
          <w:lang w:val="nl-NL" w:eastAsia="x-none"/>
        </w:rPr>
        <w:t xml:space="preserve"> không quy định</w:t>
      </w:r>
    </w:p>
    <w:p w:rsidR="00C91A23" w:rsidRPr="004200EE" w:rsidRDefault="00C91A23" w:rsidP="00B86B7E">
      <w:pPr>
        <w:spacing w:before="120" w:after="120"/>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 6.4.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45 ngày</w:t>
      </w:r>
      <w:r w:rsidR="008256A5" w:rsidRPr="004200EE">
        <w:rPr>
          <w:rFonts w:ascii="Times New Roman" w:eastAsia="Cambria Math" w:hAnsi="Times New Roman" w:cs="Times New Roman"/>
          <w:color w:val="auto"/>
          <w:sz w:val="28"/>
          <w:szCs w:val="28"/>
          <w:lang w:val="nl-NL" w:eastAsia="x-none"/>
        </w:rPr>
        <w:t>, kể từ ngày nhận đủ hồ sơ hợp lệ.</w:t>
      </w:r>
    </w:p>
    <w:p w:rsidR="00C91A23" w:rsidRPr="004200EE" w:rsidRDefault="00C91A23" w:rsidP="00B86B7E">
      <w:pPr>
        <w:pStyle w:val="BodyText"/>
        <w:tabs>
          <w:tab w:val="left" w:pos="567"/>
        </w:tabs>
        <w:spacing w:before="120"/>
        <w:ind w:firstLine="567"/>
        <w:jc w:val="both"/>
        <w:rPr>
          <w:color w:val="auto"/>
          <w:lang w:val="en-US"/>
        </w:rPr>
      </w:pPr>
      <w:r w:rsidRPr="004200EE">
        <w:rPr>
          <w:color w:val="auto"/>
          <w:lang w:val="en-US"/>
        </w:rPr>
        <w:t xml:space="preserve"> </w:t>
      </w:r>
      <w:r w:rsidRPr="004200EE">
        <w:rPr>
          <w:b/>
          <w:i/>
          <w:color w:val="auto"/>
          <w:lang w:val="en-US"/>
        </w:rPr>
        <w:t xml:space="preserve">6.5. </w:t>
      </w:r>
      <w:r w:rsidRPr="004200EE">
        <w:rPr>
          <w:b/>
          <w:i/>
          <w:color w:val="auto"/>
        </w:rPr>
        <w:t>Đối tượng thực hiện</w:t>
      </w:r>
      <w:r w:rsidRPr="004200EE">
        <w:rPr>
          <w:b/>
          <w:i/>
          <w:color w:val="auto"/>
          <w:lang w:val="en-US"/>
        </w:rPr>
        <w:t>:</w:t>
      </w:r>
      <w:r w:rsidR="00BD7591">
        <w:rPr>
          <w:color w:val="auto"/>
          <w:lang w:val="en-US"/>
        </w:rPr>
        <w:t xml:space="preserve"> </w:t>
      </w:r>
      <w:r w:rsidRPr="004200EE">
        <w:rPr>
          <w:color w:val="auto"/>
          <w:lang w:val="en-US"/>
        </w:rPr>
        <w:t xml:space="preserve">Đơn vị được </w:t>
      </w:r>
      <w:r w:rsidR="00B86B7E" w:rsidRPr="004200EE">
        <w:rPr>
          <w:color w:val="auto"/>
          <w:lang w:val="en-US" w:eastAsia="x-none"/>
        </w:rPr>
        <w:t>U</w:t>
      </w:r>
      <w:r w:rsidR="00B86B7E">
        <w:rPr>
          <w:color w:val="auto"/>
          <w:lang w:val="en-US" w:eastAsia="x-none"/>
        </w:rPr>
        <w:t>ỷ ban nhân dân</w:t>
      </w:r>
      <w:r w:rsidR="00B86B7E" w:rsidRPr="004200EE">
        <w:rPr>
          <w:color w:val="auto"/>
          <w:lang w:val="en-US" w:eastAsia="x-none"/>
        </w:rPr>
        <w:t xml:space="preserve"> </w:t>
      </w:r>
      <w:r w:rsidRPr="004200EE">
        <w:rPr>
          <w:color w:val="auto"/>
          <w:lang w:val="en-US"/>
        </w:rPr>
        <w:t>cấp tỉnh giao bố trí nhà ở tái định cư</w:t>
      </w:r>
    </w:p>
    <w:p w:rsidR="00C91A23" w:rsidRPr="004200EE" w:rsidRDefault="00C91A23" w:rsidP="00B86B7E">
      <w:pPr>
        <w:pStyle w:val="BodyText"/>
        <w:tabs>
          <w:tab w:val="left" w:pos="1102"/>
        </w:tabs>
        <w:spacing w:before="120"/>
        <w:jc w:val="both"/>
        <w:rPr>
          <w:b/>
          <w:i/>
          <w:color w:val="auto"/>
          <w:lang w:val="en-US"/>
        </w:rPr>
      </w:pPr>
      <w:r w:rsidRPr="004200EE">
        <w:rPr>
          <w:b/>
          <w:i/>
          <w:color w:val="auto"/>
          <w:lang w:val="en-US"/>
        </w:rPr>
        <w:t xml:space="preserve">    6.6</w:t>
      </w:r>
      <w:r w:rsidRPr="004200EE">
        <w:rPr>
          <w:b/>
          <w:i/>
          <w:color w:val="auto"/>
        </w:rPr>
        <w:t>.</w:t>
      </w:r>
      <w:r w:rsidRPr="004200EE">
        <w:rPr>
          <w:b/>
          <w:i/>
          <w:color w:val="auto"/>
        </w:rPr>
        <w:tab/>
      </w:r>
      <w:r w:rsidRPr="004200EE">
        <w:rPr>
          <w:b/>
          <w:i/>
          <w:color w:val="auto"/>
          <w:lang w:val="en-US"/>
        </w:rPr>
        <w:t xml:space="preserve"> </w:t>
      </w:r>
      <w:r w:rsidRPr="004200EE">
        <w:rPr>
          <w:b/>
          <w:i/>
          <w:color w:val="auto"/>
        </w:rPr>
        <w:t>Cơ quan giải quyết</w:t>
      </w:r>
      <w:r w:rsidRPr="004200EE">
        <w:rPr>
          <w:b/>
          <w:i/>
          <w:color w:val="auto"/>
          <w:lang w:val="en-US"/>
        </w:rPr>
        <w:t>:</w:t>
      </w:r>
    </w:p>
    <w:p w:rsidR="00C91A23" w:rsidRPr="004200EE" w:rsidRDefault="00C91A23" w:rsidP="00B86B7E">
      <w:pPr>
        <w:pStyle w:val="BodyText"/>
        <w:tabs>
          <w:tab w:val="left" w:pos="567"/>
        </w:tabs>
        <w:spacing w:before="120"/>
        <w:jc w:val="both"/>
        <w:rPr>
          <w:rFonts w:eastAsia="Cambria Math"/>
          <w:color w:val="auto"/>
          <w:lang w:val="nl-NL" w:eastAsia="x-none"/>
        </w:rPr>
      </w:pPr>
      <w:r w:rsidRPr="004200EE">
        <w:rPr>
          <w:color w:val="auto"/>
          <w:lang w:val="en-US"/>
        </w:rPr>
        <w:tab/>
      </w:r>
      <w:r w:rsidRPr="004200EE">
        <w:rPr>
          <w:color w:val="auto"/>
          <w:lang w:val="en-US"/>
        </w:rPr>
        <w:tab/>
      </w:r>
      <w:r w:rsidR="00731F1E" w:rsidRPr="004200EE">
        <w:rPr>
          <w:rFonts w:eastAsia="Cambria Math"/>
          <w:color w:val="auto"/>
          <w:lang w:val="nl-NL" w:eastAsia="x-none"/>
        </w:rPr>
        <w:t>-</w:t>
      </w:r>
      <w:r w:rsidRPr="004200EE">
        <w:rPr>
          <w:rFonts w:eastAsia="Cambria Math"/>
          <w:color w:val="auto"/>
          <w:lang w:val="nl-NL" w:eastAsia="x-none"/>
        </w:rPr>
        <w:t xml:space="preserve"> Cơ quan có thẩm quyền</w:t>
      </w:r>
      <w:r w:rsidR="00731F1E" w:rsidRPr="004200EE">
        <w:rPr>
          <w:rFonts w:eastAsia="Cambria Math"/>
          <w:color w:val="auto"/>
          <w:lang w:val="nl-NL" w:eastAsia="x-none"/>
        </w:rPr>
        <w:t xml:space="preserve"> quyết định</w:t>
      </w:r>
      <w:r w:rsidRPr="004200EE">
        <w:rPr>
          <w:rFonts w:eastAsia="Cambria Math"/>
          <w:color w:val="auto"/>
          <w:lang w:val="nl-NL" w:eastAsia="x-none"/>
        </w:rPr>
        <w:t xml:space="preserve">: </w:t>
      </w:r>
      <w:r w:rsidR="00B86B7E" w:rsidRPr="004200EE">
        <w:rPr>
          <w:color w:val="auto"/>
          <w:lang w:val="en-US" w:eastAsia="x-none"/>
        </w:rPr>
        <w:t>U</w:t>
      </w:r>
      <w:r w:rsidR="00B86B7E">
        <w:rPr>
          <w:color w:val="auto"/>
          <w:lang w:val="en-US" w:eastAsia="x-none"/>
        </w:rPr>
        <w:t>ỷ ban nhân dân</w:t>
      </w:r>
      <w:r w:rsidRPr="004200EE">
        <w:rPr>
          <w:rFonts w:eastAsia="Cambria Math"/>
          <w:color w:val="auto"/>
          <w:lang w:val="nl-NL" w:eastAsia="x-none"/>
        </w:rPr>
        <w:t xml:space="preserve"> </w:t>
      </w:r>
      <w:r w:rsidRPr="004200EE">
        <w:rPr>
          <w:rFonts w:eastAsia="Cambria Math"/>
          <w:color w:val="auto"/>
          <w:lang w:val="nl-NL" w:eastAsia="x-none"/>
        </w:rPr>
        <w:t>cấp tỉnh</w:t>
      </w:r>
    </w:p>
    <w:p w:rsidR="00C91A23" w:rsidRPr="004200EE" w:rsidRDefault="00C91A23" w:rsidP="00B86B7E">
      <w:pPr>
        <w:pStyle w:val="BodyText"/>
        <w:tabs>
          <w:tab w:val="left" w:pos="567"/>
        </w:tabs>
        <w:spacing w:before="120"/>
        <w:jc w:val="both"/>
        <w:rPr>
          <w:color w:val="auto"/>
          <w:lang w:val="en-US"/>
        </w:rPr>
      </w:pPr>
      <w:r w:rsidRPr="004200EE">
        <w:rPr>
          <w:rFonts w:eastAsia="Cambria Math"/>
          <w:color w:val="auto"/>
          <w:lang w:val="nl-NL" w:eastAsia="x-none"/>
        </w:rPr>
        <w:tab/>
      </w:r>
      <w:r w:rsidRPr="004200EE">
        <w:rPr>
          <w:rFonts w:eastAsia="Cambria Math"/>
          <w:color w:val="auto"/>
          <w:lang w:val="nl-NL" w:eastAsia="x-none"/>
        </w:rPr>
        <w:tab/>
      </w:r>
      <w:r w:rsidR="00731F1E" w:rsidRPr="004200EE">
        <w:rPr>
          <w:rFonts w:eastAsia="Cambria Math"/>
          <w:color w:val="auto"/>
          <w:lang w:val="nl-NL" w:eastAsia="x-none"/>
        </w:rPr>
        <w:t>-</w:t>
      </w:r>
      <w:r w:rsidRPr="004200EE">
        <w:rPr>
          <w:rFonts w:eastAsia="Cambria Math"/>
          <w:color w:val="auto"/>
          <w:lang w:val="nl-NL" w:eastAsia="x-none"/>
        </w:rPr>
        <w:t xml:space="preserve"> Cơ quan thực hiện: </w:t>
      </w:r>
      <w:r w:rsidRPr="004200EE">
        <w:rPr>
          <w:color w:val="auto"/>
          <w:lang w:val="en-US"/>
        </w:rPr>
        <w:t xml:space="preserve">Đơn vị được </w:t>
      </w:r>
      <w:r w:rsidR="00B86B7E" w:rsidRPr="004200EE">
        <w:rPr>
          <w:color w:val="auto"/>
          <w:lang w:val="en-US" w:eastAsia="x-none"/>
        </w:rPr>
        <w:t>U</w:t>
      </w:r>
      <w:r w:rsidR="00B86B7E">
        <w:rPr>
          <w:color w:val="auto"/>
          <w:lang w:val="en-US" w:eastAsia="x-none"/>
        </w:rPr>
        <w:t>ỷ ban nhân dân</w:t>
      </w:r>
      <w:r w:rsidRPr="004200EE">
        <w:rPr>
          <w:color w:val="auto"/>
          <w:lang w:val="en-US"/>
        </w:rPr>
        <w:t xml:space="preserve"> </w:t>
      </w:r>
      <w:r w:rsidRPr="004200EE">
        <w:rPr>
          <w:color w:val="auto"/>
          <w:lang w:val="en-US"/>
        </w:rPr>
        <w:t>cấp tỉnh giao bố trí nhà ở tái định cư</w:t>
      </w:r>
    </w:p>
    <w:p w:rsidR="00C91A23" w:rsidRPr="004200EE" w:rsidRDefault="00C91A23" w:rsidP="00B86B7E">
      <w:pPr>
        <w:spacing w:before="120" w:after="120"/>
        <w:ind w:firstLine="567"/>
        <w:jc w:val="both"/>
        <w:rPr>
          <w:rFonts w:ascii="Times New Roman" w:eastAsia="Cambria Math" w:hAnsi="Times New Roman" w:cs="Times New Roman"/>
          <w:iCs/>
          <w:color w:val="auto"/>
          <w:sz w:val="28"/>
          <w:szCs w:val="28"/>
          <w:lang w:val="en-US" w:eastAsia="en-US"/>
        </w:rPr>
      </w:pPr>
      <w:r w:rsidRPr="004200EE">
        <w:rPr>
          <w:rFonts w:ascii="Times New Roman" w:hAnsi="Times New Roman" w:cs="Times New Roman"/>
          <w:color w:val="auto"/>
          <w:sz w:val="28"/>
          <w:szCs w:val="28"/>
          <w:lang w:val="en-US"/>
        </w:rPr>
        <w:t xml:space="preserve"> </w:t>
      </w:r>
      <w:r w:rsidRPr="004200EE">
        <w:rPr>
          <w:rFonts w:ascii="Times New Roman" w:hAnsi="Times New Roman" w:cs="Times New Roman"/>
          <w:b/>
          <w:i/>
          <w:color w:val="auto"/>
          <w:sz w:val="28"/>
          <w:szCs w:val="28"/>
          <w:lang w:val="en-US"/>
        </w:rPr>
        <w:t xml:space="preserve"> 6.7. </w:t>
      </w:r>
      <w:r w:rsidRPr="004200EE">
        <w:rPr>
          <w:rFonts w:ascii="Times New Roman" w:hAnsi="Times New Roman" w:cs="Times New Roman"/>
          <w:b/>
          <w:i/>
          <w:color w:val="auto"/>
          <w:sz w:val="28"/>
          <w:szCs w:val="28"/>
        </w:rPr>
        <w:t>Kết quả thực hiện</w:t>
      </w:r>
      <w:r w:rsidRPr="004200EE">
        <w:rPr>
          <w:rFonts w:ascii="Times New Roman" w:hAnsi="Times New Roman" w:cs="Times New Roman"/>
          <w:b/>
          <w:i/>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 xml:space="preserve">Quyết định phê duyệt phương án </w:t>
      </w:r>
      <w:r w:rsidRPr="004200EE">
        <w:rPr>
          <w:rFonts w:ascii="Times New Roman" w:eastAsia="Cambria Math" w:hAnsi="Times New Roman" w:cs="Times New Roman"/>
          <w:iCs/>
          <w:color w:val="auto"/>
          <w:sz w:val="28"/>
          <w:szCs w:val="28"/>
          <w:lang w:eastAsia="en-US"/>
        </w:rPr>
        <w:t>đặt hàng mua nhà ở</w:t>
      </w:r>
      <w:r w:rsidRPr="004200EE">
        <w:rPr>
          <w:rFonts w:ascii="Times New Roman" w:eastAsia="Cambria Math" w:hAnsi="Times New Roman" w:cs="Times New Roman"/>
          <w:iCs/>
          <w:color w:val="auto"/>
          <w:sz w:val="28"/>
          <w:szCs w:val="28"/>
          <w:lang w:val="en-US" w:eastAsia="en-US"/>
        </w:rPr>
        <w:t>.</w:t>
      </w:r>
    </w:p>
    <w:p w:rsidR="00C91A23" w:rsidRPr="004200EE" w:rsidRDefault="00C91A23" w:rsidP="00B86B7E">
      <w:pPr>
        <w:pStyle w:val="BodyText"/>
        <w:tabs>
          <w:tab w:val="left" w:pos="1102"/>
        </w:tabs>
        <w:spacing w:before="120"/>
        <w:jc w:val="both"/>
        <w:rPr>
          <w:color w:val="auto"/>
          <w:lang w:val="en-US"/>
        </w:rPr>
      </w:pPr>
      <w:r w:rsidRPr="004200EE">
        <w:rPr>
          <w:b/>
          <w:i/>
          <w:color w:val="auto"/>
          <w:lang w:val="en-US"/>
        </w:rPr>
        <w:t xml:space="preserve">    6.8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 ph</w:t>
      </w:r>
      <w:r w:rsidRPr="004200EE">
        <w:rPr>
          <w:b/>
          <w:i/>
          <w:color w:val="auto"/>
          <w:lang w:val="en-US"/>
        </w:rPr>
        <w:t xml:space="preserve">í: </w:t>
      </w:r>
      <w:r w:rsidRPr="004200EE">
        <w:rPr>
          <w:color w:val="auto"/>
          <w:lang w:val="en-US"/>
        </w:rPr>
        <w:t xml:space="preserve"> Không quy định</w:t>
      </w:r>
    </w:p>
    <w:p w:rsidR="00C91A23" w:rsidRPr="004200EE" w:rsidRDefault="00C91A23" w:rsidP="00B86B7E">
      <w:pPr>
        <w:pStyle w:val="BodyText"/>
        <w:tabs>
          <w:tab w:val="left" w:pos="1102"/>
        </w:tabs>
        <w:spacing w:before="120"/>
        <w:jc w:val="both"/>
        <w:rPr>
          <w:color w:val="auto"/>
        </w:rPr>
      </w:pPr>
      <w:r w:rsidRPr="004200EE">
        <w:rPr>
          <w:color w:val="auto"/>
          <w:lang w:val="en-US"/>
        </w:rPr>
        <w:t xml:space="preserve">   </w:t>
      </w:r>
      <w:r w:rsidRPr="004200EE">
        <w:rPr>
          <w:b/>
          <w:i/>
          <w:color w:val="auto"/>
          <w:lang w:val="en-US"/>
        </w:rPr>
        <w:t xml:space="preserve">6.9. </w:t>
      </w:r>
      <w:r w:rsidRPr="004200EE">
        <w:rPr>
          <w:b/>
          <w:i/>
          <w:color w:val="auto"/>
        </w:rPr>
        <w:t>Tên mẫu đơn, mẫu tờ khai</w:t>
      </w:r>
      <w:r w:rsidRPr="004200EE">
        <w:rPr>
          <w:b/>
          <w:i/>
          <w:color w:val="auto"/>
          <w:lang w:val="en-US"/>
        </w:rPr>
        <w:t>:</w:t>
      </w:r>
      <w:r w:rsidRPr="004200EE">
        <w:rPr>
          <w:color w:val="auto"/>
        </w:rPr>
        <w:tab/>
        <w:t xml:space="preserve"> Không quy định</w:t>
      </w:r>
    </w:p>
    <w:p w:rsidR="00C91A23" w:rsidRPr="004200EE" w:rsidRDefault="00C91A23" w:rsidP="00C91A23">
      <w:pPr>
        <w:pStyle w:val="BodyText"/>
        <w:tabs>
          <w:tab w:val="left" w:pos="1102"/>
        </w:tabs>
        <w:jc w:val="both"/>
        <w:rPr>
          <w:color w:val="auto"/>
        </w:rPr>
      </w:pPr>
      <w:r w:rsidRPr="004200EE">
        <w:rPr>
          <w:color w:val="auto"/>
          <w:lang w:val="en-US"/>
        </w:rPr>
        <w:t xml:space="preserve">   </w:t>
      </w:r>
      <w:r w:rsidRPr="004200EE">
        <w:rPr>
          <w:b/>
          <w:i/>
          <w:color w:val="auto"/>
          <w:lang w:val="en-US"/>
        </w:rPr>
        <w:t>6.10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p>
    <w:p w:rsidR="00C91A23" w:rsidRPr="004200EE" w:rsidRDefault="00C91A23" w:rsidP="00C91A23">
      <w:pPr>
        <w:spacing w:before="200"/>
        <w:ind w:firstLine="567"/>
        <w:jc w:val="both"/>
        <w:rPr>
          <w:rFonts w:ascii="Times New Roman" w:eastAsia="Cambria Math" w:hAnsi="Times New Roman" w:cs="Times New Roman"/>
          <w:color w:val="auto"/>
          <w:sz w:val="28"/>
          <w:szCs w:val="28"/>
          <w:lang w:eastAsia="en-US"/>
        </w:rPr>
      </w:pPr>
      <w:r w:rsidRPr="004200EE">
        <w:rPr>
          <w:rFonts w:ascii="Times New Roman" w:eastAsia="Cambria Math" w:hAnsi="Times New Roman" w:cs="Times New Roman"/>
          <w:color w:val="auto"/>
          <w:sz w:val="28"/>
          <w:szCs w:val="28"/>
          <w:lang w:val="en-US" w:eastAsia="en-US"/>
        </w:rPr>
        <w:lastRenderedPageBreak/>
        <w:t xml:space="preserve">- </w:t>
      </w:r>
      <w:r w:rsidRPr="004200EE">
        <w:rPr>
          <w:rFonts w:ascii="Times New Roman" w:eastAsia="Cambria Math" w:hAnsi="Times New Roman" w:cs="Times New Roman"/>
          <w:color w:val="auto"/>
          <w:sz w:val="28"/>
          <w:szCs w:val="28"/>
          <w:lang w:eastAsia="en-US"/>
        </w:rPr>
        <w:t xml:space="preserve">Việc đặt hàng mua nhà ở thương mại để làm nhà ở phục vụ tái định cư được thực hiện tại khu vực không đầu tư xây dựng dự án nhà ở phục vụ tái định cư theo quy định tại khoản 2 Điều 49 của Luật Nhà ở. </w:t>
      </w:r>
    </w:p>
    <w:p w:rsidR="00C91A23" w:rsidRPr="004200EE" w:rsidRDefault="00C91A23" w:rsidP="00C91A23">
      <w:pPr>
        <w:spacing w:before="200"/>
        <w:ind w:firstLine="567"/>
        <w:jc w:val="both"/>
        <w:rPr>
          <w:rFonts w:ascii="Times New Roman" w:eastAsia="Cambria Math" w:hAnsi="Times New Roman" w:cs="Times New Roman"/>
          <w:color w:val="auto"/>
          <w:sz w:val="28"/>
          <w:szCs w:val="28"/>
          <w:lang w:eastAsia="en-US"/>
        </w:rPr>
      </w:pPr>
      <w:r w:rsidRPr="004200EE">
        <w:rPr>
          <w:rFonts w:ascii="Times New Roman" w:eastAsia="Cambria Math" w:hAnsi="Times New Roman" w:cs="Times New Roman"/>
          <w:color w:val="auto"/>
          <w:sz w:val="28"/>
          <w:szCs w:val="28"/>
          <w:lang w:val="en-US" w:eastAsia="en-US"/>
        </w:rPr>
        <w:t xml:space="preserve">- </w:t>
      </w:r>
      <w:r w:rsidRPr="004200EE">
        <w:rPr>
          <w:rFonts w:ascii="Times New Roman" w:eastAsia="Cambria Math" w:hAnsi="Times New Roman" w:cs="Times New Roman"/>
          <w:color w:val="auto"/>
          <w:sz w:val="28"/>
          <w:szCs w:val="28"/>
          <w:lang w:eastAsia="en-US"/>
        </w:rPr>
        <w:t xml:space="preserve">Việc đặt hàng mua nhà ở thương mại để phục vụ tái định cư được thực hiện sau khi đã lựa chọn chủ đầu tư dự án và đã có báo cáo nghiên cứu khả thi dự án hoặc báo cáo kinh tế kỹ thuật được phê duyệt theo quy định của pháp luật về xây dựng. </w:t>
      </w:r>
    </w:p>
    <w:p w:rsidR="00C91A23" w:rsidRPr="004200EE" w:rsidRDefault="00C91A23" w:rsidP="00C91A23">
      <w:pPr>
        <w:pStyle w:val="BodyText"/>
        <w:shd w:val="clear" w:color="auto" w:fill="auto"/>
        <w:tabs>
          <w:tab w:val="left" w:pos="1102"/>
        </w:tabs>
        <w:jc w:val="both"/>
        <w:rPr>
          <w:b/>
          <w:color w:val="auto"/>
          <w:lang w:val="en-US"/>
        </w:rPr>
      </w:pPr>
      <w:r w:rsidRPr="004200EE">
        <w:rPr>
          <w:b/>
          <w:i/>
          <w:color w:val="auto"/>
          <w:lang w:val="en-US"/>
        </w:rPr>
        <w:t xml:space="preserve">   6.11. Căn cứ pháp lý: </w:t>
      </w:r>
    </w:p>
    <w:p w:rsidR="00C91A23" w:rsidRPr="004200EE" w:rsidRDefault="00C91A23" w:rsidP="00C91A23">
      <w:pPr>
        <w:pStyle w:val="BodyText"/>
        <w:shd w:val="clear" w:color="auto" w:fill="auto"/>
        <w:tabs>
          <w:tab w:val="left" w:pos="1102"/>
        </w:tabs>
        <w:jc w:val="both"/>
        <w:rPr>
          <w:color w:val="auto"/>
          <w:lang w:val="en-US"/>
        </w:rPr>
      </w:pPr>
      <w:r w:rsidRPr="004200EE">
        <w:rPr>
          <w:b/>
          <w:color w:val="auto"/>
          <w:lang w:val="en-US"/>
        </w:rPr>
        <w:t xml:space="preserve">   - </w:t>
      </w:r>
      <w:r w:rsidRPr="004200EE">
        <w:rPr>
          <w:color w:val="auto"/>
          <w:lang w:val="en-US"/>
        </w:rPr>
        <w:t>Luật Nhà ở 2023;</w:t>
      </w:r>
    </w:p>
    <w:p w:rsidR="00C91A23" w:rsidRPr="004200EE" w:rsidRDefault="00C91A23" w:rsidP="00C91A23">
      <w:pPr>
        <w:pStyle w:val="BodyText"/>
        <w:shd w:val="clear" w:color="auto" w:fill="auto"/>
        <w:tabs>
          <w:tab w:val="left" w:pos="1102"/>
        </w:tabs>
        <w:jc w:val="both"/>
        <w:rPr>
          <w:color w:val="auto"/>
          <w:lang w:val="en-US"/>
        </w:rPr>
      </w:pPr>
      <w:r w:rsidRPr="004200EE">
        <w:rPr>
          <w:b/>
          <w:color w:val="auto"/>
          <w:lang w:val="en-US"/>
        </w:rPr>
        <w:t xml:space="preserve">   - </w:t>
      </w:r>
      <w:r w:rsidRPr="004200EE">
        <w:rPr>
          <w:color w:val="auto"/>
          <w:lang w:val="en-US"/>
        </w:rPr>
        <w:t>Nghị định số 95/2024/NĐ-CP ngày 24/7/2024 của Chính phủ quy định chi tiết một số điều của Luật Nhà ở.</w:t>
      </w:r>
    </w:p>
    <w:p w:rsidR="00C91A23" w:rsidRPr="004200EE" w:rsidRDefault="00C91A23" w:rsidP="00C91A23">
      <w:pPr>
        <w:rPr>
          <w:rFonts w:ascii="Times New Roman" w:eastAsia="Times New Roman" w:hAnsi="Times New Roman" w:cs="Times New Roman"/>
          <w:color w:val="auto"/>
          <w:sz w:val="28"/>
          <w:szCs w:val="28"/>
          <w:lang w:val="en-US"/>
        </w:rPr>
      </w:pPr>
      <w:r w:rsidRPr="004200EE">
        <w:rPr>
          <w:rFonts w:ascii="Times New Roman" w:hAnsi="Times New Roman" w:cs="Times New Roman"/>
          <w:color w:val="auto"/>
          <w:sz w:val="28"/>
          <w:szCs w:val="28"/>
          <w:lang w:val="en-US"/>
        </w:rPr>
        <w:br w:type="page"/>
      </w:r>
    </w:p>
    <w:p w:rsidR="00C91A23" w:rsidRPr="004200EE" w:rsidRDefault="00053B1F" w:rsidP="00B86B7E">
      <w:pPr>
        <w:spacing w:before="120" w:after="120" w:line="340" w:lineRule="exact"/>
        <w:ind w:firstLine="567"/>
        <w:jc w:val="both"/>
        <w:rPr>
          <w:rFonts w:ascii="Times New Roman" w:hAnsi="Times New Roman" w:cs="Times New Roman"/>
          <w:b/>
          <w:iCs/>
          <w:color w:val="auto"/>
          <w:sz w:val="28"/>
          <w:szCs w:val="28"/>
          <w:shd w:val="clear" w:color="auto" w:fill="FFFFFF"/>
          <w:lang w:val="en-US"/>
        </w:rPr>
      </w:pPr>
      <w:r>
        <w:rPr>
          <w:rFonts w:ascii="Times New Roman" w:hAnsi="Times New Roman" w:cs="Times New Roman"/>
          <w:b/>
          <w:iCs/>
          <w:color w:val="auto"/>
          <w:sz w:val="28"/>
          <w:szCs w:val="28"/>
          <w:shd w:val="clear" w:color="auto" w:fill="FFFFFF"/>
          <w:lang w:val="en-US"/>
        </w:rPr>
        <w:lastRenderedPageBreak/>
        <w:t>7. M</w:t>
      </w:r>
      <w:r w:rsidR="00C91A23" w:rsidRPr="004200EE">
        <w:rPr>
          <w:rFonts w:ascii="Times New Roman" w:hAnsi="Times New Roman" w:cs="Times New Roman"/>
          <w:b/>
          <w:iCs/>
          <w:color w:val="auto"/>
          <w:sz w:val="28"/>
          <w:szCs w:val="28"/>
          <w:shd w:val="clear" w:color="auto" w:fill="FFFFFF"/>
          <w:lang w:val="en-US"/>
        </w:rPr>
        <w:t>ua nhà ở thương mại để làm nhà ở phục vụ tái định cư</w:t>
      </w:r>
    </w:p>
    <w:p w:rsidR="00C91A23" w:rsidRPr="004200EE" w:rsidRDefault="00C91A23" w:rsidP="00B86B7E">
      <w:pPr>
        <w:pStyle w:val="BodyText"/>
        <w:tabs>
          <w:tab w:val="left" w:pos="1102"/>
        </w:tabs>
        <w:spacing w:before="120" w:line="340" w:lineRule="exact"/>
        <w:ind w:firstLine="567"/>
        <w:jc w:val="both"/>
        <w:rPr>
          <w:bCs/>
          <w:iCs/>
          <w:color w:val="auto"/>
          <w:lang w:val="en-US"/>
        </w:rPr>
      </w:pPr>
      <w:r w:rsidRPr="004200EE">
        <w:rPr>
          <w:b/>
          <w:bCs/>
          <w:i/>
          <w:iCs/>
          <w:color w:val="auto"/>
          <w:lang w:val="en-US" w:eastAsia="en-US" w:bidi="en-US"/>
        </w:rPr>
        <w:t xml:space="preserve">7.1. </w:t>
      </w:r>
      <w:r w:rsidRPr="004200EE">
        <w:rPr>
          <w:b/>
          <w:bCs/>
          <w:i/>
          <w:iCs/>
          <w:color w:val="auto"/>
        </w:rPr>
        <w:t>Trình tự thực hiện:</w:t>
      </w:r>
      <w:r w:rsidRPr="004200EE">
        <w:rPr>
          <w:b/>
          <w:bCs/>
          <w:i/>
          <w:iCs/>
          <w:color w:val="auto"/>
          <w:lang w:val="en-US"/>
        </w:rPr>
        <w:t xml:space="preserve">      </w:t>
      </w:r>
    </w:p>
    <w:p w:rsidR="00C91A23" w:rsidRPr="004200EE" w:rsidRDefault="00C91A23" w:rsidP="00B86B7E">
      <w:pPr>
        <w:spacing w:before="120" w:after="120" w:line="340" w:lineRule="exact"/>
        <w:ind w:firstLine="567"/>
        <w:jc w:val="both"/>
        <w:rPr>
          <w:rFonts w:ascii="Times New Roman" w:eastAsia="Cambria Math" w:hAnsi="Times New Roman" w:cs="Times New Roman"/>
          <w:iCs/>
          <w:color w:val="auto"/>
          <w:sz w:val="28"/>
          <w:szCs w:val="28"/>
          <w:lang w:eastAsia="en-US"/>
        </w:rPr>
      </w:pPr>
      <w:r w:rsidRPr="004200EE">
        <w:rPr>
          <w:rFonts w:ascii="Times New Roman" w:eastAsia="Cambria Math" w:hAnsi="Times New Roman" w:cs="Times New Roman"/>
          <w:iCs/>
          <w:color w:val="auto"/>
          <w:sz w:val="28"/>
          <w:szCs w:val="28"/>
          <w:lang w:val="en-US" w:eastAsia="en-US"/>
        </w:rPr>
        <w:t>-</w:t>
      </w:r>
      <w:r w:rsidRPr="004200EE">
        <w:rPr>
          <w:rFonts w:ascii="Times New Roman" w:eastAsia="Cambria Math" w:hAnsi="Times New Roman" w:cs="Times New Roman"/>
          <w:iCs/>
          <w:color w:val="auto"/>
          <w:sz w:val="28"/>
          <w:szCs w:val="28"/>
          <w:lang w:eastAsia="en-US"/>
        </w:rPr>
        <w:t xml:space="preserve"> Đơn vị được Ủy ban nhân dân cấp tỉnh giao bố trí nhà ở phục vụ tái định cư có trách nhiệm xác định dự án đầu tư xây dựng nhà ở thương mại trên địa bàn để mua nhà ở thương mại làm nhà ở phục vụ tái định cư và lập phương án mua nhà ở </w:t>
      </w:r>
      <w:r w:rsidRPr="004200EE">
        <w:rPr>
          <w:rFonts w:ascii="Times New Roman" w:eastAsia="Cambria Math" w:hAnsi="Times New Roman" w:cs="Times New Roman"/>
          <w:iCs/>
          <w:color w:val="auto"/>
          <w:spacing w:val="4"/>
          <w:sz w:val="28"/>
          <w:szCs w:val="28"/>
          <w:lang w:eastAsia="en-US"/>
        </w:rPr>
        <w:t>để báo cáo Sở Xây dựng nơi có nhà ở đó thẩm định;</w:t>
      </w:r>
    </w:p>
    <w:p w:rsidR="00C91A23" w:rsidRPr="004200EE" w:rsidRDefault="00C91A23" w:rsidP="00B86B7E">
      <w:pPr>
        <w:spacing w:before="120" w:after="120" w:line="340" w:lineRule="exact"/>
        <w:ind w:firstLine="567"/>
        <w:jc w:val="both"/>
        <w:rPr>
          <w:rFonts w:ascii="Times New Roman" w:eastAsia="Cambria Math" w:hAnsi="Times New Roman" w:cs="Times New Roman"/>
          <w:iCs/>
          <w:color w:val="auto"/>
          <w:sz w:val="28"/>
          <w:szCs w:val="28"/>
          <w:lang w:eastAsia="en-US"/>
        </w:rPr>
      </w:pPr>
      <w:r w:rsidRPr="004200EE">
        <w:rPr>
          <w:rFonts w:ascii="Times New Roman" w:eastAsia="Cambria Math" w:hAnsi="Times New Roman" w:cs="Times New Roman"/>
          <w:iCs/>
          <w:color w:val="auto"/>
          <w:sz w:val="28"/>
          <w:szCs w:val="28"/>
          <w:lang w:val="en-US" w:eastAsia="en-US"/>
        </w:rPr>
        <w:t>-</w:t>
      </w:r>
      <w:r w:rsidRPr="004200EE">
        <w:rPr>
          <w:rFonts w:ascii="Times New Roman" w:eastAsia="Cambria Math" w:hAnsi="Times New Roman" w:cs="Times New Roman"/>
          <w:iCs/>
          <w:color w:val="auto"/>
          <w:sz w:val="28"/>
          <w:szCs w:val="28"/>
          <w:lang w:eastAsia="en-US"/>
        </w:rPr>
        <w:t xml:space="preserve"> Trong thời hạn tối đa 30 ngày, kể từ ngày nhận được văn bản đề nghị của đơn vị được giao bố trí tái định cư kèm theo phương án mua nhà ở, Sở Xây dựng có trách nhiệm chủ trì, phối hợp với cơ quan tài chính, tài nguyên và môi trường cấp tỉnh thẩm định để trình Ủy ban nhân dân cấp tỉnh phê duyệt phương án;</w:t>
      </w:r>
    </w:p>
    <w:p w:rsidR="00C91A23" w:rsidRPr="004200EE" w:rsidRDefault="00C91A23" w:rsidP="00B86B7E">
      <w:pPr>
        <w:spacing w:before="120" w:after="120" w:line="340" w:lineRule="exact"/>
        <w:ind w:firstLine="567"/>
        <w:jc w:val="both"/>
        <w:rPr>
          <w:rFonts w:ascii="Times New Roman" w:eastAsia="Cambria Math" w:hAnsi="Times New Roman" w:cs="Times New Roman"/>
          <w:iCs/>
          <w:color w:val="auto"/>
          <w:sz w:val="28"/>
          <w:szCs w:val="28"/>
          <w:lang w:val="en-US" w:eastAsia="en-US"/>
        </w:rPr>
      </w:pPr>
      <w:r w:rsidRPr="004200EE">
        <w:rPr>
          <w:rFonts w:ascii="Times New Roman" w:eastAsia="Cambria Math" w:hAnsi="Times New Roman" w:cs="Times New Roman"/>
          <w:iCs/>
          <w:color w:val="auto"/>
          <w:sz w:val="28"/>
          <w:szCs w:val="28"/>
          <w:lang w:val="en-US" w:eastAsia="en-US"/>
        </w:rPr>
        <w:t>-</w:t>
      </w:r>
      <w:r w:rsidRPr="004200EE">
        <w:rPr>
          <w:rFonts w:ascii="Times New Roman" w:eastAsia="Cambria Math" w:hAnsi="Times New Roman" w:cs="Times New Roman"/>
          <w:iCs/>
          <w:color w:val="auto"/>
          <w:sz w:val="28"/>
          <w:szCs w:val="28"/>
          <w:lang w:eastAsia="en-US"/>
        </w:rPr>
        <w:t xml:space="preserve"> Trong thời hạn tối đa 15 ngày, kể từ ngày Ủy ban nhân dân cấp tỉnh phê duyệt phương án mua nhà ở</w:t>
      </w:r>
      <w:r w:rsidRPr="004200EE">
        <w:rPr>
          <w:rFonts w:ascii="Times New Roman" w:eastAsia="Cambria Math" w:hAnsi="Times New Roman" w:cs="Times New Roman"/>
          <w:iCs/>
          <w:color w:val="auto"/>
          <w:sz w:val="28"/>
          <w:szCs w:val="28"/>
          <w:lang w:val="en-US" w:eastAsia="en-US"/>
        </w:rPr>
        <w:t>.</w:t>
      </w:r>
    </w:p>
    <w:p w:rsidR="00C91A23" w:rsidRPr="004200EE" w:rsidRDefault="00C91A23" w:rsidP="00B86B7E">
      <w:pPr>
        <w:pStyle w:val="BodyText"/>
        <w:tabs>
          <w:tab w:val="left" w:pos="1102"/>
        </w:tabs>
        <w:spacing w:before="120" w:line="340" w:lineRule="exact"/>
        <w:ind w:firstLine="567"/>
        <w:jc w:val="both"/>
        <w:rPr>
          <w:bCs/>
          <w:iCs/>
          <w:color w:val="auto"/>
          <w:lang w:val="en-US"/>
        </w:rPr>
      </w:pPr>
      <w:r w:rsidRPr="004200EE">
        <w:rPr>
          <w:b/>
          <w:bCs/>
          <w:i/>
          <w:iCs/>
          <w:color w:val="auto"/>
          <w:lang w:val="en-US" w:eastAsia="en-US" w:bidi="en-US"/>
        </w:rPr>
        <w:t xml:space="preserve">7.2. </w:t>
      </w:r>
      <w:r w:rsidRPr="004200EE">
        <w:rPr>
          <w:b/>
          <w:bCs/>
          <w:i/>
          <w:iCs/>
          <w:color w:val="auto"/>
        </w:rPr>
        <w:t>Cách thức thực hiện</w:t>
      </w:r>
      <w:r w:rsidRPr="004200EE">
        <w:rPr>
          <w:b/>
          <w:bCs/>
          <w:i/>
          <w:iCs/>
          <w:color w:val="auto"/>
          <w:lang w:val="en-US"/>
        </w:rPr>
        <w:t xml:space="preserve">: </w:t>
      </w:r>
      <w:r w:rsidRPr="004200EE">
        <w:rPr>
          <w:color w:val="auto"/>
        </w:rPr>
        <w:t xml:space="preserve">Trực tiếp </w:t>
      </w:r>
      <w:r w:rsidRPr="004200EE">
        <w:rPr>
          <w:color w:val="auto"/>
          <w:lang w:val="en-US"/>
        </w:rPr>
        <w:t>hoặc qua dịch vụ bưu chính hoặc trực tuyến (nếu có)</w:t>
      </w:r>
    </w:p>
    <w:p w:rsidR="00C91A23" w:rsidRPr="004200EE" w:rsidRDefault="00C91A23" w:rsidP="00B86B7E">
      <w:pPr>
        <w:pStyle w:val="BodyText"/>
        <w:tabs>
          <w:tab w:val="left" w:pos="1102"/>
        </w:tabs>
        <w:spacing w:before="120" w:line="340" w:lineRule="exact"/>
        <w:ind w:firstLine="567"/>
        <w:jc w:val="both"/>
        <w:rPr>
          <w:b/>
          <w:i/>
          <w:color w:val="auto"/>
          <w:lang w:val="en-US"/>
        </w:rPr>
      </w:pPr>
      <w:r w:rsidRPr="004200EE">
        <w:rPr>
          <w:b/>
          <w:i/>
          <w:color w:val="auto"/>
          <w:lang w:val="en-US"/>
        </w:rPr>
        <w:t xml:space="preserve">7.3. </w:t>
      </w:r>
      <w:r w:rsidRPr="004200EE">
        <w:rPr>
          <w:b/>
          <w:i/>
          <w:color w:val="auto"/>
        </w:rPr>
        <w:t>Thành phần, số lượng hồ s</w:t>
      </w:r>
      <w:r w:rsidRPr="004200EE">
        <w:rPr>
          <w:b/>
          <w:i/>
          <w:color w:val="auto"/>
          <w:lang w:val="en-US"/>
        </w:rPr>
        <w:t>ơ:</w:t>
      </w:r>
    </w:p>
    <w:p w:rsidR="00C91A23" w:rsidRPr="004200EE" w:rsidRDefault="00C91A23" w:rsidP="00B86B7E">
      <w:pPr>
        <w:spacing w:before="120" w:after="120" w:line="340" w:lineRule="exact"/>
        <w:ind w:right="57" w:firstLine="567"/>
        <w:jc w:val="both"/>
        <w:rPr>
          <w:rFonts w:ascii="Times New Roman" w:hAnsi="Times New Roman" w:cs="Times New Roman"/>
          <w:i/>
          <w:color w:val="auto"/>
          <w:sz w:val="28"/>
          <w:szCs w:val="28"/>
          <w:lang w:val="en-US"/>
        </w:rPr>
      </w:pPr>
      <w:r w:rsidRPr="004200EE">
        <w:rPr>
          <w:rFonts w:ascii="Times New Roman" w:hAnsi="Times New Roman" w:cs="Times New Roman"/>
          <w:i/>
          <w:color w:val="auto"/>
          <w:sz w:val="28"/>
          <w:szCs w:val="28"/>
          <w:lang w:val="en-US"/>
        </w:rPr>
        <w:t>a) Thành phần hồ sơ:</w:t>
      </w:r>
    </w:p>
    <w:p w:rsidR="00C91A23" w:rsidRPr="004200EE" w:rsidRDefault="00C91A23" w:rsidP="00B86B7E">
      <w:pPr>
        <w:spacing w:before="120" w:after="120" w:line="340" w:lineRule="exact"/>
        <w:ind w:right="57" w:firstLine="567"/>
        <w:jc w:val="both"/>
        <w:rPr>
          <w:rFonts w:ascii="Times New Roman" w:eastAsia="Cambria Math" w:hAnsi="Times New Roman" w:cs="Times New Roman"/>
          <w:i/>
          <w:color w:val="auto"/>
          <w:sz w:val="28"/>
          <w:szCs w:val="28"/>
          <w:lang w:val="en-US" w:eastAsia="x-none"/>
        </w:rPr>
      </w:pPr>
      <w:r w:rsidRPr="004200EE">
        <w:rPr>
          <w:rFonts w:ascii="Times New Roman" w:eastAsia="Cambria Math" w:hAnsi="Times New Roman" w:cs="Times New Roman"/>
          <w:iCs/>
          <w:color w:val="auto"/>
          <w:sz w:val="28"/>
          <w:szCs w:val="28"/>
          <w:lang w:val="en-US" w:eastAsia="en-US"/>
        </w:rPr>
        <w:t>V</w:t>
      </w:r>
      <w:r w:rsidRPr="004200EE">
        <w:rPr>
          <w:rFonts w:ascii="Times New Roman" w:eastAsia="Cambria Math" w:hAnsi="Times New Roman" w:cs="Times New Roman"/>
          <w:iCs/>
          <w:color w:val="auto"/>
          <w:sz w:val="28"/>
          <w:szCs w:val="28"/>
          <w:lang w:eastAsia="en-US"/>
        </w:rPr>
        <w:t xml:space="preserve">ăn bản đề nghị kèm theo phương án mua nhà ở và hồ sơ pháp lý của dự án </w:t>
      </w:r>
      <w:r w:rsidRPr="004200EE">
        <w:rPr>
          <w:rFonts w:ascii="Times New Roman" w:eastAsia="Cambria Math" w:hAnsi="Times New Roman" w:cs="Times New Roman"/>
          <w:iCs/>
          <w:color w:val="auto"/>
          <w:sz w:val="28"/>
          <w:szCs w:val="28"/>
          <w:lang w:val="en-US" w:eastAsia="en-US"/>
        </w:rPr>
        <w:t>nhà ở thương mại dự kiến mua để làm nhà ở tái định cư.</w:t>
      </w:r>
    </w:p>
    <w:p w:rsidR="00C91A23" w:rsidRPr="004200EE" w:rsidRDefault="00C91A23" w:rsidP="00B86B7E">
      <w:pPr>
        <w:spacing w:before="120" w:after="120" w:line="340" w:lineRule="exact"/>
        <w:ind w:right="57" w:firstLine="567"/>
        <w:jc w:val="both"/>
        <w:rPr>
          <w:rFonts w:ascii="Times New Roman" w:eastAsia="Cambria Math" w:hAnsi="Times New Roman" w:cs="Times New Roman"/>
          <w:color w:val="auto"/>
          <w:sz w:val="28"/>
          <w:szCs w:val="28"/>
          <w:lang w:val="nl-NL" w:eastAsia="x-none"/>
        </w:rPr>
      </w:pPr>
      <w:r w:rsidRPr="004200EE">
        <w:rPr>
          <w:rFonts w:ascii="Times New Roman" w:eastAsia="Cambria Math" w:hAnsi="Times New Roman" w:cs="Times New Roman"/>
          <w:i/>
          <w:color w:val="auto"/>
          <w:sz w:val="28"/>
          <w:szCs w:val="28"/>
          <w:lang w:val="nl-NL" w:eastAsia="x-none"/>
        </w:rPr>
        <w:t xml:space="preserve"> b) Số lượng hồ sơ:</w:t>
      </w:r>
      <w:r w:rsidRPr="004200EE">
        <w:rPr>
          <w:rFonts w:ascii="Times New Roman" w:eastAsia="Cambria Math" w:hAnsi="Times New Roman" w:cs="Times New Roman"/>
          <w:color w:val="auto"/>
          <w:sz w:val="28"/>
          <w:szCs w:val="28"/>
          <w:lang w:val="nl-NL" w:eastAsia="x-none"/>
        </w:rPr>
        <w:t xml:space="preserve"> không quy định</w:t>
      </w:r>
    </w:p>
    <w:p w:rsidR="00C91A23" w:rsidRPr="004200EE" w:rsidRDefault="00C91A23" w:rsidP="00B86B7E">
      <w:pPr>
        <w:spacing w:before="120" w:after="120" w:line="340" w:lineRule="exact"/>
        <w:ind w:right="57" w:firstLine="567"/>
        <w:jc w:val="both"/>
        <w:rPr>
          <w:rFonts w:ascii="Times New Roman" w:eastAsia="Cambria Math" w:hAnsi="Times New Roman" w:cs="Times New Roman"/>
          <w:iCs/>
          <w:color w:val="auto"/>
          <w:sz w:val="28"/>
          <w:szCs w:val="28"/>
          <w:lang w:val="nl-NL" w:eastAsia="x-none"/>
        </w:rPr>
      </w:pPr>
      <w:r w:rsidRPr="004200EE">
        <w:rPr>
          <w:rFonts w:ascii="Times New Roman" w:hAnsi="Times New Roman" w:cs="Times New Roman"/>
          <w:b/>
          <w:i/>
          <w:color w:val="auto"/>
          <w:sz w:val="28"/>
          <w:szCs w:val="28"/>
          <w:lang w:val="en-US"/>
        </w:rPr>
        <w:t xml:space="preserve"> 7.4.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45 ngày</w:t>
      </w:r>
      <w:r w:rsidR="00986790" w:rsidRPr="004200EE">
        <w:rPr>
          <w:rFonts w:ascii="Times New Roman" w:eastAsia="Cambria Math" w:hAnsi="Times New Roman" w:cs="Times New Roman"/>
          <w:color w:val="auto"/>
          <w:sz w:val="28"/>
          <w:szCs w:val="28"/>
          <w:lang w:val="nl-NL" w:eastAsia="x-none"/>
        </w:rPr>
        <w:t>, kể từ ngày nhận đủ hồ sơ hợp lệ.</w:t>
      </w:r>
    </w:p>
    <w:p w:rsidR="00C91A23" w:rsidRPr="004200EE" w:rsidRDefault="00C91A23" w:rsidP="00B86B7E">
      <w:pPr>
        <w:pStyle w:val="BodyText"/>
        <w:tabs>
          <w:tab w:val="left" w:pos="567"/>
        </w:tabs>
        <w:spacing w:before="120" w:line="340" w:lineRule="exact"/>
        <w:ind w:firstLine="567"/>
        <w:jc w:val="both"/>
        <w:rPr>
          <w:color w:val="auto"/>
          <w:lang w:val="en-US"/>
        </w:rPr>
      </w:pPr>
      <w:r w:rsidRPr="004200EE">
        <w:rPr>
          <w:b/>
          <w:i/>
          <w:color w:val="auto"/>
          <w:lang w:val="en-US"/>
        </w:rPr>
        <w:t xml:space="preserve"> 7.5. </w:t>
      </w:r>
      <w:r w:rsidRPr="004200EE">
        <w:rPr>
          <w:b/>
          <w:i/>
          <w:color w:val="auto"/>
        </w:rPr>
        <w:t>Đối tượng thực hiện</w:t>
      </w:r>
      <w:r w:rsidRPr="004200EE">
        <w:rPr>
          <w:b/>
          <w:i/>
          <w:color w:val="auto"/>
          <w:lang w:val="en-US"/>
        </w:rPr>
        <w:t>:</w:t>
      </w:r>
      <w:r w:rsidRPr="004200EE">
        <w:rPr>
          <w:color w:val="auto"/>
          <w:lang w:val="en-US"/>
        </w:rPr>
        <w:t xml:space="preserve">   Đơn vị được </w:t>
      </w:r>
      <w:r w:rsidR="00B86B7E" w:rsidRPr="004200EE">
        <w:rPr>
          <w:color w:val="auto"/>
          <w:lang w:val="en-US" w:eastAsia="x-none"/>
        </w:rPr>
        <w:t>U</w:t>
      </w:r>
      <w:r w:rsidR="00B86B7E">
        <w:rPr>
          <w:color w:val="auto"/>
          <w:lang w:val="en-US" w:eastAsia="x-none"/>
        </w:rPr>
        <w:t>ỷ ban nhân dân</w:t>
      </w:r>
      <w:r w:rsidRPr="004200EE">
        <w:rPr>
          <w:color w:val="auto"/>
          <w:lang w:val="en-US"/>
        </w:rPr>
        <w:t xml:space="preserve"> </w:t>
      </w:r>
      <w:r w:rsidRPr="004200EE">
        <w:rPr>
          <w:color w:val="auto"/>
          <w:lang w:val="en-US"/>
        </w:rPr>
        <w:t>cấp tỉnh giao bố trí nhà ở tái định cư</w:t>
      </w:r>
    </w:p>
    <w:p w:rsidR="00C91A23" w:rsidRPr="004200EE" w:rsidRDefault="00C91A23" w:rsidP="00B86B7E">
      <w:pPr>
        <w:pStyle w:val="BodyText"/>
        <w:tabs>
          <w:tab w:val="left" w:pos="1102"/>
        </w:tabs>
        <w:spacing w:before="120" w:line="340" w:lineRule="exact"/>
        <w:jc w:val="both"/>
        <w:rPr>
          <w:b/>
          <w:i/>
          <w:color w:val="auto"/>
          <w:lang w:val="en-US"/>
        </w:rPr>
      </w:pPr>
      <w:r w:rsidRPr="004200EE">
        <w:rPr>
          <w:b/>
          <w:i/>
          <w:color w:val="auto"/>
          <w:lang w:val="en-US"/>
        </w:rPr>
        <w:t xml:space="preserve">   7.6</w:t>
      </w:r>
      <w:r w:rsidRPr="004200EE">
        <w:rPr>
          <w:b/>
          <w:i/>
          <w:color w:val="auto"/>
        </w:rPr>
        <w:t>.</w:t>
      </w:r>
      <w:r w:rsidRPr="004200EE">
        <w:rPr>
          <w:b/>
          <w:i/>
          <w:color w:val="auto"/>
        </w:rPr>
        <w:tab/>
      </w:r>
      <w:r w:rsidRPr="004200EE">
        <w:rPr>
          <w:b/>
          <w:i/>
          <w:color w:val="auto"/>
          <w:lang w:val="en-US"/>
        </w:rPr>
        <w:t xml:space="preserve"> </w:t>
      </w:r>
      <w:r w:rsidRPr="004200EE">
        <w:rPr>
          <w:b/>
          <w:i/>
          <w:color w:val="auto"/>
        </w:rPr>
        <w:t>Cơ quan giải quyết</w:t>
      </w:r>
      <w:r w:rsidRPr="004200EE">
        <w:rPr>
          <w:b/>
          <w:i/>
          <w:color w:val="auto"/>
          <w:lang w:val="en-US"/>
        </w:rPr>
        <w:t>:</w:t>
      </w:r>
    </w:p>
    <w:p w:rsidR="00C91A23" w:rsidRPr="004200EE" w:rsidRDefault="00C91A23" w:rsidP="00B86B7E">
      <w:pPr>
        <w:pStyle w:val="BodyText"/>
        <w:tabs>
          <w:tab w:val="left" w:pos="567"/>
        </w:tabs>
        <w:spacing w:before="120" w:line="340" w:lineRule="exact"/>
        <w:jc w:val="both"/>
        <w:rPr>
          <w:rFonts w:eastAsia="Cambria Math"/>
          <w:color w:val="auto"/>
          <w:lang w:val="nl-NL" w:eastAsia="x-none"/>
        </w:rPr>
      </w:pPr>
      <w:r w:rsidRPr="004200EE">
        <w:rPr>
          <w:color w:val="auto"/>
          <w:lang w:val="en-US"/>
        </w:rPr>
        <w:tab/>
      </w:r>
      <w:r w:rsidRPr="004200EE">
        <w:rPr>
          <w:color w:val="auto"/>
          <w:lang w:val="en-US"/>
        </w:rPr>
        <w:tab/>
      </w:r>
      <w:r w:rsidR="00846EDF" w:rsidRPr="004200EE">
        <w:rPr>
          <w:rFonts w:eastAsia="Cambria Math"/>
          <w:color w:val="auto"/>
          <w:lang w:val="nl-NL" w:eastAsia="x-none"/>
        </w:rPr>
        <w:t>-</w:t>
      </w:r>
      <w:r w:rsidRPr="004200EE">
        <w:rPr>
          <w:rFonts w:eastAsia="Cambria Math"/>
          <w:color w:val="auto"/>
          <w:lang w:val="nl-NL" w:eastAsia="x-none"/>
        </w:rPr>
        <w:t xml:space="preserve"> Cơ quan có thẩm quyền</w:t>
      </w:r>
      <w:r w:rsidR="00846EDF" w:rsidRPr="004200EE">
        <w:rPr>
          <w:rFonts w:eastAsia="Cambria Math"/>
          <w:color w:val="auto"/>
          <w:lang w:val="nl-NL" w:eastAsia="x-none"/>
        </w:rPr>
        <w:t xml:space="preserve"> quyết định</w:t>
      </w:r>
      <w:r w:rsidRPr="004200EE">
        <w:rPr>
          <w:rFonts w:eastAsia="Cambria Math"/>
          <w:color w:val="auto"/>
          <w:lang w:val="nl-NL" w:eastAsia="x-none"/>
        </w:rPr>
        <w:t xml:space="preserve">: </w:t>
      </w:r>
      <w:r w:rsidR="00B86B7E" w:rsidRPr="004200EE">
        <w:rPr>
          <w:color w:val="auto"/>
          <w:lang w:val="en-US" w:eastAsia="x-none"/>
        </w:rPr>
        <w:t>U</w:t>
      </w:r>
      <w:r w:rsidR="00B86B7E">
        <w:rPr>
          <w:color w:val="auto"/>
          <w:lang w:val="en-US" w:eastAsia="x-none"/>
        </w:rPr>
        <w:t>ỷ ban nhân dân</w:t>
      </w:r>
      <w:r w:rsidRPr="004200EE">
        <w:rPr>
          <w:rFonts w:eastAsia="Cambria Math"/>
          <w:color w:val="auto"/>
          <w:lang w:val="nl-NL" w:eastAsia="x-none"/>
        </w:rPr>
        <w:t xml:space="preserve"> </w:t>
      </w:r>
      <w:r w:rsidRPr="004200EE">
        <w:rPr>
          <w:rFonts w:eastAsia="Cambria Math"/>
          <w:color w:val="auto"/>
          <w:lang w:val="nl-NL" w:eastAsia="x-none"/>
        </w:rPr>
        <w:t>cấp tỉnh</w:t>
      </w:r>
    </w:p>
    <w:p w:rsidR="00C91A23" w:rsidRPr="004200EE" w:rsidRDefault="00C91A23" w:rsidP="00B86B7E">
      <w:pPr>
        <w:pStyle w:val="BodyText"/>
        <w:tabs>
          <w:tab w:val="left" w:pos="567"/>
        </w:tabs>
        <w:spacing w:before="120" w:line="340" w:lineRule="exact"/>
        <w:jc w:val="both"/>
        <w:rPr>
          <w:color w:val="auto"/>
          <w:lang w:val="en-US"/>
        </w:rPr>
      </w:pPr>
      <w:r w:rsidRPr="004200EE">
        <w:rPr>
          <w:rFonts w:eastAsia="Cambria Math"/>
          <w:color w:val="auto"/>
          <w:lang w:val="nl-NL" w:eastAsia="x-none"/>
        </w:rPr>
        <w:tab/>
      </w:r>
      <w:r w:rsidRPr="004200EE">
        <w:rPr>
          <w:rFonts w:eastAsia="Cambria Math"/>
          <w:color w:val="auto"/>
          <w:lang w:val="nl-NL" w:eastAsia="x-none"/>
        </w:rPr>
        <w:tab/>
      </w:r>
      <w:r w:rsidR="00846EDF" w:rsidRPr="004200EE">
        <w:rPr>
          <w:rFonts w:eastAsia="Cambria Math"/>
          <w:color w:val="auto"/>
          <w:lang w:val="nl-NL" w:eastAsia="x-none"/>
        </w:rPr>
        <w:t>-</w:t>
      </w:r>
      <w:r w:rsidRPr="004200EE">
        <w:rPr>
          <w:rFonts w:eastAsia="Cambria Math"/>
          <w:color w:val="auto"/>
          <w:lang w:val="nl-NL" w:eastAsia="x-none"/>
        </w:rPr>
        <w:t xml:space="preserve"> Cơ quan thực hiện: </w:t>
      </w:r>
      <w:r w:rsidRPr="004200EE">
        <w:rPr>
          <w:color w:val="auto"/>
          <w:lang w:val="en-US"/>
        </w:rPr>
        <w:t xml:space="preserve">Đơn vị được </w:t>
      </w:r>
      <w:r w:rsidR="00B86B7E" w:rsidRPr="004200EE">
        <w:rPr>
          <w:color w:val="auto"/>
          <w:lang w:val="en-US" w:eastAsia="x-none"/>
        </w:rPr>
        <w:t>U</w:t>
      </w:r>
      <w:r w:rsidR="00B86B7E">
        <w:rPr>
          <w:color w:val="auto"/>
          <w:lang w:val="en-US" w:eastAsia="x-none"/>
        </w:rPr>
        <w:t>ỷ ban nhân dân</w:t>
      </w:r>
      <w:r w:rsidRPr="004200EE">
        <w:rPr>
          <w:color w:val="auto"/>
          <w:lang w:val="en-US"/>
        </w:rPr>
        <w:t xml:space="preserve"> </w:t>
      </w:r>
      <w:r w:rsidRPr="004200EE">
        <w:rPr>
          <w:color w:val="auto"/>
          <w:lang w:val="en-US"/>
        </w:rPr>
        <w:t>cấp tỉnh giao bố trí nhà ở tái định cư</w:t>
      </w:r>
    </w:p>
    <w:p w:rsidR="00C91A23" w:rsidRPr="004200EE" w:rsidRDefault="00C91A23" w:rsidP="00B86B7E">
      <w:pPr>
        <w:spacing w:before="120" w:after="120" w:line="340" w:lineRule="exact"/>
        <w:ind w:firstLine="567"/>
        <w:jc w:val="both"/>
        <w:rPr>
          <w:rFonts w:ascii="Times New Roman" w:eastAsia="Cambria Math" w:hAnsi="Times New Roman" w:cs="Times New Roman"/>
          <w:iCs/>
          <w:color w:val="auto"/>
          <w:sz w:val="28"/>
          <w:szCs w:val="28"/>
          <w:lang w:val="en-US" w:eastAsia="en-US"/>
        </w:rPr>
      </w:pPr>
      <w:r w:rsidRPr="004200EE">
        <w:rPr>
          <w:rFonts w:ascii="Times New Roman" w:hAnsi="Times New Roman" w:cs="Times New Roman"/>
          <w:color w:val="auto"/>
          <w:sz w:val="28"/>
          <w:szCs w:val="28"/>
          <w:lang w:val="en-US"/>
        </w:rPr>
        <w:t xml:space="preserve"> </w:t>
      </w:r>
      <w:r w:rsidRPr="004200EE">
        <w:rPr>
          <w:rFonts w:ascii="Times New Roman" w:hAnsi="Times New Roman" w:cs="Times New Roman"/>
          <w:b/>
          <w:i/>
          <w:color w:val="auto"/>
          <w:sz w:val="28"/>
          <w:szCs w:val="28"/>
          <w:lang w:val="en-US"/>
        </w:rPr>
        <w:t xml:space="preserve"> 7.7. </w:t>
      </w:r>
      <w:r w:rsidRPr="004200EE">
        <w:rPr>
          <w:rFonts w:ascii="Times New Roman" w:hAnsi="Times New Roman" w:cs="Times New Roman"/>
          <w:b/>
          <w:i/>
          <w:color w:val="auto"/>
          <w:sz w:val="28"/>
          <w:szCs w:val="28"/>
        </w:rPr>
        <w:t>Kết quả thực hiện</w:t>
      </w:r>
      <w:r w:rsidRPr="004200EE">
        <w:rPr>
          <w:rFonts w:ascii="Times New Roman" w:hAnsi="Times New Roman" w:cs="Times New Roman"/>
          <w:b/>
          <w:i/>
          <w:color w:val="auto"/>
          <w:sz w:val="28"/>
          <w:szCs w:val="28"/>
          <w:lang w:val="en-US"/>
        </w:rPr>
        <w:t xml:space="preserve">: </w:t>
      </w:r>
      <w:r w:rsidRPr="004200EE">
        <w:rPr>
          <w:rFonts w:ascii="Times New Roman" w:eastAsia="Cambria Math" w:hAnsi="Times New Roman" w:cs="Times New Roman"/>
          <w:color w:val="auto"/>
          <w:sz w:val="28"/>
          <w:szCs w:val="28"/>
          <w:lang w:val="nl-NL" w:eastAsia="x-none"/>
        </w:rPr>
        <w:t xml:space="preserve">Quyết định phê duyệt phương án </w:t>
      </w:r>
      <w:r w:rsidRPr="004200EE">
        <w:rPr>
          <w:rFonts w:ascii="Times New Roman" w:eastAsia="Cambria Math" w:hAnsi="Times New Roman" w:cs="Times New Roman"/>
          <w:iCs/>
          <w:color w:val="auto"/>
          <w:sz w:val="28"/>
          <w:szCs w:val="28"/>
          <w:lang w:eastAsia="en-US"/>
        </w:rPr>
        <w:t>mua nhà ở</w:t>
      </w:r>
      <w:r w:rsidRPr="004200EE">
        <w:rPr>
          <w:rFonts w:ascii="Times New Roman" w:eastAsia="Cambria Math" w:hAnsi="Times New Roman" w:cs="Times New Roman"/>
          <w:iCs/>
          <w:color w:val="auto"/>
          <w:sz w:val="28"/>
          <w:szCs w:val="28"/>
          <w:lang w:val="en-US" w:eastAsia="en-US"/>
        </w:rPr>
        <w:t xml:space="preserve"> thương mại làm nhà ở tái định cư.</w:t>
      </w:r>
    </w:p>
    <w:p w:rsidR="00C91A23" w:rsidRPr="004200EE" w:rsidRDefault="00C91A23" w:rsidP="00B86B7E">
      <w:pPr>
        <w:pStyle w:val="BodyText"/>
        <w:tabs>
          <w:tab w:val="left" w:pos="1102"/>
        </w:tabs>
        <w:spacing w:before="120" w:line="340" w:lineRule="exact"/>
        <w:jc w:val="both"/>
        <w:rPr>
          <w:color w:val="auto"/>
          <w:lang w:val="en-US"/>
        </w:rPr>
      </w:pPr>
      <w:r w:rsidRPr="004200EE">
        <w:rPr>
          <w:b/>
          <w:i/>
          <w:color w:val="auto"/>
          <w:lang w:val="en-US"/>
        </w:rPr>
        <w:t xml:space="preserve">    7.8</w:t>
      </w:r>
      <w:r w:rsidRPr="004200EE">
        <w:rPr>
          <w:b/>
          <w:i/>
          <w:color w:val="auto"/>
        </w:rPr>
        <w:t>.</w:t>
      </w:r>
      <w:r w:rsidRPr="004200EE">
        <w:rPr>
          <w:b/>
          <w:i/>
          <w:color w:val="auto"/>
        </w:rPr>
        <w:tab/>
      </w:r>
      <w:r w:rsidRPr="004200EE">
        <w:rPr>
          <w:b/>
          <w:i/>
          <w:color w:val="auto"/>
          <w:lang w:val="en-US"/>
        </w:rPr>
        <w:t xml:space="preserve"> </w:t>
      </w:r>
      <w:r w:rsidRPr="004200EE">
        <w:rPr>
          <w:b/>
          <w:i/>
          <w:color w:val="auto"/>
        </w:rPr>
        <w:t>Phí, lệ</w:t>
      </w:r>
      <w:r w:rsidRPr="004200EE">
        <w:rPr>
          <w:b/>
          <w:i/>
          <w:color w:val="auto"/>
          <w:lang w:val="en-US"/>
        </w:rPr>
        <w:t xml:space="preserve">: </w:t>
      </w:r>
      <w:r w:rsidRPr="004200EE">
        <w:rPr>
          <w:color w:val="auto"/>
          <w:lang w:val="en-US"/>
        </w:rPr>
        <w:t xml:space="preserve"> Không quy định</w:t>
      </w:r>
    </w:p>
    <w:p w:rsidR="00C91A23" w:rsidRPr="004200EE" w:rsidRDefault="00C91A23" w:rsidP="00B86B7E">
      <w:pPr>
        <w:pStyle w:val="BodyText"/>
        <w:tabs>
          <w:tab w:val="left" w:pos="1102"/>
        </w:tabs>
        <w:spacing w:before="120" w:line="340" w:lineRule="exact"/>
        <w:jc w:val="both"/>
        <w:rPr>
          <w:color w:val="auto"/>
        </w:rPr>
      </w:pPr>
      <w:r w:rsidRPr="004200EE">
        <w:rPr>
          <w:color w:val="auto"/>
          <w:lang w:val="en-US"/>
        </w:rPr>
        <w:t xml:space="preserve">    </w:t>
      </w:r>
      <w:r w:rsidRPr="004200EE">
        <w:rPr>
          <w:b/>
          <w:i/>
          <w:color w:val="auto"/>
          <w:lang w:val="en-US"/>
        </w:rPr>
        <w:t xml:space="preserve">7.9. </w:t>
      </w:r>
      <w:r w:rsidRPr="004200EE">
        <w:rPr>
          <w:b/>
          <w:i/>
          <w:color w:val="auto"/>
        </w:rPr>
        <w:t>Tên mẫu đơn, mẫu tờ khai</w:t>
      </w:r>
      <w:r w:rsidRPr="004200EE">
        <w:rPr>
          <w:b/>
          <w:i/>
          <w:color w:val="auto"/>
          <w:lang w:val="en-US"/>
        </w:rPr>
        <w:t>:</w:t>
      </w:r>
      <w:r w:rsidRPr="004200EE">
        <w:rPr>
          <w:color w:val="auto"/>
          <w:lang w:val="en-US"/>
        </w:rPr>
        <w:t xml:space="preserve"> </w:t>
      </w:r>
      <w:r w:rsidRPr="004200EE">
        <w:rPr>
          <w:color w:val="auto"/>
        </w:rPr>
        <w:t>Không quy định</w:t>
      </w:r>
    </w:p>
    <w:p w:rsidR="00C91A23" w:rsidRPr="004200EE" w:rsidRDefault="00C91A23" w:rsidP="00B86B7E">
      <w:pPr>
        <w:pStyle w:val="BodyText"/>
        <w:tabs>
          <w:tab w:val="left" w:pos="1102"/>
        </w:tabs>
        <w:spacing w:before="120" w:line="340" w:lineRule="exact"/>
        <w:jc w:val="both"/>
        <w:rPr>
          <w:color w:val="auto"/>
        </w:rPr>
      </w:pPr>
      <w:r w:rsidRPr="004200EE">
        <w:rPr>
          <w:b/>
          <w:color w:val="auto"/>
          <w:lang w:val="en-US"/>
        </w:rPr>
        <w:t xml:space="preserve">    7</w:t>
      </w:r>
      <w:r w:rsidRPr="004200EE">
        <w:rPr>
          <w:b/>
          <w:i/>
          <w:color w:val="auto"/>
          <w:lang w:val="en-US"/>
        </w:rPr>
        <w:t>.10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p>
    <w:p w:rsidR="00C91A23" w:rsidRPr="004200EE" w:rsidRDefault="00C91A23" w:rsidP="00B86B7E">
      <w:pPr>
        <w:spacing w:before="120" w:after="120" w:line="340" w:lineRule="exact"/>
        <w:ind w:firstLine="567"/>
        <w:jc w:val="both"/>
        <w:rPr>
          <w:rFonts w:ascii="Times New Roman" w:eastAsia="Cambria Math" w:hAnsi="Times New Roman" w:cs="Times New Roman"/>
          <w:color w:val="auto"/>
          <w:sz w:val="28"/>
          <w:szCs w:val="28"/>
          <w:lang w:eastAsia="en-US"/>
        </w:rPr>
      </w:pPr>
      <w:r w:rsidRPr="004200EE">
        <w:rPr>
          <w:rFonts w:ascii="Times New Roman" w:eastAsia="Cambria Math" w:hAnsi="Times New Roman" w:cs="Times New Roman"/>
          <w:color w:val="auto"/>
          <w:sz w:val="28"/>
          <w:szCs w:val="28"/>
          <w:lang w:eastAsia="en-US"/>
        </w:rPr>
        <w:t xml:space="preserve">Việc mua nhà ở thương mại để làm nhà ở phục vụ tái định cư được thực hiện tại khu vực không đầu tư xây dựng dự án nhà ở phục vụ tái định cư theo quy định tại khoản 2 Điều 49 Luật Nhà ở và áp dụng trong trường hợp mua nhà ở hình </w:t>
      </w:r>
      <w:r w:rsidRPr="004200EE">
        <w:rPr>
          <w:rFonts w:ascii="Times New Roman" w:eastAsia="Cambria Math" w:hAnsi="Times New Roman" w:cs="Times New Roman"/>
          <w:color w:val="auto"/>
          <w:sz w:val="28"/>
          <w:szCs w:val="28"/>
          <w:lang w:eastAsia="en-US"/>
        </w:rPr>
        <w:lastRenderedPageBreak/>
        <w:t xml:space="preserve">thành trong tương lai đã đủ điều kiện được bán theo quy định của pháp luật về kinh doanh bất động sản hoặc mua nhà ở có sẵn. </w:t>
      </w:r>
    </w:p>
    <w:p w:rsidR="00C91A23" w:rsidRPr="004200EE" w:rsidRDefault="00C91A23" w:rsidP="00B86B7E">
      <w:pPr>
        <w:pStyle w:val="BodyText"/>
        <w:shd w:val="clear" w:color="auto" w:fill="auto"/>
        <w:tabs>
          <w:tab w:val="left" w:pos="1102"/>
        </w:tabs>
        <w:spacing w:before="120" w:line="340" w:lineRule="exact"/>
        <w:jc w:val="both"/>
        <w:rPr>
          <w:b/>
          <w:color w:val="auto"/>
          <w:lang w:val="en-US"/>
        </w:rPr>
      </w:pPr>
      <w:r w:rsidRPr="004200EE">
        <w:rPr>
          <w:b/>
          <w:i/>
          <w:color w:val="auto"/>
          <w:lang w:val="en-US"/>
        </w:rPr>
        <w:t xml:space="preserve">   7.11. Căn cứ pháp lý: </w:t>
      </w:r>
    </w:p>
    <w:p w:rsidR="00C91A23" w:rsidRPr="004200EE" w:rsidRDefault="00C91A23" w:rsidP="00B86B7E">
      <w:pPr>
        <w:pStyle w:val="BodyText"/>
        <w:shd w:val="clear" w:color="auto" w:fill="auto"/>
        <w:tabs>
          <w:tab w:val="left" w:pos="1102"/>
        </w:tabs>
        <w:spacing w:before="120" w:line="340" w:lineRule="exact"/>
        <w:jc w:val="both"/>
        <w:rPr>
          <w:color w:val="auto"/>
          <w:lang w:val="en-US"/>
        </w:rPr>
      </w:pPr>
      <w:r w:rsidRPr="004200EE">
        <w:rPr>
          <w:b/>
          <w:color w:val="auto"/>
          <w:lang w:val="en-US"/>
        </w:rPr>
        <w:t xml:space="preserve">- </w:t>
      </w:r>
      <w:r w:rsidRPr="004200EE">
        <w:rPr>
          <w:color w:val="auto"/>
          <w:lang w:val="en-US"/>
        </w:rPr>
        <w:t xml:space="preserve">Luật Nhà ở </w:t>
      </w:r>
      <w:r w:rsidR="00116881" w:rsidRPr="004200EE">
        <w:rPr>
          <w:color w:val="auto"/>
          <w:lang w:val="en-US"/>
        </w:rPr>
        <w:t xml:space="preserve">năm </w:t>
      </w:r>
      <w:r w:rsidRPr="004200EE">
        <w:rPr>
          <w:color w:val="auto"/>
          <w:lang w:val="en-US"/>
        </w:rPr>
        <w:t>2023;</w:t>
      </w:r>
    </w:p>
    <w:p w:rsidR="00C91A23" w:rsidRPr="004200EE" w:rsidRDefault="00C91A23" w:rsidP="00B86B7E">
      <w:pPr>
        <w:pStyle w:val="BodyText"/>
        <w:shd w:val="clear" w:color="auto" w:fill="auto"/>
        <w:tabs>
          <w:tab w:val="left" w:pos="1102"/>
        </w:tabs>
        <w:spacing w:before="120" w:line="340" w:lineRule="exact"/>
        <w:jc w:val="both"/>
        <w:rPr>
          <w:color w:val="auto"/>
          <w:lang w:val="en-US"/>
        </w:rPr>
      </w:pPr>
      <w:r w:rsidRPr="004200EE">
        <w:rPr>
          <w:b/>
          <w:color w:val="auto"/>
          <w:lang w:val="en-US"/>
        </w:rPr>
        <w:t xml:space="preserve">- </w:t>
      </w:r>
      <w:r w:rsidRPr="004200EE">
        <w:rPr>
          <w:color w:val="auto"/>
          <w:lang w:val="en-US"/>
        </w:rPr>
        <w:t>Nghị định số 95/2024/NĐ-CP ngày 24/7/2024 của Chính phủ quy định chi tiết một số điều của Luật Nhà ở.</w:t>
      </w:r>
    </w:p>
    <w:p w:rsidR="00C91A23" w:rsidRPr="004200EE" w:rsidRDefault="00C91A23" w:rsidP="00B86B7E">
      <w:pPr>
        <w:spacing w:before="120" w:after="120" w:line="340" w:lineRule="exact"/>
        <w:ind w:firstLine="709"/>
        <w:jc w:val="both"/>
        <w:rPr>
          <w:rFonts w:ascii="Times New Roman" w:hAnsi="Times New Roman" w:cs="Times New Roman"/>
          <w:b/>
          <w:i/>
          <w:color w:val="auto"/>
          <w:sz w:val="28"/>
          <w:szCs w:val="28"/>
          <w:lang w:val="it-IT"/>
        </w:rPr>
      </w:pPr>
      <w:r w:rsidRPr="004200EE">
        <w:rPr>
          <w:rFonts w:ascii="Times New Roman" w:hAnsi="Times New Roman" w:cs="Times New Roman"/>
          <w:color w:val="auto"/>
          <w:sz w:val="28"/>
          <w:szCs w:val="28"/>
          <w:lang w:val="en-US"/>
        </w:rPr>
        <w:br w:type="page"/>
      </w:r>
    </w:p>
    <w:p w:rsidR="008A14D9" w:rsidRPr="004200EE" w:rsidRDefault="008A14D9" w:rsidP="00D05143">
      <w:pPr>
        <w:jc w:val="both"/>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lastRenderedPageBreak/>
        <w:tab/>
        <w:t>8. Chuyển đổi công năng nhà ở đối với nhà ở xây dựng trong dự án được đầu tư bằng nguồn vốn đầu tư công thuộc thẩm quyền chấp thuận của UBND cấp tỉnh</w:t>
      </w:r>
    </w:p>
    <w:p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lang w:val="it-IT"/>
        </w:rPr>
      </w:pPr>
      <w:r>
        <w:rPr>
          <w:rFonts w:ascii="Times New Roman" w:hAnsi="Times New Roman" w:cs="Times New Roman"/>
          <w:b/>
          <w:i/>
          <w:color w:val="auto"/>
          <w:sz w:val="28"/>
          <w:szCs w:val="28"/>
          <w:lang w:val="it-IT"/>
        </w:rPr>
        <w:t>8</w:t>
      </w:r>
      <w:r w:rsidR="00D05143" w:rsidRPr="004200EE">
        <w:rPr>
          <w:rFonts w:ascii="Times New Roman" w:hAnsi="Times New Roman" w:cs="Times New Roman"/>
          <w:b/>
          <w:i/>
          <w:color w:val="auto"/>
          <w:sz w:val="28"/>
          <w:szCs w:val="28"/>
          <w:lang w:val="it-IT"/>
        </w:rPr>
        <w:t>.1. Trình tự thực hiện:</w:t>
      </w:r>
    </w:p>
    <w:p w:rsidR="00D05143" w:rsidRPr="004200EE" w:rsidRDefault="00D05143" w:rsidP="00D05143">
      <w:pPr>
        <w:pStyle w:val="Vnbnnidung0"/>
        <w:spacing w:before="60" w:after="60" w:line="360" w:lineRule="exact"/>
        <w:ind w:firstLine="720"/>
        <w:jc w:val="both"/>
        <w:rPr>
          <w:sz w:val="28"/>
          <w:szCs w:val="28"/>
          <w:lang w:eastAsia="x-none"/>
        </w:rPr>
      </w:pPr>
      <w:r w:rsidRPr="004200EE">
        <w:rPr>
          <w:sz w:val="28"/>
          <w:szCs w:val="28"/>
        </w:rPr>
        <w:t xml:space="preserve">- </w:t>
      </w:r>
      <w:r w:rsidRPr="004200EE">
        <w:rPr>
          <w:sz w:val="28"/>
          <w:szCs w:val="28"/>
          <w:lang w:val="en-US"/>
        </w:rPr>
        <w:t>Chủ đầu tư dự án</w:t>
      </w:r>
      <w:r w:rsidRPr="004200EE">
        <w:rPr>
          <w:sz w:val="28"/>
          <w:szCs w:val="28"/>
        </w:rPr>
        <w:t xml:space="preserve"> lập hồ sơ gửi đến </w:t>
      </w:r>
      <w:r w:rsidRPr="004200EE">
        <w:rPr>
          <w:sz w:val="28"/>
          <w:szCs w:val="28"/>
          <w:lang w:eastAsia="x-none"/>
        </w:rPr>
        <w:t>Sở Xây dựng nơi có nhà ở;</w:t>
      </w:r>
    </w:p>
    <w:p w:rsidR="00D05143" w:rsidRPr="004200EE" w:rsidRDefault="00D05143" w:rsidP="00D05143">
      <w:pPr>
        <w:spacing w:before="24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xml:space="preserve">- Trong thời hạn 15 ngày kể từ ngày nhận được hồ sơ, </w:t>
      </w:r>
      <w:r w:rsidRPr="004200EE">
        <w:rPr>
          <w:rFonts w:ascii="Times New Roman" w:hAnsi="Times New Roman" w:cs="Times New Roman"/>
          <w:color w:val="auto"/>
          <w:sz w:val="28"/>
          <w:szCs w:val="28"/>
          <w:lang w:val="en-US" w:eastAsia="x-none"/>
        </w:rPr>
        <w:t>Sở Xây dựng</w:t>
      </w:r>
      <w:r w:rsidRPr="004200EE">
        <w:rPr>
          <w:rFonts w:ascii="Times New Roman" w:hAnsi="Times New Roman" w:cs="Times New Roman"/>
          <w:color w:val="auto"/>
          <w:sz w:val="28"/>
          <w:szCs w:val="28"/>
          <w:lang w:eastAsia="x-none"/>
        </w:rPr>
        <w:t xml:space="preserve"> phải kiểm tra hồ sơ; nếu đáp ứng quy định thì báo cáo Ủy ban nhân dân cấp tỉnh nơi có nhà ở chấp thuận chuyển đổi công năng; trường hợp không đủ điều kiện chuyển đổi công năng nhà ở thì phải có văn bản trả lời chủ đầu tư nêu rõ lý do; </w:t>
      </w:r>
    </w:p>
    <w:p w:rsidR="00D05143" w:rsidRPr="004200EE" w:rsidRDefault="00D05143" w:rsidP="00D05143">
      <w:pPr>
        <w:spacing w:before="24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Trong thời hạn tối đa 30 ngày, kể từ ngày nhận được hồ sơ đề nghị của Sở Xây dựng, Ủy ban nhân dân cấp tỉnh xem xét, chấp thuận việc chuyển đổi công năng nhà ở; trường hợp không đủ điều kiện chuyển đổi công năng thì Ủy ban nhân dân cấp tỉnh phải có văn bản gửi cơ quan quản lý nhà ở nêu rõ lý do để trả lời cho chủ đầu tư biết.</w:t>
      </w:r>
    </w:p>
    <w:p w:rsidR="00D05143" w:rsidRPr="004200EE" w:rsidRDefault="00486A7B" w:rsidP="00D05143">
      <w:pPr>
        <w:tabs>
          <w:tab w:val="left" w:pos="540"/>
        </w:tabs>
        <w:spacing w:before="60" w:after="60" w:line="360" w:lineRule="exact"/>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.2. Cách thức thực hiện:</w:t>
      </w:r>
      <w:r w:rsidR="00D05143" w:rsidRPr="004200EE">
        <w:rPr>
          <w:rFonts w:ascii="Times New Roman" w:hAnsi="Times New Roman" w:cs="Times New Roman"/>
          <w:color w:val="auto"/>
          <w:sz w:val="28"/>
          <w:szCs w:val="28"/>
        </w:rPr>
        <w:t xml:space="preserve"> nộp </w:t>
      </w:r>
      <w:r w:rsidR="00D05143" w:rsidRPr="004200EE">
        <w:rPr>
          <w:rFonts w:ascii="Times New Roman" w:hAnsi="Times New Roman" w:cs="Times New Roman"/>
          <w:color w:val="auto"/>
          <w:sz w:val="28"/>
          <w:szCs w:val="28"/>
          <w:lang w:val="en-US"/>
        </w:rPr>
        <w:t xml:space="preserve">trực tiếp hoặc qua dịch vụ bưu chính hoặc trực tuyến (nếu có) </w:t>
      </w:r>
      <w:r w:rsidR="00D05143" w:rsidRPr="004200EE">
        <w:rPr>
          <w:rFonts w:ascii="Times New Roman" w:hAnsi="Times New Roman" w:cs="Times New Roman"/>
          <w:color w:val="auto"/>
          <w:sz w:val="28"/>
          <w:szCs w:val="28"/>
        </w:rPr>
        <w:t xml:space="preserve"> </w:t>
      </w:r>
    </w:p>
    <w:p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.3. Thành phần hồ sơ, số lượng hồ sơ:</w:t>
      </w:r>
    </w:p>
    <w:p w:rsidR="00D05143" w:rsidRPr="004200EE" w:rsidRDefault="00486A7B" w:rsidP="00D05143">
      <w:pPr>
        <w:spacing w:before="60" w:after="60" w:line="360" w:lineRule="exact"/>
        <w:ind w:firstLine="709"/>
        <w:jc w:val="both"/>
        <w:rPr>
          <w:rFonts w:ascii="Times New Roman" w:hAnsi="Times New Roman" w:cs="Times New Roman"/>
          <w:i/>
          <w:iCs/>
          <w:color w:val="auto"/>
          <w:sz w:val="28"/>
          <w:szCs w:val="28"/>
        </w:rPr>
      </w:pPr>
      <w:r>
        <w:rPr>
          <w:rFonts w:ascii="Times New Roman" w:hAnsi="Times New Roman" w:cs="Times New Roman"/>
          <w:i/>
          <w:iCs/>
          <w:color w:val="auto"/>
          <w:sz w:val="28"/>
          <w:szCs w:val="28"/>
          <w:lang w:val="en-US"/>
        </w:rPr>
        <w:t>8</w:t>
      </w:r>
      <w:r w:rsidR="00D05143" w:rsidRPr="004200EE">
        <w:rPr>
          <w:rFonts w:ascii="Times New Roman" w:hAnsi="Times New Roman" w:cs="Times New Roman"/>
          <w:i/>
          <w:iCs/>
          <w:color w:val="auto"/>
          <w:sz w:val="28"/>
          <w:szCs w:val="28"/>
        </w:rPr>
        <w:t>.3.1. Thành phần hồ sơ:</w:t>
      </w:r>
      <w:r w:rsidR="00D05143" w:rsidRPr="004200EE">
        <w:rPr>
          <w:rFonts w:ascii="Times New Roman" w:hAnsi="Times New Roman" w:cs="Times New Roman"/>
          <w:i/>
          <w:iCs/>
          <w:color w:val="auto"/>
          <w:sz w:val="28"/>
          <w:szCs w:val="28"/>
        </w:rPr>
        <w:tab/>
      </w:r>
    </w:p>
    <w:p w:rsidR="00D05143" w:rsidRPr="004200EE" w:rsidRDefault="00D05143" w:rsidP="00D05143">
      <w:pPr>
        <w:pStyle w:val="Vnbnnidung0"/>
        <w:spacing w:before="60" w:after="60" w:line="360" w:lineRule="exact"/>
        <w:ind w:firstLine="720"/>
        <w:jc w:val="both"/>
        <w:rPr>
          <w:sz w:val="28"/>
          <w:szCs w:val="28"/>
        </w:rPr>
      </w:pPr>
      <w:r w:rsidRPr="004200EE">
        <w:rPr>
          <w:sz w:val="28"/>
          <w:szCs w:val="28"/>
        </w:rPr>
        <w:t xml:space="preserve">- Văn bản đề nghị chuyển đổi công năng nhà ở </w:t>
      </w:r>
      <w:r w:rsidR="00961FAD" w:rsidRPr="004200EE">
        <w:rPr>
          <w:sz w:val="28"/>
          <w:szCs w:val="28"/>
          <w:lang w:val="en-US"/>
        </w:rPr>
        <w:t>quy định tại</w:t>
      </w:r>
      <w:r w:rsidRPr="004200EE">
        <w:rPr>
          <w:sz w:val="28"/>
          <w:szCs w:val="28"/>
        </w:rPr>
        <w:t xml:space="preserve"> Phụ lục IV ban hành kèm theo Nghị định số </w:t>
      </w:r>
      <w:r w:rsidRPr="004200EE">
        <w:rPr>
          <w:bCs/>
          <w:sz w:val="28"/>
          <w:szCs w:val="28"/>
        </w:rPr>
        <w:t>95/2024/NĐ-CP</w:t>
      </w:r>
      <w:r w:rsidR="00D14838" w:rsidRPr="004200EE">
        <w:rPr>
          <w:bCs/>
          <w:sz w:val="28"/>
          <w:szCs w:val="28"/>
          <w:lang w:val="en-US"/>
        </w:rPr>
        <w:t xml:space="preserve"> ngày 24/7/2024 của Chính phủ quy định chi tiết một số điều của Luật Nhà ở</w:t>
      </w:r>
      <w:r w:rsidRPr="004200EE">
        <w:rPr>
          <w:sz w:val="28"/>
          <w:szCs w:val="28"/>
        </w:rPr>
        <w:t>;</w:t>
      </w:r>
    </w:p>
    <w:p w:rsidR="00D05143" w:rsidRPr="004200EE" w:rsidRDefault="00D05143" w:rsidP="00D05143">
      <w:pPr>
        <w:pStyle w:val="Vnbnnidung0"/>
        <w:spacing w:before="60" w:after="60" w:line="360" w:lineRule="exact"/>
        <w:ind w:firstLine="720"/>
        <w:jc w:val="both"/>
        <w:rPr>
          <w:sz w:val="28"/>
          <w:szCs w:val="28"/>
        </w:rPr>
      </w:pPr>
      <w:r w:rsidRPr="004200EE">
        <w:rPr>
          <w:sz w:val="28"/>
          <w:szCs w:val="28"/>
        </w:rPr>
        <w:t>- Đề án chuyển đổi công năng nhà ở bao gồm các nội dung: địa chỉ, số lượng nhà ở cần chuyển đổi; nguyên nhân, sự cần thiết phải chuyển đổi công năng nhà ở, thời gian thực hiện việc chuyển đổi, loại nhà ở sau khi chuyển đổi, phương án quản lý sử dụng nhà ở sau khi chuyển đổi (cho thuê, cho thuê mua hoặc bán theo quy định pháp luật về nhà ở), trách nhiệm thực hiện của các cá nhân, cơ quan, tổ chức liên quan, việc thực hiện nghĩa vụ tài chính (nếu có) và các nội dung khác có liên quan;</w:t>
      </w:r>
    </w:p>
    <w:p w:rsidR="00D05143" w:rsidRPr="004200EE" w:rsidRDefault="00D05143" w:rsidP="00D05143">
      <w:pPr>
        <w:pStyle w:val="Vnbnnidung0"/>
        <w:spacing w:before="60" w:after="60" w:line="360" w:lineRule="exact"/>
        <w:ind w:firstLine="720"/>
        <w:jc w:val="both"/>
        <w:rPr>
          <w:sz w:val="28"/>
          <w:szCs w:val="28"/>
        </w:rPr>
      </w:pPr>
      <w:r w:rsidRPr="004200EE">
        <w:rPr>
          <w:sz w:val="28"/>
          <w:szCs w:val="28"/>
        </w:rPr>
        <w:t>- Quyết định hoặc chấp thuận chủ trương đầu tư dự án của cơ quan có thẩm quyền, giấy tờ nghiệm thu đưa nhà ở vào sử dụng theo quy định của pháp luật về xây dựng.</w:t>
      </w:r>
    </w:p>
    <w:p w:rsidR="00D05143" w:rsidRPr="004200EE" w:rsidRDefault="00D05143" w:rsidP="00D05143">
      <w:pPr>
        <w:pStyle w:val="BodyTextIndent"/>
        <w:tabs>
          <w:tab w:val="left" w:pos="680"/>
        </w:tabs>
        <w:spacing w:before="60" w:after="60" w:line="360" w:lineRule="exact"/>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ab/>
      </w:r>
      <w:r w:rsidR="00486A7B">
        <w:rPr>
          <w:rFonts w:ascii="Times New Roman" w:hAnsi="Times New Roman" w:cs="Times New Roman"/>
          <w:i/>
          <w:iCs/>
          <w:color w:val="auto"/>
          <w:sz w:val="28"/>
          <w:szCs w:val="28"/>
          <w:lang w:val="en-US"/>
        </w:rPr>
        <w:t>8</w:t>
      </w:r>
      <w:r w:rsidRPr="004200EE">
        <w:rPr>
          <w:rFonts w:ascii="Times New Roman" w:hAnsi="Times New Roman" w:cs="Times New Roman"/>
          <w:i/>
          <w:iCs/>
          <w:color w:val="auto"/>
          <w:sz w:val="28"/>
          <w:szCs w:val="28"/>
        </w:rPr>
        <w:t xml:space="preserve">.3.2. Số lượng hồ sơ: </w:t>
      </w:r>
      <w:r w:rsidRPr="004200EE">
        <w:rPr>
          <w:rFonts w:ascii="Times New Roman" w:hAnsi="Times New Roman" w:cs="Times New Roman"/>
          <w:color w:val="auto"/>
          <w:sz w:val="28"/>
          <w:szCs w:val="28"/>
          <w:lang w:val="en-US"/>
        </w:rPr>
        <w:t>01</w:t>
      </w:r>
      <w:r w:rsidRPr="004200EE">
        <w:rPr>
          <w:rFonts w:ascii="Times New Roman" w:hAnsi="Times New Roman" w:cs="Times New Roman"/>
          <w:color w:val="auto"/>
          <w:sz w:val="28"/>
          <w:szCs w:val="28"/>
        </w:rPr>
        <w:t xml:space="preserve"> bộ</w:t>
      </w:r>
      <w:r w:rsidRPr="004200EE">
        <w:rPr>
          <w:rFonts w:ascii="Times New Roman" w:hAnsi="Times New Roman" w:cs="Times New Roman"/>
          <w:i/>
          <w:iCs/>
          <w:color w:val="auto"/>
          <w:sz w:val="28"/>
          <w:szCs w:val="28"/>
        </w:rPr>
        <w:t xml:space="preserve"> </w:t>
      </w:r>
    </w:p>
    <w:p w:rsidR="00D05143" w:rsidRPr="004200EE" w:rsidRDefault="00486A7B" w:rsidP="00D05143">
      <w:pPr>
        <w:spacing w:before="60" w:after="60" w:line="360" w:lineRule="exact"/>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.4. Thời hạn giải quyết:</w:t>
      </w:r>
      <w:r w:rsidR="00D05143" w:rsidRPr="004200EE">
        <w:rPr>
          <w:rFonts w:ascii="Times New Roman" w:hAnsi="Times New Roman" w:cs="Times New Roman"/>
          <w:color w:val="auto"/>
          <w:sz w:val="28"/>
          <w:szCs w:val="28"/>
        </w:rPr>
        <w:t xml:space="preserve"> 45 ngày, kể từ ngày nhận đủ hồ sơ hợp lệ.</w:t>
      </w:r>
    </w:p>
    <w:p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 xml:space="preserve">.5. Đối tượng thực hiện thủ tục hành chính: </w:t>
      </w:r>
    </w:p>
    <w:p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Chủ đầu tư dự án nhà ở có nhu cầu chuyển đổi công năng nhà ở.</w:t>
      </w:r>
    </w:p>
    <w:p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 xml:space="preserve">.6. Cơ quan thực hiện thủ tục hành chính: </w:t>
      </w:r>
    </w:p>
    <w:p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 xml:space="preserve">- Cơ quan có thẩm quyền quyết định: </w:t>
      </w:r>
      <w:r w:rsidR="00B86B7E" w:rsidRPr="004200EE">
        <w:rPr>
          <w:rFonts w:ascii="Times New Roman" w:hAnsi="Times New Roman" w:cs="Times New Roman"/>
          <w:color w:val="auto"/>
          <w:sz w:val="28"/>
          <w:szCs w:val="28"/>
          <w:lang w:val="en-US" w:eastAsia="x-none"/>
        </w:rPr>
        <w:t>U</w:t>
      </w:r>
      <w:r w:rsidR="00B86B7E">
        <w:rPr>
          <w:rFonts w:ascii="Times New Roman" w:hAnsi="Times New Roman" w:cs="Times New Roman"/>
          <w:color w:val="auto"/>
          <w:sz w:val="28"/>
          <w:szCs w:val="28"/>
          <w:lang w:val="en-US" w:eastAsia="x-none"/>
        </w:rPr>
        <w:t>ỷ ban nhân dân</w:t>
      </w:r>
      <w:r w:rsidRPr="004200EE">
        <w:rPr>
          <w:rFonts w:ascii="Times New Roman" w:hAnsi="Times New Roman" w:cs="Times New Roman"/>
          <w:color w:val="auto"/>
          <w:sz w:val="28"/>
          <w:szCs w:val="28"/>
        </w:rPr>
        <w:t xml:space="preserve"> </w:t>
      </w:r>
      <w:r w:rsidRPr="004200EE">
        <w:rPr>
          <w:rFonts w:ascii="Times New Roman" w:hAnsi="Times New Roman" w:cs="Times New Roman"/>
          <w:color w:val="auto"/>
          <w:sz w:val="28"/>
          <w:szCs w:val="28"/>
        </w:rPr>
        <w:t>cấp tỉnh.</w:t>
      </w:r>
    </w:p>
    <w:p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Cơ quan thực hiện: </w:t>
      </w:r>
      <w:r w:rsidRPr="004200EE">
        <w:rPr>
          <w:rFonts w:ascii="Times New Roman" w:hAnsi="Times New Roman" w:cs="Times New Roman"/>
          <w:color w:val="auto"/>
          <w:sz w:val="28"/>
          <w:szCs w:val="28"/>
          <w:lang w:val="en-US"/>
        </w:rPr>
        <w:t>Sở Xây dựng</w:t>
      </w:r>
      <w:r w:rsidRPr="004200EE">
        <w:rPr>
          <w:rFonts w:ascii="Times New Roman" w:hAnsi="Times New Roman" w:cs="Times New Roman"/>
          <w:color w:val="auto"/>
          <w:sz w:val="28"/>
          <w:szCs w:val="28"/>
        </w:rPr>
        <w:t>.</w:t>
      </w:r>
    </w:p>
    <w:p w:rsidR="00D05143" w:rsidRPr="004200EE" w:rsidRDefault="00486A7B" w:rsidP="00D05143">
      <w:pPr>
        <w:spacing w:before="60" w:after="60" w:line="360" w:lineRule="exact"/>
        <w:ind w:firstLine="709"/>
        <w:jc w:val="both"/>
        <w:rPr>
          <w:rFonts w:ascii="Times New Roman" w:hAnsi="Times New Roman" w:cs="Times New Roman"/>
          <w:color w:val="auto"/>
          <w:spacing w:val="-4"/>
          <w:sz w:val="28"/>
          <w:szCs w:val="28"/>
        </w:rPr>
      </w:pPr>
      <w:r>
        <w:rPr>
          <w:rFonts w:ascii="Times New Roman" w:hAnsi="Times New Roman" w:cs="Times New Roman"/>
          <w:b/>
          <w:i/>
          <w:color w:val="auto"/>
          <w:spacing w:val="-4"/>
          <w:sz w:val="28"/>
          <w:szCs w:val="28"/>
          <w:lang w:val="en-US"/>
        </w:rPr>
        <w:t>8</w:t>
      </w:r>
      <w:r w:rsidR="00D05143" w:rsidRPr="004200EE">
        <w:rPr>
          <w:rFonts w:ascii="Times New Roman" w:hAnsi="Times New Roman" w:cs="Times New Roman"/>
          <w:b/>
          <w:i/>
          <w:color w:val="auto"/>
          <w:spacing w:val="-4"/>
          <w:sz w:val="28"/>
          <w:szCs w:val="28"/>
        </w:rPr>
        <w:t>.7. Kết quả thực hiện thủ tục hành chính:</w:t>
      </w:r>
      <w:r w:rsidR="00D05143" w:rsidRPr="004200EE">
        <w:rPr>
          <w:rFonts w:ascii="Times New Roman" w:hAnsi="Times New Roman" w:cs="Times New Roman"/>
          <w:color w:val="auto"/>
          <w:spacing w:val="-4"/>
          <w:sz w:val="28"/>
          <w:szCs w:val="28"/>
        </w:rPr>
        <w:t xml:space="preserve"> </w:t>
      </w:r>
    </w:p>
    <w:p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Văn bản chấp thuận chuyển đổi công năng nhà ở của </w:t>
      </w:r>
      <w:r w:rsidR="00B86B7E" w:rsidRPr="004200EE">
        <w:rPr>
          <w:rFonts w:ascii="Times New Roman" w:hAnsi="Times New Roman" w:cs="Times New Roman"/>
          <w:color w:val="auto"/>
          <w:sz w:val="28"/>
          <w:szCs w:val="28"/>
          <w:lang w:val="en-US" w:eastAsia="x-none"/>
        </w:rPr>
        <w:t>U</w:t>
      </w:r>
      <w:r w:rsidR="00B86B7E">
        <w:rPr>
          <w:rFonts w:ascii="Times New Roman" w:hAnsi="Times New Roman" w:cs="Times New Roman"/>
          <w:color w:val="auto"/>
          <w:sz w:val="28"/>
          <w:szCs w:val="28"/>
          <w:lang w:val="en-US" w:eastAsia="x-none"/>
        </w:rPr>
        <w:t>ỷ ban nhân dân</w:t>
      </w:r>
      <w:r w:rsidR="00B86B7E" w:rsidRPr="004200EE">
        <w:rPr>
          <w:rFonts w:ascii="Times New Roman" w:hAnsi="Times New Roman" w:cs="Times New Roman"/>
          <w:color w:val="auto"/>
          <w:sz w:val="28"/>
          <w:szCs w:val="28"/>
          <w:lang w:val="en-US" w:eastAsia="x-none"/>
        </w:rPr>
        <w:t xml:space="preserve"> </w:t>
      </w:r>
      <w:r w:rsidRPr="004200EE">
        <w:rPr>
          <w:rFonts w:ascii="Times New Roman" w:hAnsi="Times New Roman" w:cs="Times New Roman"/>
          <w:color w:val="auto"/>
          <w:sz w:val="28"/>
          <w:szCs w:val="28"/>
        </w:rPr>
        <w:t>cấp tỉnh.</w:t>
      </w:r>
    </w:p>
    <w:p w:rsidR="00D05143" w:rsidRPr="004200EE" w:rsidRDefault="00486A7B" w:rsidP="00D05143">
      <w:pPr>
        <w:spacing w:before="60" w:after="60" w:line="360" w:lineRule="exact"/>
        <w:ind w:firstLine="709"/>
        <w:jc w:val="both"/>
        <w:rPr>
          <w:rFonts w:ascii="Times New Roman" w:hAnsi="Times New Roman" w:cs="Times New Roman"/>
          <w:color w:val="auto"/>
          <w:sz w:val="28"/>
          <w:szCs w:val="28"/>
          <w:lang w:val="en-US"/>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.8. Lệ phí:</w:t>
      </w:r>
      <w:r w:rsidR="00D05143" w:rsidRPr="004200EE">
        <w:rPr>
          <w:rFonts w:ascii="Times New Roman" w:hAnsi="Times New Roman" w:cs="Times New Roman"/>
          <w:color w:val="auto"/>
          <w:sz w:val="28"/>
          <w:szCs w:val="28"/>
        </w:rPr>
        <w:t xml:space="preserve"> Không</w:t>
      </w:r>
      <w:r w:rsidR="00F76552" w:rsidRPr="004200EE">
        <w:rPr>
          <w:rFonts w:ascii="Times New Roman" w:hAnsi="Times New Roman" w:cs="Times New Roman"/>
          <w:color w:val="auto"/>
          <w:sz w:val="28"/>
          <w:szCs w:val="28"/>
          <w:lang w:val="en-US"/>
        </w:rPr>
        <w:t xml:space="preserve"> quy định</w:t>
      </w:r>
    </w:p>
    <w:p w:rsidR="00D05143" w:rsidRPr="004200EE" w:rsidRDefault="00486A7B" w:rsidP="00D05143">
      <w:pPr>
        <w:spacing w:before="60" w:after="60" w:line="360" w:lineRule="exact"/>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.9. Tên mẫu đơn, mẫu tờ khai:</w:t>
      </w:r>
      <w:r w:rsidR="00D05143" w:rsidRPr="004200EE">
        <w:rPr>
          <w:rFonts w:ascii="Times New Roman" w:hAnsi="Times New Roman" w:cs="Times New Roman"/>
          <w:color w:val="auto"/>
          <w:sz w:val="28"/>
          <w:szCs w:val="28"/>
        </w:rPr>
        <w:t xml:space="preserve">  </w:t>
      </w:r>
    </w:p>
    <w:p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w:t>
      </w:r>
      <w:r w:rsidR="00F76552" w:rsidRPr="004200EE">
        <w:rPr>
          <w:rFonts w:ascii="Times New Roman" w:hAnsi="Times New Roman" w:cs="Times New Roman"/>
          <w:color w:val="auto"/>
          <w:sz w:val="28"/>
          <w:szCs w:val="28"/>
          <w:lang w:val="en-US"/>
        </w:rPr>
        <w:t>V</w:t>
      </w:r>
      <w:r w:rsidRPr="004200EE">
        <w:rPr>
          <w:rFonts w:ascii="Times New Roman" w:hAnsi="Times New Roman" w:cs="Times New Roman"/>
          <w:color w:val="auto"/>
          <w:sz w:val="28"/>
          <w:szCs w:val="28"/>
        </w:rPr>
        <w:t xml:space="preserve">ăn bản đề nghị chuyển đổi công năng nhà ở </w:t>
      </w:r>
      <w:r w:rsidR="00F76552" w:rsidRPr="004200EE">
        <w:rPr>
          <w:rFonts w:ascii="Times New Roman" w:hAnsi="Times New Roman" w:cs="Times New Roman"/>
          <w:color w:val="auto"/>
          <w:sz w:val="28"/>
          <w:szCs w:val="28"/>
          <w:lang w:val="en-US"/>
        </w:rPr>
        <w:t xml:space="preserve">quy định tại </w:t>
      </w:r>
      <w:r w:rsidRPr="004200EE">
        <w:rPr>
          <w:rFonts w:ascii="Times New Roman" w:hAnsi="Times New Roman" w:cs="Times New Roman"/>
          <w:color w:val="auto"/>
          <w:sz w:val="28"/>
          <w:szCs w:val="28"/>
        </w:rPr>
        <w:t xml:space="preserve">Phụ lục IV ban hành kèm theo Nghị định số </w:t>
      </w:r>
      <w:r w:rsidRPr="004200EE">
        <w:rPr>
          <w:rFonts w:ascii="Times New Roman" w:hAnsi="Times New Roman" w:cs="Times New Roman"/>
          <w:bCs/>
          <w:color w:val="auto"/>
          <w:sz w:val="28"/>
          <w:szCs w:val="28"/>
        </w:rPr>
        <w:t xml:space="preserve">95/2024/NĐ-CP ngày 24/7/2024 của Chính phủ </w:t>
      </w:r>
      <w:r w:rsidRPr="004200EE">
        <w:rPr>
          <w:rFonts w:ascii="Times New Roman" w:hAnsi="Times New Roman" w:cs="Times New Roman"/>
          <w:color w:val="auto"/>
          <w:sz w:val="28"/>
          <w:szCs w:val="28"/>
        </w:rPr>
        <w:t>(có đính kèm theo thủ tục).</w:t>
      </w:r>
    </w:p>
    <w:p w:rsidR="00D05143" w:rsidRPr="004200EE" w:rsidRDefault="00486A7B" w:rsidP="00D05143">
      <w:pPr>
        <w:spacing w:before="60" w:after="60" w:line="360" w:lineRule="exact"/>
        <w:ind w:firstLine="709"/>
        <w:jc w:val="both"/>
        <w:rPr>
          <w:rFonts w:ascii="Times New Roman" w:hAnsi="Times New Roman" w:cs="Times New Roman"/>
          <w:bCs/>
          <w:iCs/>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 xml:space="preserve">.10. Yêu cầu, điều kiện thực hiện thủ tục hành chính: </w:t>
      </w:r>
      <w:r w:rsidR="00D05143" w:rsidRPr="004200EE">
        <w:rPr>
          <w:rFonts w:ascii="Times New Roman" w:hAnsi="Times New Roman" w:cs="Times New Roman"/>
          <w:bCs/>
          <w:iCs/>
          <w:color w:val="auto"/>
          <w:sz w:val="28"/>
          <w:szCs w:val="28"/>
        </w:rPr>
        <w:t>nhà ở xây dựng theo dự án đã hoàn thành nghiệm thu đưa vào sử dụng.</w:t>
      </w:r>
    </w:p>
    <w:p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8</w:t>
      </w:r>
      <w:r w:rsidR="00D05143" w:rsidRPr="004200EE">
        <w:rPr>
          <w:rFonts w:ascii="Times New Roman" w:hAnsi="Times New Roman" w:cs="Times New Roman"/>
          <w:b/>
          <w:i/>
          <w:color w:val="auto"/>
          <w:sz w:val="28"/>
          <w:szCs w:val="28"/>
        </w:rPr>
        <w:t xml:space="preserve">.11. Căn cứ pháp lý của thủ tục hành chính: </w:t>
      </w:r>
    </w:p>
    <w:p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Luật Nhà ở năm 2023;</w:t>
      </w:r>
    </w:p>
    <w:p w:rsidR="00D05143" w:rsidRPr="004200EE" w:rsidRDefault="00D05143" w:rsidP="00D05143">
      <w:pPr>
        <w:tabs>
          <w:tab w:val="left" w:pos="1560"/>
          <w:tab w:val="center" w:pos="4592"/>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Nghị định số </w:t>
      </w:r>
      <w:r w:rsidRPr="004200EE">
        <w:rPr>
          <w:rFonts w:ascii="Times New Roman" w:hAnsi="Times New Roman" w:cs="Times New Roman"/>
          <w:bCs/>
          <w:color w:val="auto"/>
          <w:sz w:val="28"/>
          <w:szCs w:val="28"/>
        </w:rPr>
        <w:t>95/2024/NĐ-CP ngày 24/7/2024 của Chính phủ quy định chi tiết một số điều của Luật Nhà ở</w:t>
      </w:r>
      <w:r w:rsidRPr="004200EE">
        <w:rPr>
          <w:rFonts w:ascii="Times New Roman" w:hAnsi="Times New Roman" w:cs="Times New Roman"/>
          <w:color w:val="auto"/>
          <w:sz w:val="28"/>
          <w:szCs w:val="28"/>
        </w:rPr>
        <w:t>.</w:t>
      </w:r>
    </w:p>
    <w:p w:rsidR="00D05143" w:rsidRPr="004200EE" w:rsidRDefault="00D05143" w:rsidP="00D05143">
      <w:pPr>
        <w:rPr>
          <w:rFonts w:ascii="Times New Roman" w:hAnsi="Times New Roman" w:cs="Times New Roman"/>
          <w:color w:val="auto"/>
          <w:sz w:val="28"/>
          <w:szCs w:val="28"/>
        </w:rPr>
      </w:pPr>
      <w:r w:rsidRPr="004200EE">
        <w:rPr>
          <w:rFonts w:ascii="Times New Roman" w:hAnsi="Times New Roman" w:cs="Times New Roman"/>
          <w:color w:val="auto"/>
          <w:sz w:val="28"/>
          <w:szCs w:val="28"/>
        </w:rPr>
        <w:br w:type="page"/>
      </w:r>
    </w:p>
    <w:p w:rsidR="00D05143" w:rsidRPr="004200EE" w:rsidRDefault="00D05143" w:rsidP="00D05143">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lastRenderedPageBreak/>
        <w:t xml:space="preserve">MẪU VĂN BẢN ĐỀ NGHỊ CHUYỂN ĐỔI CÔNG NĂNG NHÀ Ở </w:t>
      </w:r>
    </w:p>
    <w:p w:rsidR="00D05143" w:rsidRPr="004200EE" w:rsidRDefault="00D05143" w:rsidP="00D05143">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 xml:space="preserve">(Kèm theo </w:t>
      </w:r>
      <w:r w:rsidR="00F76552" w:rsidRPr="004200EE">
        <w:rPr>
          <w:rFonts w:ascii="Times New Roman" w:hAnsi="Times New Roman" w:cs="Times New Roman"/>
          <w:i/>
          <w:iCs/>
          <w:color w:val="auto"/>
          <w:sz w:val="28"/>
          <w:szCs w:val="28"/>
          <w:lang w:val="en-US"/>
        </w:rPr>
        <w:t xml:space="preserve">phụ lục IV </w:t>
      </w:r>
      <w:r w:rsidRPr="004200EE">
        <w:rPr>
          <w:rFonts w:ascii="Times New Roman" w:hAnsi="Times New Roman" w:cs="Times New Roman"/>
          <w:i/>
          <w:iCs/>
          <w:color w:val="auto"/>
          <w:sz w:val="28"/>
          <w:szCs w:val="28"/>
        </w:rPr>
        <w:t xml:space="preserve">Nghị định số 95/2024/NĐ-CP </w:t>
      </w:r>
    </w:p>
    <w:p w:rsidR="00D05143" w:rsidRPr="004200EE" w:rsidRDefault="00D05143" w:rsidP="00D05143">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ngày 24 tháng 7 năm 2024 của Chính phủ)</w:t>
      </w:r>
    </w:p>
    <w:p w:rsidR="00D05143" w:rsidRPr="004200EE" w:rsidRDefault="00D05143" w:rsidP="00D05143">
      <w:pPr>
        <w:jc w:val="center"/>
        <w:rPr>
          <w:rFonts w:ascii="Times New Roman" w:hAnsi="Times New Roman" w:cs="Times New Roman"/>
          <w:i/>
          <w:iCs/>
          <w:color w:val="auto"/>
          <w:sz w:val="28"/>
          <w:szCs w:val="28"/>
          <w:vertAlign w:val="superscript"/>
        </w:rPr>
      </w:pPr>
      <w:r w:rsidRPr="004200EE">
        <w:rPr>
          <w:rFonts w:ascii="Times New Roman" w:hAnsi="Times New Roman" w:cs="Times New Roman"/>
          <w:i/>
          <w:iCs/>
          <w:color w:val="auto"/>
          <w:sz w:val="28"/>
          <w:szCs w:val="28"/>
          <w:vertAlign w:val="superscript"/>
        </w:rPr>
        <w:t>__________</w:t>
      </w:r>
    </w:p>
    <w:p w:rsidR="00D05143" w:rsidRPr="004200EE" w:rsidRDefault="00D05143" w:rsidP="00D05143">
      <w:pPr>
        <w:jc w:val="center"/>
        <w:rPr>
          <w:rFonts w:ascii="Times New Roman" w:hAnsi="Times New Roman" w:cs="Times New Roman"/>
          <w:i/>
          <w:iCs/>
          <w:color w:val="auto"/>
          <w:sz w:val="20"/>
          <w:szCs w:val="28"/>
          <w:vertAlign w:val="superscript"/>
        </w:rPr>
      </w:pPr>
    </w:p>
    <w:tbl>
      <w:tblPr>
        <w:tblW w:w="9142" w:type="dxa"/>
        <w:tblCellSpacing w:w="0" w:type="dxa"/>
        <w:shd w:val="clear" w:color="auto" w:fill="FFFFFF"/>
        <w:tblCellMar>
          <w:left w:w="0" w:type="dxa"/>
          <w:right w:w="0" w:type="dxa"/>
        </w:tblCellMar>
        <w:tblLook w:val="04A0" w:firstRow="1" w:lastRow="0" w:firstColumn="1" w:lastColumn="0" w:noHBand="0" w:noVBand="1"/>
      </w:tblPr>
      <w:tblGrid>
        <w:gridCol w:w="3119"/>
        <w:gridCol w:w="6023"/>
      </w:tblGrid>
      <w:tr w:rsidR="00D05143" w:rsidRPr="004200EE" w:rsidTr="00D05143">
        <w:trPr>
          <w:trHeight w:val="1248"/>
          <w:tblCellSpacing w:w="0" w:type="dxa"/>
        </w:trPr>
        <w:tc>
          <w:tcPr>
            <w:tcW w:w="3119" w:type="dxa"/>
            <w:shd w:val="clear" w:color="auto" w:fill="FFFFFF"/>
            <w:tcMar>
              <w:top w:w="0" w:type="dxa"/>
              <w:left w:w="108" w:type="dxa"/>
              <w:bottom w:w="0" w:type="dxa"/>
              <w:right w:w="108" w:type="dxa"/>
            </w:tcMar>
            <w:hideMark/>
          </w:tcPr>
          <w:p w:rsidR="00D05143" w:rsidRPr="004200EE" w:rsidRDefault="00D05143" w:rsidP="00D05143">
            <w:pPr>
              <w:jc w:val="center"/>
              <w:rPr>
                <w:rFonts w:ascii="Times New Roman" w:hAnsi="Times New Roman" w:cs="Times New Roman"/>
                <w:b/>
                <w:bCs/>
                <w:color w:val="auto"/>
                <w:sz w:val="26"/>
                <w:szCs w:val="26"/>
              </w:rPr>
            </w:pPr>
            <w:r w:rsidRPr="004200EE">
              <w:rPr>
                <w:rFonts w:ascii="Times New Roman" w:hAnsi="Times New Roman" w:cs="Times New Roman"/>
                <w:b/>
                <w:color w:val="auto"/>
                <w:sz w:val="28"/>
              </w:rPr>
              <w:br w:type="page"/>
            </w:r>
            <w:r w:rsidRPr="004200EE">
              <w:rPr>
                <w:rFonts w:ascii="Times New Roman" w:hAnsi="Times New Roman" w:cs="Times New Roman"/>
                <w:b/>
                <w:bCs/>
                <w:color w:val="auto"/>
                <w:sz w:val="26"/>
                <w:szCs w:val="26"/>
              </w:rPr>
              <w:t>TÊN</w:t>
            </w:r>
            <w:r w:rsidRPr="004200EE">
              <w:rPr>
                <w:rStyle w:val="FootnoteReference"/>
                <w:rFonts w:ascii="Times New Roman" w:eastAsiaTheme="majorEastAsia" w:hAnsi="Times New Roman" w:cs="Times New Roman"/>
                <w:b/>
                <w:bCs/>
                <w:color w:val="auto"/>
                <w:sz w:val="26"/>
                <w:szCs w:val="26"/>
              </w:rPr>
              <w:footnoteReference w:customMarkFollows="1" w:id="10"/>
              <w:t>1</w:t>
            </w:r>
            <w:r w:rsidRPr="004200EE">
              <w:rPr>
                <w:rFonts w:ascii="Times New Roman" w:hAnsi="Times New Roman" w:cs="Times New Roman"/>
                <w:b/>
                <w:bCs/>
                <w:color w:val="auto"/>
                <w:sz w:val="26"/>
                <w:szCs w:val="26"/>
              </w:rPr>
              <w:t>…………….</w:t>
            </w:r>
            <w:r w:rsidRPr="004200EE">
              <w:rPr>
                <w:rFonts w:ascii="Times New Roman" w:hAnsi="Times New Roman" w:cs="Times New Roman"/>
                <w:b/>
                <w:bCs/>
                <w:color w:val="auto"/>
                <w:sz w:val="26"/>
                <w:szCs w:val="26"/>
              </w:rPr>
              <w:br/>
            </w:r>
          </w:p>
          <w:p w:rsidR="00D05143" w:rsidRPr="004200EE" w:rsidRDefault="00D05143" w:rsidP="00D05143">
            <w:pPr>
              <w:jc w:val="center"/>
              <w:rPr>
                <w:rFonts w:ascii="Times New Roman" w:hAnsi="Times New Roman" w:cs="Times New Roman"/>
                <w:color w:val="auto"/>
                <w:sz w:val="26"/>
                <w:szCs w:val="26"/>
                <w:vertAlign w:val="superscript"/>
              </w:rPr>
            </w:pPr>
            <w:r w:rsidRPr="004200EE">
              <w:rPr>
                <w:rFonts w:ascii="Times New Roman" w:hAnsi="Times New Roman" w:cs="Times New Roman"/>
                <w:color w:val="auto"/>
                <w:sz w:val="26"/>
                <w:szCs w:val="26"/>
                <w:vertAlign w:val="superscript"/>
              </w:rPr>
              <w:t>___________</w:t>
            </w:r>
          </w:p>
          <w:p w:rsidR="00D05143" w:rsidRPr="004200EE" w:rsidRDefault="00D05143" w:rsidP="00D05143">
            <w:pPr>
              <w:ind w:firstLine="720"/>
              <w:rPr>
                <w:rFonts w:ascii="Times New Roman" w:hAnsi="Times New Roman" w:cs="Times New Roman"/>
                <w:color w:val="auto"/>
                <w:sz w:val="26"/>
                <w:szCs w:val="26"/>
              </w:rPr>
            </w:pPr>
            <w:r w:rsidRPr="004200EE">
              <w:rPr>
                <w:rFonts w:ascii="Times New Roman" w:hAnsi="Times New Roman" w:cs="Times New Roman"/>
                <w:color w:val="auto"/>
                <w:sz w:val="26"/>
                <w:szCs w:val="26"/>
              </w:rPr>
              <w:t>Số: ……….</w:t>
            </w:r>
          </w:p>
        </w:tc>
        <w:tc>
          <w:tcPr>
            <w:tcW w:w="6023" w:type="dxa"/>
            <w:shd w:val="clear" w:color="auto" w:fill="FFFFFF"/>
            <w:tcMar>
              <w:top w:w="0" w:type="dxa"/>
              <w:left w:w="108" w:type="dxa"/>
              <w:bottom w:w="0" w:type="dxa"/>
              <w:right w:w="108" w:type="dxa"/>
            </w:tcMar>
            <w:hideMark/>
          </w:tcPr>
          <w:p w:rsidR="00D05143" w:rsidRPr="004200EE" w:rsidRDefault="00D05143" w:rsidP="00D05143">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6"/>
                <w:szCs w:val="26"/>
              </w:rPr>
              <w:t>CỘNG HÒA XÃ HỘI CHỦ NGHĨA VIỆT NAM</w:t>
            </w:r>
            <w:r w:rsidRPr="004200EE">
              <w:rPr>
                <w:rFonts w:ascii="Times New Roman" w:hAnsi="Times New Roman" w:cs="Times New Roman"/>
                <w:b/>
                <w:bCs/>
                <w:color w:val="auto"/>
                <w:sz w:val="26"/>
                <w:szCs w:val="26"/>
              </w:rPr>
              <w:br/>
            </w:r>
            <w:r w:rsidRPr="004200EE">
              <w:rPr>
                <w:rFonts w:ascii="Times New Roman" w:hAnsi="Times New Roman" w:cs="Times New Roman"/>
                <w:b/>
                <w:bCs/>
                <w:color w:val="auto"/>
                <w:sz w:val="28"/>
                <w:szCs w:val="28"/>
              </w:rP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_____________________________________</w:t>
            </w:r>
          </w:p>
          <w:p w:rsidR="00D05143" w:rsidRPr="004200EE" w:rsidRDefault="00D05143" w:rsidP="00D05143">
            <w:pPr>
              <w:ind w:firstLine="720"/>
              <w:jc w:val="both"/>
              <w:rPr>
                <w:rFonts w:ascii="Times New Roman" w:hAnsi="Times New Roman" w:cs="Times New Roman"/>
                <w:color w:val="auto"/>
                <w:sz w:val="26"/>
                <w:szCs w:val="26"/>
              </w:rPr>
            </w:pPr>
            <w:r w:rsidRPr="004200EE">
              <w:rPr>
                <w:rFonts w:ascii="Times New Roman" w:hAnsi="Times New Roman" w:cs="Times New Roman"/>
                <w:i/>
                <w:iCs/>
                <w:color w:val="auto"/>
                <w:sz w:val="28"/>
                <w:szCs w:val="28"/>
              </w:rPr>
              <w:t>……., ngày ….. tháng …… năm ……</w:t>
            </w:r>
          </w:p>
        </w:tc>
      </w:tr>
    </w:tbl>
    <w:p w:rsidR="00D05143" w:rsidRPr="004200EE" w:rsidRDefault="00D05143" w:rsidP="00D05143">
      <w:pPr>
        <w:jc w:val="center"/>
        <w:rPr>
          <w:rFonts w:ascii="Times New Roman" w:hAnsi="Times New Roman" w:cs="Times New Roman"/>
          <w:b/>
          <w:color w:val="auto"/>
          <w:sz w:val="28"/>
          <w:szCs w:val="28"/>
          <w:lang w:val="nl-NL"/>
        </w:rPr>
      </w:pPr>
    </w:p>
    <w:p w:rsidR="00D05143" w:rsidRPr="004200EE" w:rsidRDefault="00D05143" w:rsidP="00D05143">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t xml:space="preserve">VĂN BẢN ĐỀ NGHỊ CHUYỂN ĐỔI CÔNG NĂNG NHÀ Ở </w:t>
      </w:r>
    </w:p>
    <w:p w:rsidR="00D05143" w:rsidRPr="004200EE" w:rsidRDefault="00D05143" w:rsidP="00D05143">
      <w:pPr>
        <w:jc w:val="center"/>
        <w:rPr>
          <w:rFonts w:ascii="Times New Roman" w:hAnsi="Times New Roman" w:cs="Times New Roman"/>
          <w:b/>
          <w:color w:val="auto"/>
          <w:sz w:val="14"/>
          <w:szCs w:val="28"/>
          <w:lang w:val="nl-NL"/>
        </w:rPr>
      </w:pPr>
    </w:p>
    <w:p w:rsidR="00D05143" w:rsidRPr="004200EE" w:rsidRDefault="00D05143" w:rsidP="00D05143">
      <w:pPr>
        <w:shd w:val="clear" w:color="auto" w:fill="FFFFFF"/>
        <w:spacing w:before="120" w:after="120"/>
        <w:ind w:firstLine="720"/>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Kính gửi</w:t>
      </w:r>
      <w:r w:rsidRPr="004200EE">
        <w:rPr>
          <w:rStyle w:val="FootnoteReference"/>
          <w:rFonts w:ascii="Times New Roman" w:eastAsiaTheme="majorEastAsia" w:hAnsi="Times New Roman" w:cs="Times New Roman"/>
          <w:color w:val="auto"/>
          <w:sz w:val="28"/>
        </w:rPr>
        <w:footnoteReference w:customMarkFollows="1" w:id="11"/>
        <w:t>2</w:t>
      </w:r>
      <w:r w:rsidRPr="004200EE">
        <w:rPr>
          <w:rFonts w:ascii="Times New Roman" w:hAnsi="Times New Roman" w:cs="Times New Roman"/>
          <w:color w:val="auto"/>
          <w:sz w:val="28"/>
          <w:szCs w:val="28"/>
        </w:rPr>
        <w:t>: ……………………….</w:t>
      </w:r>
    </w:p>
    <w:p w:rsidR="00D05143" w:rsidRPr="004200EE" w:rsidRDefault="00D05143" w:rsidP="00D05143">
      <w:pPr>
        <w:shd w:val="clear" w:color="auto" w:fill="FFFFFF"/>
        <w:spacing w:before="120" w:after="120"/>
        <w:ind w:firstLine="720"/>
        <w:jc w:val="center"/>
        <w:rPr>
          <w:rFonts w:ascii="Times New Roman" w:hAnsi="Times New Roman" w:cs="Times New Roman"/>
          <w:color w:val="auto"/>
          <w:sz w:val="8"/>
          <w:szCs w:val="28"/>
        </w:rPr>
      </w:pPr>
    </w:p>
    <w:p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Căn cứ Luật Nhà ở số 27/2023/QH15 ngày 27 tháng 11 năm 2023;</w:t>
      </w:r>
    </w:p>
    <w:p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Căn cứ Nghị định số…../2024/NĐ-CP ngày….tháng….năm 2024 của Chính phủ quy định chi tiết một số điều của Luật Nhà ở;</w:t>
      </w:r>
    </w:p>
    <w:p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Chủ đầu tư hoặc cơ quan, đơn vị được giao quản lý nhà ở đề nghị cơ quan</w:t>
      </w:r>
      <w:r w:rsidRPr="004200EE">
        <w:rPr>
          <w:rStyle w:val="FootnoteReference"/>
          <w:rFonts w:ascii="Times New Roman" w:eastAsiaTheme="majorEastAsia" w:hAnsi="Times New Roman" w:cs="Times New Roman"/>
          <w:color w:val="auto"/>
          <w:sz w:val="26"/>
          <w:szCs w:val="26"/>
        </w:rPr>
        <w:footnoteReference w:customMarkFollows="1" w:id="12"/>
        <w:t>3</w:t>
      </w:r>
      <w:r w:rsidRPr="004200EE">
        <w:rPr>
          <w:rFonts w:ascii="Times New Roman" w:hAnsi="Times New Roman" w:cs="Times New Roman"/>
          <w:color w:val="auto"/>
          <w:sz w:val="26"/>
          <w:szCs w:val="26"/>
        </w:rPr>
        <w:t xml:space="preserve"> ………………………. xem xét, chấp thuận chuyển đổi công năng nhà ở sau đây:</w:t>
      </w:r>
    </w:p>
    <w:p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1. Địa chỉ nhà ở đề nghị chuyển đổi;</w:t>
      </w:r>
    </w:p>
    <w:p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3. Loại nhà ở đề xuất chuyển đổi công năng (ghi rõ từ nhà ở …. sang làm nhà ở ….);</w:t>
      </w:r>
    </w:p>
    <w:p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4. Lý do chuyển đổi;</w:t>
      </w:r>
    </w:p>
    <w:p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5. Đề xuất thời gian thực hiện chuyển đổi;</w:t>
      </w:r>
    </w:p>
    <w:p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6. Cam kết thực hiện việc quản lý sử dụng nhà ở sau khi chuyển đổi.</w:t>
      </w:r>
    </w:p>
    <w:p w:rsidR="00D05143" w:rsidRPr="004200EE" w:rsidRDefault="00D05143" w:rsidP="00D05143">
      <w:pPr>
        <w:shd w:val="clear" w:color="auto" w:fill="FFFFFF"/>
        <w:spacing w:before="40"/>
        <w:ind w:firstLine="567"/>
        <w:jc w:val="both"/>
        <w:rPr>
          <w:rFonts w:ascii="Times New Roman" w:hAnsi="Times New Roman" w:cs="Times New Roman"/>
          <w:color w:val="auto"/>
          <w:sz w:val="26"/>
          <w:szCs w:val="26"/>
        </w:rPr>
      </w:pPr>
      <w:r w:rsidRPr="004200EE">
        <w:rPr>
          <w:rFonts w:ascii="Times New Roman" w:hAnsi="Times New Roman" w:cs="Times New Roman"/>
          <w:color w:val="auto"/>
          <w:sz w:val="26"/>
          <w:szCs w:val="26"/>
        </w:rPr>
        <w:t>Kèm theo văn bản đề nghị xem xét chuyển đổi công năng nhà ở này là Đề án chuyển đổi công năng nhà ở và giấy tờ pháp lý của dự án theo quy định (đối với trường hợp chuyển đổi nhà ở trong dự án) hoặc hồ sơ quản lý sử dụng nhà ở (đối với nhà ở không xây dựng theo dự án).</w:t>
      </w:r>
    </w:p>
    <w:p w:rsidR="00D05143" w:rsidRPr="004200EE" w:rsidRDefault="00D05143" w:rsidP="00D05143">
      <w:pPr>
        <w:shd w:val="clear" w:color="auto" w:fill="FFFFFF"/>
        <w:spacing w:before="120"/>
        <w:ind w:firstLine="567"/>
        <w:jc w:val="both"/>
        <w:rPr>
          <w:rFonts w:ascii="Times New Roman" w:hAnsi="Times New Roman" w:cs="Times New Roman"/>
          <w:color w:val="auto"/>
          <w:sz w:val="1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810"/>
      </w:tblGrid>
      <w:tr w:rsidR="00D05143" w:rsidRPr="004200EE" w:rsidTr="00D05143">
        <w:trPr>
          <w:tblCellSpacing w:w="0" w:type="dxa"/>
        </w:trPr>
        <w:tc>
          <w:tcPr>
            <w:tcW w:w="2977" w:type="dxa"/>
            <w:shd w:val="clear" w:color="auto" w:fill="FFFFFF"/>
            <w:tcMar>
              <w:top w:w="0" w:type="dxa"/>
              <w:left w:w="108" w:type="dxa"/>
              <w:bottom w:w="0" w:type="dxa"/>
              <w:right w:w="108" w:type="dxa"/>
            </w:tcMar>
            <w:hideMark/>
          </w:tcPr>
          <w:p w:rsidR="00D05143" w:rsidRPr="004200EE" w:rsidRDefault="00D05143" w:rsidP="00D05143">
            <w:pPr>
              <w:ind w:left="-108"/>
              <w:rPr>
                <w:rFonts w:ascii="Times New Roman" w:hAnsi="Times New Roman" w:cs="Times New Roman"/>
                <w:color w:val="auto"/>
              </w:rPr>
            </w:pPr>
            <w:r w:rsidRPr="004200EE">
              <w:rPr>
                <w:rFonts w:ascii="Times New Roman" w:hAnsi="Times New Roman" w:cs="Times New Roman"/>
                <w:b/>
                <w:bCs/>
                <w:i/>
                <w:iCs/>
                <w:color w:val="auto"/>
              </w:rPr>
              <w:t>Nơi nhận:</w:t>
            </w:r>
            <w:r w:rsidRPr="004200EE">
              <w:rPr>
                <w:rFonts w:ascii="Times New Roman" w:hAnsi="Times New Roman" w:cs="Times New Roman"/>
                <w:b/>
                <w:bCs/>
                <w:i/>
                <w:iCs/>
                <w:color w:val="auto"/>
              </w:rPr>
              <w:br/>
            </w:r>
            <w:r w:rsidRPr="004200EE">
              <w:rPr>
                <w:rFonts w:ascii="Times New Roman" w:hAnsi="Times New Roman" w:cs="Times New Roman"/>
                <w:color w:val="auto"/>
              </w:rPr>
              <w:t>- Như trên;</w:t>
            </w:r>
            <w:r w:rsidRPr="004200EE">
              <w:rPr>
                <w:rFonts w:ascii="Times New Roman" w:hAnsi="Times New Roman" w:cs="Times New Roman"/>
                <w:color w:val="auto"/>
              </w:rPr>
              <w:br/>
              <w:t>- Lưu:....</w:t>
            </w:r>
          </w:p>
        </w:tc>
        <w:tc>
          <w:tcPr>
            <w:tcW w:w="5810" w:type="dxa"/>
            <w:shd w:val="clear" w:color="auto" w:fill="FFFFFF"/>
            <w:tcMar>
              <w:top w:w="0" w:type="dxa"/>
              <w:left w:w="108" w:type="dxa"/>
              <w:bottom w:w="0" w:type="dxa"/>
              <w:right w:w="108" w:type="dxa"/>
            </w:tcMar>
            <w:hideMark/>
          </w:tcPr>
          <w:p w:rsidR="00D05143" w:rsidRPr="004200EE" w:rsidRDefault="00D05143" w:rsidP="00D05143">
            <w:pPr>
              <w:jc w:val="center"/>
              <w:rPr>
                <w:rFonts w:ascii="Times New Roman" w:hAnsi="Times New Roman" w:cs="Times New Roman"/>
                <w:b/>
                <w:bCs/>
                <w:color w:val="auto"/>
              </w:rPr>
            </w:pPr>
            <w:r w:rsidRPr="004200EE">
              <w:rPr>
                <w:rFonts w:ascii="Times New Roman" w:hAnsi="Times New Roman" w:cs="Times New Roman"/>
                <w:b/>
                <w:bCs/>
                <w:color w:val="auto"/>
              </w:rPr>
              <w:t>ĐẠI DIỆN CHỦ ĐẦU TƯ HOẶC ĐẠI DIỆN</w:t>
            </w:r>
          </w:p>
          <w:p w:rsidR="00D05143" w:rsidRPr="004200EE" w:rsidRDefault="00D05143" w:rsidP="00D05143">
            <w:pPr>
              <w:jc w:val="center"/>
              <w:rPr>
                <w:rFonts w:ascii="Times New Roman" w:hAnsi="Times New Roman" w:cs="Times New Roman"/>
                <w:i/>
                <w:iCs/>
                <w:color w:val="auto"/>
              </w:rPr>
            </w:pPr>
            <w:r w:rsidRPr="004200EE">
              <w:rPr>
                <w:rFonts w:ascii="Times New Roman" w:hAnsi="Times New Roman" w:cs="Times New Roman"/>
                <w:b/>
                <w:bCs/>
                <w:color w:val="auto"/>
              </w:rPr>
              <w:t>CƠ QUAN, ĐƠN VỊ QUẢN LÝ NHÀ Ở</w:t>
            </w:r>
          </w:p>
          <w:p w:rsidR="00D05143" w:rsidRPr="004200EE" w:rsidRDefault="00D05143" w:rsidP="00D05143">
            <w:pPr>
              <w:jc w:val="center"/>
              <w:rPr>
                <w:rFonts w:ascii="Times New Roman" w:hAnsi="Times New Roman" w:cs="Times New Roman"/>
                <w:color w:val="auto"/>
              </w:rPr>
            </w:pPr>
            <w:r w:rsidRPr="004200EE">
              <w:rPr>
                <w:rFonts w:ascii="Times New Roman" w:hAnsi="Times New Roman" w:cs="Times New Roman"/>
                <w:i/>
                <w:iCs/>
                <w:color w:val="auto"/>
              </w:rPr>
              <w:t>(Ký, ghi rõ họ tên, chức vụ và đóng dấu)</w:t>
            </w:r>
            <w:r w:rsidRPr="004200EE">
              <w:rPr>
                <w:rFonts w:ascii="Times New Roman" w:hAnsi="Times New Roman" w:cs="Times New Roman"/>
                <w:color w:val="auto"/>
              </w:rPr>
              <w:br/>
            </w:r>
            <w:r w:rsidRPr="004200EE">
              <w:rPr>
                <w:rFonts w:ascii="Times New Roman" w:hAnsi="Times New Roman" w:cs="Times New Roman"/>
                <w:color w:val="auto"/>
              </w:rPr>
              <w:br/>
            </w:r>
          </w:p>
        </w:tc>
      </w:tr>
    </w:tbl>
    <w:p w:rsidR="001757DF" w:rsidRDefault="001757DF" w:rsidP="008C3090">
      <w:pPr>
        <w:spacing w:before="60" w:after="60" w:line="360" w:lineRule="exact"/>
        <w:ind w:firstLine="709"/>
        <w:jc w:val="both"/>
        <w:rPr>
          <w:rFonts w:ascii="Times New Roman" w:hAnsi="Times New Roman" w:cs="Times New Roman"/>
          <w:b/>
          <w:bCs/>
          <w:iCs/>
          <w:color w:val="auto"/>
          <w:sz w:val="28"/>
          <w:szCs w:val="28"/>
          <w:lang w:val="nl-NL"/>
        </w:rPr>
      </w:pPr>
    </w:p>
    <w:p w:rsidR="008A14D9" w:rsidRPr="004200EE" w:rsidRDefault="001757DF" w:rsidP="001757DF">
      <w:pPr>
        <w:ind w:firstLine="709"/>
        <w:jc w:val="both"/>
        <w:rPr>
          <w:rFonts w:ascii="Times New Roman" w:hAnsi="Times New Roman" w:cs="Times New Roman"/>
          <w:b/>
          <w:color w:val="auto"/>
          <w:sz w:val="28"/>
          <w:szCs w:val="28"/>
          <w:lang w:val="en-US"/>
        </w:rPr>
      </w:pPr>
      <w:r>
        <w:rPr>
          <w:rFonts w:ascii="Times New Roman" w:hAnsi="Times New Roman" w:cs="Times New Roman"/>
          <w:b/>
          <w:bCs/>
          <w:iCs/>
          <w:color w:val="auto"/>
          <w:sz w:val="28"/>
          <w:szCs w:val="28"/>
          <w:lang w:val="nl-NL"/>
        </w:rPr>
        <w:br w:type="page"/>
      </w:r>
      <w:r w:rsidR="00D05143" w:rsidRPr="004200EE">
        <w:rPr>
          <w:rFonts w:ascii="Times New Roman" w:hAnsi="Times New Roman" w:cs="Times New Roman"/>
          <w:b/>
          <w:bCs/>
          <w:iCs/>
          <w:color w:val="auto"/>
          <w:sz w:val="28"/>
          <w:szCs w:val="28"/>
          <w:lang w:val="nl-NL"/>
        </w:rPr>
        <w:lastRenderedPageBreak/>
        <w:t xml:space="preserve"> </w:t>
      </w:r>
      <w:r w:rsidR="008A14D9" w:rsidRPr="004200EE">
        <w:rPr>
          <w:rFonts w:ascii="Times New Roman" w:hAnsi="Times New Roman" w:cs="Times New Roman"/>
          <w:b/>
          <w:color w:val="auto"/>
          <w:sz w:val="28"/>
          <w:szCs w:val="28"/>
          <w:lang w:val="en-US"/>
        </w:rPr>
        <w:t xml:space="preserve">9. Chuyển đổi công năng nhà ở đối với nhà ở công vụ không xây dựng theo dự án hoặc nhà ở cũ thuộc tài sản công thuộc thẩm quyền chấp thuận của </w:t>
      </w:r>
      <w:r w:rsidR="00B86B7E" w:rsidRPr="00B86B7E">
        <w:rPr>
          <w:rFonts w:ascii="Times New Roman" w:hAnsi="Times New Roman" w:cs="Times New Roman"/>
          <w:b/>
          <w:color w:val="auto"/>
          <w:sz w:val="28"/>
          <w:szCs w:val="28"/>
          <w:lang w:val="en-US" w:eastAsia="x-none"/>
        </w:rPr>
        <w:t>Uỷ ban nhân dân</w:t>
      </w:r>
      <w:r w:rsidR="008A14D9" w:rsidRPr="004200EE">
        <w:rPr>
          <w:rFonts w:ascii="Times New Roman" w:hAnsi="Times New Roman" w:cs="Times New Roman"/>
          <w:b/>
          <w:color w:val="auto"/>
          <w:sz w:val="28"/>
          <w:szCs w:val="28"/>
          <w:lang w:val="en-US"/>
        </w:rPr>
        <w:t xml:space="preserve"> </w:t>
      </w:r>
      <w:r w:rsidR="008A14D9" w:rsidRPr="004200EE">
        <w:rPr>
          <w:rFonts w:ascii="Times New Roman" w:hAnsi="Times New Roman" w:cs="Times New Roman"/>
          <w:b/>
          <w:color w:val="auto"/>
          <w:sz w:val="28"/>
          <w:szCs w:val="28"/>
          <w:lang w:val="en-US"/>
        </w:rPr>
        <w:t>cấp tỉnh</w:t>
      </w:r>
    </w:p>
    <w:p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lang w:val="it-IT"/>
        </w:rPr>
      </w:pPr>
      <w:r>
        <w:rPr>
          <w:rFonts w:ascii="Times New Roman" w:hAnsi="Times New Roman" w:cs="Times New Roman"/>
          <w:b/>
          <w:i/>
          <w:color w:val="auto"/>
          <w:sz w:val="28"/>
          <w:szCs w:val="28"/>
          <w:lang w:val="it-IT"/>
        </w:rPr>
        <w:t>9</w:t>
      </w:r>
      <w:r w:rsidR="00D05143" w:rsidRPr="004200EE">
        <w:rPr>
          <w:rFonts w:ascii="Times New Roman" w:hAnsi="Times New Roman" w:cs="Times New Roman"/>
          <w:b/>
          <w:i/>
          <w:color w:val="auto"/>
          <w:sz w:val="28"/>
          <w:szCs w:val="28"/>
          <w:lang w:val="it-IT"/>
        </w:rPr>
        <w:t>.1. Trình tự thực hiện:</w:t>
      </w:r>
    </w:p>
    <w:p w:rsidR="00D05143" w:rsidRPr="004200EE" w:rsidRDefault="00D05143" w:rsidP="00D05143">
      <w:pPr>
        <w:spacing w:before="240"/>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eastAsia="x-none"/>
        </w:rPr>
        <w:t>- Đơn vị đang được giao quản lý nhà ở cần chuyển đổi lập hồ sơ gửi Sở Xây dựng</w:t>
      </w:r>
      <w:r w:rsidRPr="004200EE">
        <w:rPr>
          <w:rFonts w:ascii="Times New Roman" w:hAnsi="Times New Roman" w:cs="Times New Roman"/>
          <w:color w:val="auto"/>
          <w:sz w:val="28"/>
          <w:szCs w:val="28"/>
          <w:lang w:val="en-US" w:eastAsia="x-none"/>
        </w:rPr>
        <w:t>.</w:t>
      </w:r>
    </w:p>
    <w:p w:rsidR="00D05143" w:rsidRPr="004200EE" w:rsidRDefault="00D05143" w:rsidP="00D05143">
      <w:pPr>
        <w:spacing w:before="240"/>
        <w:ind w:firstLine="567"/>
        <w:jc w:val="both"/>
        <w:rPr>
          <w:rFonts w:ascii="Times New Roman" w:hAnsi="Times New Roman" w:cs="Times New Roman"/>
          <w:color w:val="auto"/>
          <w:sz w:val="28"/>
          <w:szCs w:val="28"/>
          <w:lang w:eastAsia="x-none"/>
        </w:rPr>
      </w:pPr>
      <w:r w:rsidRPr="004200EE">
        <w:rPr>
          <w:rFonts w:ascii="Times New Roman" w:hAnsi="Times New Roman" w:cs="Times New Roman"/>
          <w:color w:val="auto"/>
          <w:sz w:val="28"/>
          <w:szCs w:val="28"/>
          <w:lang w:eastAsia="x-none"/>
        </w:rPr>
        <w:t>- Trong thời hạn 15 ngày kể từ ngày nhận được hồ sơ, Sở Xây dựng có trách nhiệm kiểm tra hồ sơ và gửi lấy ý kiến của các cơ quan có liên quan cấp tỉnh; trong thời hạn 15 ngày</w:t>
      </w:r>
      <w:r w:rsidRPr="004200EE">
        <w:rPr>
          <w:rFonts w:ascii="Times New Roman" w:hAnsi="Times New Roman" w:cs="Times New Roman"/>
          <w:color w:val="auto"/>
          <w:sz w:val="28"/>
          <w:szCs w:val="28"/>
          <w:lang w:val="en-US" w:eastAsia="x-none"/>
        </w:rPr>
        <w:t>,</w:t>
      </w:r>
      <w:r w:rsidRPr="004200EE">
        <w:rPr>
          <w:rFonts w:ascii="Times New Roman" w:hAnsi="Times New Roman" w:cs="Times New Roman"/>
          <w:color w:val="auto"/>
          <w:sz w:val="28"/>
          <w:szCs w:val="28"/>
          <w:lang w:eastAsia="x-none"/>
        </w:rPr>
        <w:t xml:space="preserve"> các cơ quan được gửi lấy ý kiến phải có văn bản trả lời cơ quan quản lý nhà ở để tổng hợp, báo cáo Ủy ban nhân dân cấp tỉnh xem xét, chấp thuận chuyển đổi công năng nhà ở; trường hợp phải bổ sung, làm rõ các nội dung của đề án thì Sở Xây dựng có văn bản yêu cầu làm rõ. </w:t>
      </w:r>
    </w:p>
    <w:p w:rsidR="00D05143" w:rsidRPr="004200EE" w:rsidRDefault="00D05143" w:rsidP="00D05143">
      <w:pPr>
        <w:spacing w:before="240"/>
        <w:ind w:firstLine="567"/>
        <w:jc w:val="both"/>
        <w:rPr>
          <w:rFonts w:ascii="Times New Roman" w:hAnsi="Times New Roman" w:cs="Times New Roman"/>
          <w:color w:val="auto"/>
          <w:sz w:val="28"/>
          <w:szCs w:val="28"/>
          <w:lang w:val="en-US" w:eastAsia="x-none"/>
        </w:rPr>
      </w:pPr>
      <w:r w:rsidRPr="004200EE">
        <w:rPr>
          <w:rFonts w:ascii="Times New Roman" w:hAnsi="Times New Roman" w:cs="Times New Roman"/>
          <w:color w:val="auto"/>
          <w:sz w:val="28"/>
          <w:szCs w:val="28"/>
          <w:lang w:eastAsia="x-none"/>
        </w:rPr>
        <w:t>Trường hợp không đáp ứng điều kiện chuyển đổi công năng thì Sở Xây dựng phải có văn bản trả lời nêu rõ lý do cho đơn vị lập hồ sơ đề nghị biết</w:t>
      </w:r>
      <w:r w:rsidRPr="004200EE">
        <w:rPr>
          <w:rFonts w:ascii="Times New Roman" w:hAnsi="Times New Roman" w:cs="Times New Roman"/>
          <w:color w:val="auto"/>
          <w:sz w:val="28"/>
          <w:szCs w:val="28"/>
          <w:lang w:val="en-US" w:eastAsia="x-none"/>
        </w:rPr>
        <w:t>.</w:t>
      </w:r>
    </w:p>
    <w:p w:rsidR="00D05143" w:rsidRPr="004200EE" w:rsidRDefault="00486A7B" w:rsidP="00D05143">
      <w:pPr>
        <w:tabs>
          <w:tab w:val="left" w:pos="540"/>
        </w:tabs>
        <w:spacing w:before="60" w:after="60" w:line="360" w:lineRule="exact"/>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.2. Cách thức thực hiện:</w:t>
      </w:r>
      <w:r w:rsidR="00D05143" w:rsidRPr="004200EE">
        <w:rPr>
          <w:rFonts w:ascii="Times New Roman" w:hAnsi="Times New Roman" w:cs="Times New Roman"/>
          <w:color w:val="auto"/>
          <w:sz w:val="28"/>
          <w:szCs w:val="28"/>
        </w:rPr>
        <w:t xml:space="preserve"> nộp hồ sơ </w:t>
      </w:r>
      <w:r w:rsidR="00D05143" w:rsidRPr="004200EE">
        <w:rPr>
          <w:rFonts w:ascii="Times New Roman" w:hAnsi="Times New Roman" w:cs="Times New Roman"/>
          <w:color w:val="auto"/>
          <w:sz w:val="28"/>
          <w:szCs w:val="28"/>
          <w:lang w:val="en-US"/>
        </w:rPr>
        <w:t xml:space="preserve">trực tiếp hoặc qua dịch vụ bưu chính hoặc trực tuyến (nếu có) </w:t>
      </w:r>
    </w:p>
    <w:p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.3. Thành phần hồ sơ, số lượng hồ sơ:</w:t>
      </w:r>
    </w:p>
    <w:p w:rsidR="00D05143" w:rsidRPr="004200EE" w:rsidRDefault="00486A7B" w:rsidP="00D05143">
      <w:pPr>
        <w:spacing w:before="60" w:after="60" w:line="360" w:lineRule="exact"/>
        <w:ind w:firstLine="709"/>
        <w:jc w:val="both"/>
        <w:rPr>
          <w:rFonts w:ascii="Times New Roman" w:hAnsi="Times New Roman" w:cs="Times New Roman"/>
          <w:i/>
          <w:iCs/>
          <w:color w:val="auto"/>
          <w:sz w:val="28"/>
          <w:szCs w:val="28"/>
        </w:rPr>
      </w:pPr>
      <w:r>
        <w:rPr>
          <w:rFonts w:ascii="Times New Roman" w:hAnsi="Times New Roman" w:cs="Times New Roman"/>
          <w:i/>
          <w:iCs/>
          <w:color w:val="auto"/>
          <w:sz w:val="28"/>
          <w:szCs w:val="28"/>
          <w:lang w:val="en-US"/>
        </w:rPr>
        <w:t>9</w:t>
      </w:r>
      <w:r w:rsidR="00D05143" w:rsidRPr="004200EE">
        <w:rPr>
          <w:rFonts w:ascii="Times New Roman" w:hAnsi="Times New Roman" w:cs="Times New Roman"/>
          <w:i/>
          <w:iCs/>
          <w:color w:val="auto"/>
          <w:sz w:val="28"/>
          <w:szCs w:val="28"/>
        </w:rPr>
        <w:t>.3.1. Thành phần hồ sơ:</w:t>
      </w:r>
      <w:r w:rsidR="00D05143" w:rsidRPr="004200EE">
        <w:rPr>
          <w:rFonts w:ascii="Times New Roman" w:hAnsi="Times New Roman" w:cs="Times New Roman"/>
          <w:i/>
          <w:iCs/>
          <w:color w:val="auto"/>
          <w:sz w:val="28"/>
          <w:szCs w:val="28"/>
        </w:rPr>
        <w:tab/>
      </w:r>
    </w:p>
    <w:p w:rsidR="00D05143" w:rsidRPr="004200EE" w:rsidRDefault="00D05143" w:rsidP="00D05143">
      <w:pPr>
        <w:pStyle w:val="Vnbnnidung0"/>
        <w:spacing w:before="60" w:after="60" w:line="360" w:lineRule="exact"/>
        <w:ind w:firstLine="720"/>
        <w:jc w:val="both"/>
        <w:rPr>
          <w:sz w:val="28"/>
          <w:szCs w:val="28"/>
        </w:rPr>
      </w:pPr>
      <w:r w:rsidRPr="004200EE">
        <w:rPr>
          <w:sz w:val="28"/>
          <w:szCs w:val="28"/>
        </w:rPr>
        <w:t xml:space="preserve">- Văn bản đề nghị chuyển đổi công năng nhà ở </w:t>
      </w:r>
      <w:r w:rsidR="00B64B0D" w:rsidRPr="004200EE">
        <w:rPr>
          <w:sz w:val="28"/>
          <w:szCs w:val="28"/>
          <w:lang w:val="en-US"/>
        </w:rPr>
        <w:t>quy định tại</w:t>
      </w:r>
      <w:r w:rsidRPr="004200EE">
        <w:rPr>
          <w:sz w:val="28"/>
          <w:szCs w:val="28"/>
        </w:rPr>
        <w:t xml:space="preserve"> Phụ lục IV ban hành kèm theo Nghị định số </w:t>
      </w:r>
      <w:r w:rsidRPr="004200EE">
        <w:rPr>
          <w:bCs/>
          <w:sz w:val="28"/>
          <w:szCs w:val="28"/>
        </w:rPr>
        <w:t>95/2024/NĐ-CP</w:t>
      </w:r>
      <w:r w:rsidR="008C3090" w:rsidRPr="004200EE">
        <w:rPr>
          <w:bCs/>
          <w:sz w:val="28"/>
          <w:szCs w:val="28"/>
          <w:lang w:val="en-US"/>
        </w:rPr>
        <w:t xml:space="preserve"> ngày 24/7/2024 của Chính phủ quy định chi tiết một số điều của Luật Nhà ở</w:t>
      </w:r>
      <w:r w:rsidRPr="004200EE">
        <w:rPr>
          <w:sz w:val="28"/>
          <w:szCs w:val="28"/>
        </w:rPr>
        <w:t>;</w:t>
      </w:r>
    </w:p>
    <w:p w:rsidR="00D05143" w:rsidRPr="004200EE" w:rsidRDefault="00D05143" w:rsidP="00D05143">
      <w:pPr>
        <w:pStyle w:val="Vnbnnidung0"/>
        <w:spacing w:before="60" w:after="60" w:line="360" w:lineRule="exact"/>
        <w:ind w:firstLine="720"/>
        <w:jc w:val="both"/>
        <w:rPr>
          <w:sz w:val="28"/>
          <w:szCs w:val="28"/>
        </w:rPr>
      </w:pPr>
      <w:r w:rsidRPr="004200EE">
        <w:rPr>
          <w:sz w:val="28"/>
          <w:szCs w:val="28"/>
        </w:rPr>
        <w:t>- Đề án chuyển đổi công năng nhà ở bao gồm các nội dung: địa chỉ, số lượng nhà ở cần chuyển đổi; nguyên nhân, sự cần thiết phải chuyển đổi công năng nhà ở, thời gian thực hiện việc chuyển đổi, loại nhà ở sau khi chuyển đổi, phương án quản lý sử dụng nhà ở sau khi chuyển đổi (cho thuê, cho thuê mua hoặc bán theo quy định pháp luật về nhà ở), trách nhiệm thực hiện của các cá nhân, cơ quan, tổ chức liên quan, việc thực hiện nghĩa vụ tài chính (nếu có) và các nội dung khác có liên quan;</w:t>
      </w:r>
    </w:p>
    <w:p w:rsidR="00D05143" w:rsidRPr="004200EE" w:rsidRDefault="00D05143" w:rsidP="00D05143">
      <w:pPr>
        <w:pStyle w:val="Vnbnnidung0"/>
        <w:spacing w:before="60" w:after="60" w:line="360" w:lineRule="exact"/>
        <w:ind w:firstLine="720"/>
        <w:jc w:val="both"/>
        <w:rPr>
          <w:sz w:val="28"/>
          <w:szCs w:val="28"/>
        </w:rPr>
      </w:pPr>
      <w:r w:rsidRPr="004200EE">
        <w:rPr>
          <w:sz w:val="28"/>
          <w:szCs w:val="28"/>
          <w:lang w:eastAsia="x-none"/>
        </w:rPr>
        <w:t>- Hồ sơ quản lý, sử dụng nhà ở đề nghị chuyển đổi.</w:t>
      </w:r>
    </w:p>
    <w:p w:rsidR="00D05143" w:rsidRPr="004200EE" w:rsidRDefault="00D05143" w:rsidP="00D05143">
      <w:pPr>
        <w:pStyle w:val="BodyTextIndent"/>
        <w:tabs>
          <w:tab w:val="left" w:pos="680"/>
        </w:tabs>
        <w:spacing w:before="60" w:after="60" w:line="360" w:lineRule="exact"/>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ab/>
      </w:r>
      <w:r w:rsidR="00486A7B">
        <w:rPr>
          <w:rFonts w:ascii="Times New Roman" w:hAnsi="Times New Roman" w:cs="Times New Roman"/>
          <w:i/>
          <w:iCs/>
          <w:color w:val="auto"/>
          <w:sz w:val="28"/>
          <w:szCs w:val="28"/>
          <w:lang w:val="en-US"/>
        </w:rPr>
        <w:t>9</w:t>
      </w:r>
      <w:r w:rsidRPr="004200EE">
        <w:rPr>
          <w:rFonts w:ascii="Times New Roman" w:hAnsi="Times New Roman" w:cs="Times New Roman"/>
          <w:i/>
          <w:iCs/>
          <w:color w:val="auto"/>
          <w:sz w:val="28"/>
          <w:szCs w:val="28"/>
        </w:rPr>
        <w:t xml:space="preserve">.3.2. Số lượng hồ sơ: </w:t>
      </w:r>
      <w:r w:rsidRPr="004200EE">
        <w:rPr>
          <w:rFonts w:ascii="Times New Roman" w:hAnsi="Times New Roman" w:cs="Times New Roman"/>
          <w:color w:val="auto"/>
          <w:sz w:val="28"/>
          <w:szCs w:val="28"/>
          <w:lang w:val="en-US"/>
        </w:rPr>
        <w:t>01</w:t>
      </w:r>
      <w:r w:rsidRPr="004200EE">
        <w:rPr>
          <w:rFonts w:ascii="Times New Roman" w:hAnsi="Times New Roman" w:cs="Times New Roman"/>
          <w:color w:val="auto"/>
          <w:sz w:val="28"/>
          <w:szCs w:val="28"/>
        </w:rPr>
        <w:t xml:space="preserve"> bộ</w:t>
      </w:r>
      <w:r w:rsidRPr="004200EE">
        <w:rPr>
          <w:rFonts w:ascii="Times New Roman" w:hAnsi="Times New Roman" w:cs="Times New Roman"/>
          <w:i/>
          <w:iCs/>
          <w:color w:val="auto"/>
          <w:sz w:val="28"/>
          <w:szCs w:val="28"/>
        </w:rPr>
        <w:t xml:space="preserve"> </w:t>
      </w:r>
    </w:p>
    <w:p w:rsidR="00D05143" w:rsidRPr="004200EE" w:rsidRDefault="00486A7B" w:rsidP="00D05143">
      <w:pPr>
        <w:spacing w:before="60" w:after="60" w:line="360" w:lineRule="exact"/>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.4. Thời hạn giải quyết:</w:t>
      </w:r>
      <w:r w:rsidR="00D05143" w:rsidRPr="004200EE">
        <w:rPr>
          <w:rFonts w:ascii="Times New Roman" w:hAnsi="Times New Roman" w:cs="Times New Roman"/>
          <w:color w:val="auto"/>
          <w:sz w:val="28"/>
          <w:szCs w:val="28"/>
        </w:rPr>
        <w:t xml:space="preserve"> 30 ngày, kể từ ngày nhận đủ hồ sơ hợp lệ.</w:t>
      </w:r>
    </w:p>
    <w:p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 xml:space="preserve">.5. Đối tượng thực hiện thủ tục hành chính: </w:t>
      </w:r>
    </w:p>
    <w:p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Đơn vị được giao quản lý nhà ở đề nghị chuyển đổi</w:t>
      </w:r>
    </w:p>
    <w:p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 xml:space="preserve">.6. Cơ quan thực hiện thủ tục hành chính: </w:t>
      </w:r>
    </w:p>
    <w:p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Cơ quan có thẩm quyền quyết định: UBND cấp tỉnh.</w:t>
      </w:r>
    </w:p>
    <w:p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 Cơ quan thực hiện: Sở Xây dựng</w:t>
      </w:r>
    </w:p>
    <w:p w:rsidR="00D05143" w:rsidRPr="004200EE" w:rsidRDefault="00486A7B" w:rsidP="00D05143">
      <w:pPr>
        <w:spacing w:before="60" w:after="60" w:line="360" w:lineRule="exact"/>
        <w:ind w:firstLine="709"/>
        <w:jc w:val="both"/>
        <w:rPr>
          <w:rFonts w:ascii="Times New Roman" w:hAnsi="Times New Roman" w:cs="Times New Roman"/>
          <w:color w:val="auto"/>
          <w:spacing w:val="-4"/>
          <w:sz w:val="28"/>
          <w:szCs w:val="28"/>
        </w:rPr>
      </w:pPr>
      <w:r>
        <w:rPr>
          <w:rFonts w:ascii="Times New Roman" w:hAnsi="Times New Roman" w:cs="Times New Roman"/>
          <w:b/>
          <w:i/>
          <w:color w:val="auto"/>
          <w:spacing w:val="-4"/>
          <w:sz w:val="28"/>
          <w:szCs w:val="28"/>
          <w:lang w:val="en-US"/>
        </w:rPr>
        <w:t>9</w:t>
      </w:r>
      <w:r w:rsidR="00D05143" w:rsidRPr="004200EE">
        <w:rPr>
          <w:rFonts w:ascii="Times New Roman" w:hAnsi="Times New Roman" w:cs="Times New Roman"/>
          <w:b/>
          <w:i/>
          <w:color w:val="auto"/>
          <w:spacing w:val="-4"/>
          <w:sz w:val="28"/>
          <w:szCs w:val="28"/>
        </w:rPr>
        <w:t>.7. Kết quả thực hiện thủ tục hành chính:</w:t>
      </w:r>
      <w:r w:rsidR="00D05143" w:rsidRPr="004200EE">
        <w:rPr>
          <w:rFonts w:ascii="Times New Roman" w:hAnsi="Times New Roman" w:cs="Times New Roman"/>
          <w:color w:val="auto"/>
          <w:spacing w:val="-4"/>
          <w:sz w:val="28"/>
          <w:szCs w:val="28"/>
        </w:rPr>
        <w:t xml:space="preserve"> </w:t>
      </w:r>
    </w:p>
    <w:p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Văn bản chấp thuận chuyển đổi công năng nhà ở của </w:t>
      </w:r>
      <w:r w:rsidR="00B86B7E" w:rsidRPr="004200EE">
        <w:rPr>
          <w:rFonts w:ascii="Times New Roman" w:hAnsi="Times New Roman" w:cs="Times New Roman"/>
          <w:color w:val="auto"/>
          <w:sz w:val="28"/>
          <w:szCs w:val="28"/>
          <w:lang w:val="en-US" w:eastAsia="x-none"/>
        </w:rPr>
        <w:t>U</w:t>
      </w:r>
      <w:r w:rsidR="00B86B7E">
        <w:rPr>
          <w:rFonts w:ascii="Times New Roman" w:hAnsi="Times New Roman" w:cs="Times New Roman"/>
          <w:color w:val="auto"/>
          <w:sz w:val="28"/>
          <w:szCs w:val="28"/>
          <w:lang w:val="en-US" w:eastAsia="x-none"/>
        </w:rPr>
        <w:t>ỷ ban nhân dân</w:t>
      </w:r>
      <w:r w:rsidR="00B86B7E" w:rsidRPr="004200EE">
        <w:rPr>
          <w:rFonts w:ascii="Times New Roman" w:hAnsi="Times New Roman" w:cs="Times New Roman"/>
          <w:color w:val="auto"/>
          <w:sz w:val="28"/>
          <w:szCs w:val="28"/>
          <w:lang w:val="en-US" w:eastAsia="x-none"/>
        </w:rPr>
        <w:t xml:space="preserve"> </w:t>
      </w:r>
      <w:r w:rsidRPr="004200EE">
        <w:rPr>
          <w:rFonts w:ascii="Times New Roman" w:hAnsi="Times New Roman" w:cs="Times New Roman"/>
          <w:color w:val="auto"/>
          <w:sz w:val="28"/>
          <w:szCs w:val="28"/>
        </w:rPr>
        <w:t>cấp tỉnh</w:t>
      </w:r>
    </w:p>
    <w:p w:rsidR="00D05143" w:rsidRPr="00053B1F" w:rsidRDefault="00486A7B" w:rsidP="00D05143">
      <w:pPr>
        <w:spacing w:before="60" w:after="60" w:line="360" w:lineRule="exact"/>
        <w:ind w:firstLine="709"/>
        <w:jc w:val="both"/>
        <w:rPr>
          <w:rFonts w:ascii="Times New Roman" w:hAnsi="Times New Roman" w:cs="Times New Roman"/>
          <w:color w:val="auto"/>
          <w:sz w:val="28"/>
          <w:szCs w:val="28"/>
          <w:lang w:val="en-US"/>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.8. Lệ phí:</w:t>
      </w:r>
      <w:r w:rsidR="00D05143" w:rsidRPr="004200EE">
        <w:rPr>
          <w:rFonts w:ascii="Times New Roman" w:hAnsi="Times New Roman" w:cs="Times New Roman"/>
          <w:color w:val="auto"/>
          <w:sz w:val="28"/>
          <w:szCs w:val="28"/>
        </w:rPr>
        <w:t xml:space="preserve"> Không</w:t>
      </w:r>
      <w:r w:rsidR="00053B1F">
        <w:rPr>
          <w:rFonts w:ascii="Times New Roman" w:hAnsi="Times New Roman" w:cs="Times New Roman"/>
          <w:color w:val="auto"/>
          <w:sz w:val="28"/>
          <w:szCs w:val="28"/>
          <w:lang w:val="en-US"/>
        </w:rPr>
        <w:t xml:space="preserve"> quy định</w:t>
      </w:r>
    </w:p>
    <w:p w:rsidR="00D05143" w:rsidRPr="004200EE" w:rsidRDefault="00486A7B" w:rsidP="00D05143">
      <w:pPr>
        <w:spacing w:before="60" w:after="60" w:line="360" w:lineRule="exact"/>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.9. Tên mẫu đơn, mẫu tờ khai:</w:t>
      </w:r>
      <w:r w:rsidR="00D05143" w:rsidRPr="004200EE">
        <w:rPr>
          <w:rFonts w:ascii="Times New Roman" w:hAnsi="Times New Roman" w:cs="Times New Roman"/>
          <w:color w:val="auto"/>
          <w:sz w:val="28"/>
          <w:szCs w:val="28"/>
        </w:rPr>
        <w:t xml:space="preserve">  </w:t>
      </w:r>
    </w:p>
    <w:p w:rsidR="00D05143" w:rsidRPr="004200EE" w:rsidRDefault="00B64B0D"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w:t>
      </w:r>
      <w:r w:rsidRPr="004200EE">
        <w:rPr>
          <w:rFonts w:ascii="Times New Roman" w:hAnsi="Times New Roman" w:cs="Times New Roman"/>
          <w:color w:val="auto"/>
          <w:sz w:val="28"/>
          <w:szCs w:val="28"/>
          <w:lang w:val="en-US"/>
        </w:rPr>
        <w:t>V</w:t>
      </w:r>
      <w:r w:rsidR="00D05143" w:rsidRPr="004200EE">
        <w:rPr>
          <w:rFonts w:ascii="Times New Roman" w:hAnsi="Times New Roman" w:cs="Times New Roman"/>
          <w:color w:val="auto"/>
          <w:sz w:val="28"/>
          <w:szCs w:val="28"/>
        </w:rPr>
        <w:t xml:space="preserve">ăn bản đề nghị chuyển đổi công năng nhà ở </w:t>
      </w:r>
      <w:r w:rsidRPr="004200EE">
        <w:rPr>
          <w:rFonts w:ascii="Times New Roman" w:hAnsi="Times New Roman" w:cs="Times New Roman"/>
          <w:color w:val="auto"/>
          <w:sz w:val="28"/>
          <w:szCs w:val="28"/>
          <w:lang w:val="en-US"/>
        </w:rPr>
        <w:t>quy định tại</w:t>
      </w:r>
      <w:r w:rsidR="00D05143" w:rsidRPr="004200EE">
        <w:rPr>
          <w:rFonts w:ascii="Times New Roman" w:hAnsi="Times New Roman" w:cs="Times New Roman"/>
          <w:color w:val="auto"/>
          <w:sz w:val="28"/>
          <w:szCs w:val="28"/>
        </w:rPr>
        <w:t xml:space="preserve"> Phụ lục IV ban hành kèm theo Nghị định số </w:t>
      </w:r>
      <w:r w:rsidR="00D05143" w:rsidRPr="004200EE">
        <w:rPr>
          <w:rFonts w:ascii="Times New Roman" w:hAnsi="Times New Roman" w:cs="Times New Roman"/>
          <w:bCs/>
          <w:color w:val="auto"/>
          <w:sz w:val="28"/>
          <w:szCs w:val="28"/>
        </w:rPr>
        <w:t xml:space="preserve">95/2024/NĐ-CP ngày 24/7/2024 của Chính phủ </w:t>
      </w:r>
      <w:r w:rsidR="00D05143" w:rsidRPr="004200EE">
        <w:rPr>
          <w:rFonts w:ascii="Times New Roman" w:hAnsi="Times New Roman" w:cs="Times New Roman"/>
          <w:color w:val="auto"/>
          <w:sz w:val="28"/>
          <w:szCs w:val="28"/>
        </w:rPr>
        <w:t>(có đính kèm theo thủ tục).</w:t>
      </w:r>
    </w:p>
    <w:p w:rsidR="00D05143" w:rsidRPr="004200EE" w:rsidRDefault="00486A7B" w:rsidP="00D05143">
      <w:pPr>
        <w:spacing w:before="60" w:after="60" w:line="360" w:lineRule="exact"/>
        <w:ind w:firstLine="709"/>
        <w:jc w:val="both"/>
        <w:rPr>
          <w:rFonts w:ascii="Times New Roman" w:hAnsi="Times New Roman" w:cs="Times New Roman"/>
          <w:bCs/>
          <w:iCs/>
          <w:color w:val="auto"/>
          <w:sz w:val="28"/>
          <w:szCs w:val="28"/>
          <w:lang w:val="en-US"/>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 xml:space="preserve">.10. Yêu cầu, điều kiện thực hiện thủ tục hành chính: </w:t>
      </w:r>
      <w:r w:rsidR="00D05143" w:rsidRPr="004200EE">
        <w:rPr>
          <w:rFonts w:ascii="Times New Roman" w:hAnsi="Times New Roman" w:cs="Times New Roman"/>
          <w:bCs/>
          <w:iCs/>
          <w:color w:val="auto"/>
          <w:sz w:val="28"/>
          <w:szCs w:val="28"/>
        </w:rPr>
        <w:t xml:space="preserve">không </w:t>
      </w:r>
      <w:r w:rsidR="00B64B0D" w:rsidRPr="004200EE">
        <w:rPr>
          <w:rFonts w:ascii="Times New Roman" w:hAnsi="Times New Roman" w:cs="Times New Roman"/>
          <w:bCs/>
          <w:iCs/>
          <w:color w:val="auto"/>
          <w:sz w:val="28"/>
          <w:szCs w:val="28"/>
          <w:lang w:val="en-US"/>
        </w:rPr>
        <w:t>quy định</w:t>
      </w:r>
    </w:p>
    <w:p w:rsidR="00D05143" w:rsidRPr="004200EE" w:rsidRDefault="00486A7B" w:rsidP="00D05143">
      <w:pPr>
        <w:spacing w:before="60" w:after="60" w:line="360" w:lineRule="exact"/>
        <w:ind w:firstLine="709"/>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9</w:t>
      </w:r>
      <w:r w:rsidR="00D05143" w:rsidRPr="004200EE">
        <w:rPr>
          <w:rFonts w:ascii="Times New Roman" w:hAnsi="Times New Roman" w:cs="Times New Roman"/>
          <w:b/>
          <w:i/>
          <w:color w:val="auto"/>
          <w:sz w:val="28"/>
          <w:szCs w:val="28"/>
        </w:rPr>
        <w:t xml:space="preserve">.11. Căn cứ pháp lý của thủ tục hành chính: </w:t>
      </w:r>
    </w:p>
    <w:p w:rsidR="00D05143" w:rsidRPr="004200EE" w:rsidRDefault="00D05143" w:rsidP="00D05143">
      <w:pPr>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Luật Nhà ở năm 2023</w:t>
      </w:r>
    </w:p>
    <w:p w:rsidR="00D05143" w:rsidRPr="004200EE" w:rsidRDefault="00D05143" w:rsidP="00D05143">
      <w:pPr>
        <w:tabs>
          <w:tab w:val="left" w:pos="1560"/>
          <w:tab w:val="center" w:pos="4592"/>
        </w:tabs>
        <w:spacing w:before="60" w:after="6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Nghị định số </w:t>
      </w:r>
      <w:r w:rsidRPr="004200EE">
        <w:rPr>
          <w:rFonts w:ascii="Times New Roman" w:hAnsi="Times New Roman" w:cs="Times New Roman"/>
          <w:bCs/>
          <w:color w:val="auto"/>
          <w:sz w:val="28"/>
          <w:szCs w:val="28"/>
        </w:rPr>
        <w:t>95/2024/NĐ-CP ngày 24/7/2024 của Chính phủ quy định chi tiết một số điều của Luật Nhà ở</w:t>
      </w:r>
      <w:r w:rsidRPr="004200EE">
        <w:rPr>
          <w:rFonts w:ascii="Times New Roman" w:hAnsi="Times New Roman" w:cs="Times New Roman"/>
          <w:color w:val="auto"/>
          <w:sz w:val="28"/>
          <w:szCs w:val="28"/>
        </w:rPr>
        <w:t>.</w:t>
      </w:r>
    </w:p>
    <w:p w:rsidR="00D05143" w:rsidRPr="004200EE" w:rsidRDefault="00D05143" w:rsidP="00D05143">
      <w:pPr>
        <w:rPr>
          <w:rFonts w:ascii="Times New Roman" w:eastAsia="Times New Roman" w:hAnsi="Times New Roman" w:cs="Times New Roman"/>
          <w:b/>
          <w:bCs/>
          <w:color w:val="auto"/>
          <w:sz w:val="28"/>
          <w:szCs w:val="28"/>
          <w:lang w:val="pl-PL"/>
        </w:rPr>
      </w:pPr>
      <w:r w:rsidRPr="004200EE">
        <w:rPr>
          <w:rFonts w:ascii="Times New Roman" w:hAnsi="Times New Roman" w:cs="Times New Roman"/>
          <w:b/>
          <w:bCs/>
          <w:color w:val="auto"/>
          <w:lang w:val="pl-PL"/>
        </w:rPr>
        <w:br w:type="page"/>
      </w:r>
    </w:p>
    <w:p w:rsidR="00D05143" w:rsidRPr="004200EE" w:rsidRDefault="00D05143" w:rsidP="00D05143">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lastRenderedPageBreak/>
        <w:t xml:space="preserve">MẪU VĂN BẢN ĐỀ NGHỊ CHUYỂN ĐỔI CÔNG NĂNG NHÀ Ở </w:t>
      </w:r>
    </w:p>
    <w:p w:rsidR="00D05143" w:rsidRPr="004200EE" w:rsidRDefault="00D05143" w:rsidP="00D05143">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 xml:space="preserve">(Kèm theo </w:t>
      </w:r>
      <w:r w:rsidR="00B64B0D" w:rsidRPr="004200EE">
        <w:rPr>
          <w:rFonts w:ascii="Times New Roman" w:hAnsi="Times New Roman" w:cs="Times New Roman"/>
          <w:i/>
          <w:iCs/>
          <w:color w:val="auto"/>
          <w:sz w:val="28"/>
          <w:szCs w:val="28"/>
          <w:lang w:val="en-US"/>
        </w:rPr>
        <w:t xml:space="preserve">phụ lục IV của </w:t>
      </w:r>
      <w:r w:rsidRPr="004200EE">
        <w:rPr>
          <w:rFonts w:ascii="Times New Roman" w:hAnsi="Times New Roman" w:cs="Times New Roman"/>
          <w:i/>
          <w:iCs/>
          <w:color w:val="auto"/>
          <w:sz w:val="28"/>
          <w:szCs w:val="28"/>
        </w:rPr>
        <w:t xml:space="preserve">Nghị định số 95/2024/NĐ-CP </w:t>
      </w:r>
    </w:p>
    <w:p w:rsidR="00D05143" w:rsidRPr="004200EE" w:rsidRDefault="00D05143" w:rsidP="00D05143">
      <w:pPr>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ngày 24 tháng 7 năm 2024 của Chính phủ)</w:t>
      </w:r>
    </w:p>
    <w:p w:rsidR="00D05143" w:rsidRPr="004200EE" w:rsidRDefault="00D05143" w:rsidP="00D05143">
      <w:pPr>
        <w:jc w:val="center"/>
        <w:rPr>
          <w:rFonts w:ascii="Times New Roman" w:hAnsi="Times New Roman" w:cs="Times New Roman"/>
          <w:i/>
          <w:iCs/>
          <w:color w:val="auto"/>
          <w:sz w:val="28"/>
          <w:szCs w:val="28"/>
          <w:vertAlign w:val="superscript"/>
        </w:rPr>
      </w:pPr>
      <w:r w:rsidRPr="004200EE">
        <w:rPr>
          <w:rFonts w:ascii="Times New Roman" w:hAnsi="Times New Roman" w:cs="Times New Roman"/>
          <w:i/>
          <w:iCs/>
          <w:color w:val="auto"/>
          <w:sz w:val="28"/>
          <w:szCs w:val="28"/>
          <w:vertAlign w:val="superscript"/>
        </w:rPr>
        <w:t>__________</w:t>
      </w:r>
    </w:p>
    <w:p w:rsidR="00D05143" w:rsidRPr="004200EE" w:rsidRDefault="00D05143" w:rsidP="00D05143">
      <w:pPr>
        <w:jc w:val="center"/>
        <w:rPr>
          <w:rFonts w:ascii="Times New Roman" w:hAnsi="Times New Roman" w:cs="Times New Roman"/>
          <w:i/>
          <w:iCs/>
          <w:color w:val="auto"/>
          <w:sz w:val="20"/>
          <w:szCs w:val="28"/>
          <w:vertAlign w:val="superscript"/>
        </w:rPr>
      </w:pPr>
    </w:p>
    <w:tbl>
      <w:tblPr>
        <w:tblW w:w="9142" w:type="dxa"/>
        <w:tblCellSpacing w:w="0" w:type="dxa"/>
        <w:shd w:val="clear" w:color="auto" w:fill="FFFFFF"/>
        <w:tblCellMar>
          <w:left w:w="0" w:type="dxa"/>
          <w:right w:w="0" w:type="dxa"/>
        </w:tblCellMar>
        <w:tblLook w:val="04A0" w:firstRow="1" w:lastRow="0" w:firstColumn="1" w:lastColumn="0" w:noHBand="0" w:noVBand="1"/>
      </w:tblPr>
      <w:tblGrid>
        <w:gridCol w:w="3119"/>
        <w:gridCol w:w="6023"/>
      </w:tblGrid>
      <w:tr w:rsidR="00D05143" w:rsidRPr="004200EE" w:rsidTr="00D05143">
        <w:trPr>
          <w:trHeight w:val="1248"/>
          <w:tblCellSpacing w:w="0" w:type="dxa"/>
        </w:trPr>
        <w:tc>
          <w:tcPr>
            <w:tcW w:w="3119" w:type="dxa"/>
            <w:shd w:val="clear" w:color="auto" w:fill="FFFFFF"/>
            <w:tcMar>
              <w:top w:w="0" w:type="dxa"/>
              <w:left w:w="108" w:type="dxa"/>
              <w:bottom w:w="0" w:type="dxa"/>
              <w:right w:w="108" w:type="dxa"/>
            </w:tcMar>
            <w:hideMark/>
          </w:tcPr>
          <w:p w:rsidR="00D05143" w:rsidRPr="004200EE" w:rsidRDefault="00D05143" w:rsidP="00D05143">
            <w:pPr>
              <w:jc w:val="center"/>
              <w:rPr>
                <w:rFonts w:ascii="Times New Roman" w:hAnsi="Times New Roman" w:cs="Times New Roman"/>
                <w:b/>
                <w:bCs/>
                <w:color w:val="auto"/>
                <w:sz w:val="26"/>
                <w:szCs w:val="26"/>
              </w:rPr>
            </w:pPr>
            <w:r w:rsidRPr="004200EE">
              <w:rPr>
                <w:rFonts w:ascii="Times New Roman" w:hAnsi="Times New Roman" w:cs="Times New Roman"/>
                <w:b/>
                <w:color w:val="auto"/>
                <w:sz w:val="28"/>
              </w:rPr>
              <w:br w:type="page"/>
            </w:r>
            <w:r w:rsidRPr="004200EE">
              <w:rPr>
                <w:rFonts w:ascii="Times New Roman" w:hAnsi="Times New Roman" w:cs="Times New Roman"/>
                <w:b/>
                <w:bCs/>
                <w:color w:val="auto"/>
                <w:sz w:val="26"/>
                <w:szCs w:val="26"/>
              </w:rPr>
              <w:t>TÊN</w:t>
            </w:r>
            <w:r w:rsidRPr="004200EE">
              <w:rPr>
                <w:rStyle w:val="FootnoteReference"/>
                <w:rFonts w:ascii="Times New Roman" w:eastAsiaTheme="majorEastAsia" w:hAnsi="Times New Roman" w:cs="Times New Roman"/>
                <w:b/>
                <w:bCs/>
                <w:color w:val="auto"/>
                <w:sz w:val="26"/>
                <w:szCs w:val="26"/>
              </w:rPr>
              <w:footnoteReference w:customMarkFollows="1" w:id="13"/>
              <w:t>1</w:t>
            </w:r>
            <w:r w:rsidRPr="004200EE">
              <w:rPr>
                <w:rFonts w:ascii="Times New Roman" w:hAnsi="Times New Roman" w:cs="Times New Roman"/>
                <w:b/>
                <w:bCs/>
                <w:color w:val="auto"/>
                <w:sz w:val="26"/>
                <w:szCs w:val="26"/>
              </w:rPr>
              <w:t>…………….</w:t>
            </w:r>
            <w:r w:rsidRPr="004200EE">
              <w:rPr>
                <w:rFonts w:ascii="Times New Roman" w:hAnsi="Times New Roman" w:cs="Times New Roman"/>
                <w:b/>
                <w:bCs/>
                <w:color w:val="auto"/>
                <w:sz w:val="26"/>
                <w:szCs w:val="26"/>
              </w:rPr>
              <w:br/>
            </w:r>
          </w:p>
          <w:p w:rsidR="00D05143" w:rsidRPr="004200EE" w:rsidRDefault="00D05143" w:rsidP="00D05143">
            <w:pPr>
              <w:jc w:val="center"/>
              <w:rPr>
                <w:rFonts w:ascii="Times New Roman" w:hAnsi="Times New Roman" w:cs="Times New Roman"/>
                <w:color w:val="auto"/>
                <w:sz w:val="26"/>
                <w:szCs w:val="26"/>
                <w:vertAlign w:val="superscript"/>
              </w:rPr>
            </w:pPr>
            <w:r w:rsidRPr="004200EE">
              <w:rPr>
                <w:rFonts w:ascii="Times New Roman" w:hAnsi="Times New Roman" w:cs="Times New Roman"/>
                <w:color w:val="auto"/>
                <w:sz w:val="26"/>
                <w:szCs w:val="26"/>
                <w:vertAlign w:val="superscript"/>
              </w:rPr>
              <w:t>___________</w:t>
            </w:r>
          </w:p>
          <w:p w:rsidR="00D05143" w:rsidRPr="004200EE" w:rsidRDefault="00D05143" w:rsidP="00D05143">
            <w:pPr>
              <w:ind w:firstLine="720"/>
              <w:rPr>
                <w:rFonts w:ascii="Times New Roman" w:hAnsi="Times New Roman" w:cs="Times New Roman"/>
                <w:color w:val="auto"/>
                <w:sz w:val="26"/>
                <w:szCs w:val="26"/>
              </w:rPr>
            </w:pPr>
            <w:r w:rsidRPr="004200EE">
              <w:rPr>
                <w:rFonts w:ascii="Times New Roman" w:hAnsi="Times New Roman" w:cs="Times New Roman"/>
                <w:color w:val="auto"/>
                <w:sz w:val="26"/>
                <w:szCs w:val="26"/>
              </w:rPr>
              <w:t>Số: ……….</w:t>
            </w:r>
          </w:p>
        </w:tc>
        <w:tc>
          <w:tcPr>
            <w:tcW w:w="6023" w:type="dxa"/>
            <w:shd w:val="clear" w:color="auto" w:fill="FFFFFF"/>
            <w:tcMar>
              <w:top w:w="0" w:type="dxa"/>
              <w:left w:w="108" w:type="dxa"/>
              <w:bottom w:w="0" w:type="dxa"/>
              <w:right w:w="108" w:type="dxa"/>
            </w:tcMar>
            <w:hideMark/>
          </w:tcPr>
          <w:p w:rsidR="00D05143" w:rsidRPr="004200EE" w:rsidRDefault="00D05143" w:rsidP="00D05143">
            <w:pPr>
              <w:jc w:val="center"/>
              <w:rPr>
                <w:rFonts w:ascii="Times New Roman" w:hAnsi="Times New Roman" w:cs="Times New Roman"/>
                <w:color w:val="auto"/>
                <w:sz w:val="28"/>
                <w:szCs w:val="28"/>
                <w:vertAlign w:val="superscript"/>
              </w:rPr>
            </w:pPr>
            <w:r w:rsidRPr="004200EE">
              <w:rPr>
                <w:rFonts w:ascii="Times New Roman" w:hAnsi="Times New Roman" w:cs="Times New Roman"/>
                <w:b/>
                <w:bCs/>
                <w:color w:val="auto"/>
                <w:sz w:val="26"/>
                <w:szCs w:val="26"/>
              </w:rPr>
              <w:t>CỘNG HÒA XÃ HỘI CHỦ NGHĨA VIỆT NAM</w:t>
            </w:r>
            <w:r w:rsidRPr="004200EE">
              <w:rPr>
                <w:rFonts w:ascii="Times New Roman" w:hAnsi="Times New Roman" w:cs="Times New Roman"/>
                <w:b/>
                <w:bCs/>
                <w:color w:val="auto"/>
                <w:sz w:val="26"/>
                <w:szCs w:val="26"/>
              </w:rPr>
              <w:br/>
            </w:r>
            <w:r w:rsidRPr="004200EE">
              <w:rPr>
                <w:rFonts w:ascii="Times New Roman" w:hAnsi="Times New Roman" w:cs="Times New Roman"/>
                <w:b/>
                <w:bCs/>
                <w:color w:val="auto"/>
                <w:sz w:val="28"/>
                <w:szCs w:val="28"/>
              </w:rPr>
              <w:t>Độc lập - Tự do - Hạnh phúc</w:t>
            </w:r>
            <w:r w:rsidRPr="004200EE">
              <w:rPr>
                <w:rFonts w:ascii="Times New Roman" w:hAnsi="Times New Roman" w:cs="Times New Roman"/>
                <w:b/>
                <w:bCs/>
                <w:color w:val="auto"/>
                <w:sz w:val="28"/>
                <w:szCs w:val="28"/>
              </w:rPr>
              <w:br/>
            </w:r>
            <w:r w:rsidRPr="004200EE">
              <w:rPr>
                <w:rFonts w:ascii="Times New Roman" w:hAnsi="Times New Roman" w:cs="Times New Roman"/>
                <w:color w:val="auto"/>
                <w:sz w:val="28"/>
                <w:szCs w:val="28"/>
                <w:vertAlign w:val="superscript"/>
              </w:rPr>
              <w:t>_____________________________________</w:t>
            </w:r>
          </w:p>
          <w:p w:rsidR="00D05143" w:rsidRPr="004200EE" w:rsidRDefault="00D05143" w:rsidP="00D05143">
            <w:pPr>
              <w:ind w:firstLine="720"/>
              <w:jc w:val="both"/>
              <w:rPr>
                <w:rFonts w:ascii="Times New Roman" w:hAnsi="Times New Roman" w:cs="Times New Roman"/>
                <w:color w:val="auto"/>
                <w:sz w:val="26"/>
                <w:szCs w:val="26"/>
              </w:rPr>
            </w:pPr>
            <w:r w:rsidRPr="004200EE">
              <w:rPr>
                <w:rFonts w:ascii="Times New Roman" w:hAnsi="Times New Roman" w:cs="Times New Roman"/>
                <w:i/>
                <w:iCs/>
                <w:color w:val="auto"/>
                <w:sz w:val="28"/>
                <w:szCs w:val="28"/>
              </w:rPr>
              <w:t>……., ngày ….. tháng …… năm ……</w:t>
            </w:r>
          </w:p>
        </w:tc>
      </w:tr>
    </w:tbl>
    <w:p w:rsidR="00D05143" w:rsidRPr="004200EE" w:rsidRDefault="00D05143" w:rsidP="00D05143">
      <w:pPr>
        <w:jc w:val="center"/>
        <w:rPr>
          <w:rFonts w:ascii="Times New Roman" w:hAnsi="Times New Roman" w:cs="Times New Roman"/>
          <w:b/>
          <w:color w:val="auto"/>
          <w:sz w:val="28"/>
          <w:szCs w:val="28"/>
          <w:lang w:val="nl-NL"/>
        </w:rPr>
      </w:pPr>
    </w:p>
    <w:p w:rsidR="00D05143" w:rsidRPr="004200EE" w:rsidRDefault="00D05143" w:rsidP="00D05143">
      <w:pPr>
        <w:jc w:val="center"/>
        <w:rPr>
          <w:rFonts w:ascii="Times New Roman" w:hAnsi="Times New Roman" w:cs="Times New Roman"/>
          <w:b/>
          <w:color w:val="auto"/>
          <w:sz w:val="28"/>
          <w:szCs w:val="28"/>
          <w:lang w:val="nl-NL"/>
        </w:rPr>
      </w:pPr>
      <w:r w:rsidRPr="004200EE">
        <w:rPr>
          <w:rFonts w:ascii="Times New Roman" w:hAnsi="Times New Roman" w:cs="Times New Roman"/>
          <w:b/>
          <w:color w:val="auto"/>
          <w:sz w:val="28"/>
          <w:szCs w:val="28"/>
          <w:lang w:val="nl-NL"/>
        </w:rPr>
        <w:t xml:space="preserve">VĂN BẢN ĐỀ NGHỊ CHUYỂN ĐỔI CÔNG NĂNG NHÀ Ở </w:t>
      </w:r>
    </w:p>
    <w:p w:rsidR="00D05143" w:rsidRPr="004200EE" w:rsidRDefault="00D05143" w:rsidP="00D05143">
      <w:pPr>
        <w:jc w:val="center"/>
        <w:rPr>
          <w:rFonts w:ascii="Times New Roman" w:hAnsi="Times New Roman" w:cs="Times New Roman"/>
          <w:b/>
          <w:color w:val="auto"/>
          <w:sz w:val="14"/>
          <w:szCs w:val="28"/>
          <w:lang w:val="nl-NL"/>
        </w:rPr>
      </w:pPr>
    </w:p>
    <w:p w:rsidR="00D05143" w:rsidRPr="004200EE" w:rsidRDefault="00D05143" w:rsidP="00D05143">
      <w:pPr>
        <w:shd w:val="clear" w:color="auto" w:fill="FFFFFF"/>
        <w:ind w:firstLine="720"/>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Kính gửi</w:t>
      </w:r>
      <w:r w:rsidRPr="004200EE">
        <w:rPr>
          <w:rStyle w:val="FootnoteReference"/>
          <w:rFonts w:ascii="Times New Roman" w:eastAsiaTheme="majorEastAsia" w:hAnsi="Times New Roman" w:cs="Times New Roman"/>
          <w:color w:val="auto"/>
          <w:sz w:val="28"/>
        </w:rPr>
        <w:footnoteReference w:customMarkFollows="1" w:id="14"/>
        <w:t>2</w:t>
      </w:r>
      <w:r w:rsidRPr="004200EE">
        <w:rPr>
          <w:rFonts w:ascii="Times New Roman" w:hAnsi="Times New Roman" w:cs="Times New Roman"/>
          <w:color w:val="auto"/>
          <w:sz w:val="28"/>
          <w:szCs w:val="28"/>
        </w:rPr>
        <w:t>: ……………………….</w:t>
      </w:r>
    </w:p>
    <w:p w:rsidR="00D05143" w:rsidRPr="004200EE" w:rsidRDefault="00D05143" w:rsidP="00D05143">
      <w:pPr>
        <w:shd w:val="clear" w:color="auto" w:fill="FFFFFF"/>
        <w:ind w:firstLine="720"/>
        <w:jc w:val="center"/>
        <w:rPr>
          <w:rFonts w:ascii="Times New Roman" w:hAnsi="Times New Roman" w:cs="Times New Roman"/>
          <w:color w:val="auto"/>
          <w:sz w:val="8"/>
          <w:szCs w:val="28"/>
        </w:rPr>
      </w:pPr>
    </w:p>
    <w:p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Luật Nhà ở số 27/2023/QH15 ngày 27 tháng 11 năm 2023;</w:t>
      </w:r>
    </w:p>
    <w:p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Căn cứ Nghị định số…../2024/NĐ-CP ngày….tháng….năm 2024 của Chính phủ quy định chi tiết một số điều của Luật Nhà ở;</w:t>
      </w:r>
    </w:p>
    <w:p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Chủ đầu tư hoặc cơ quan, đơn vị được giao quản lý nhà ở đề nghị cơ quan</w:t>
      </w:r>
      <w:r w:rsidRPr="004200EE">
        <w:rPr>
          <w:rStyle w:val="FootnoteReference"/>
          <w:rFonts w:ascii="Times New Roman" w:eastAsiaTheme="majorEastAsia" w:hAnsi="Times New Roman" w:cs="Times New Roman"/>
          <w:color w:val="auto"/>
          <w:sz w:val="28"/>
        </w:rPr>
        <w:footnoteReference w:customMarkFollows="1" w:id="15"/>
        <w:t>3</w:t>
      </w:r>
      <w:r w:rsidRPr="004200EE">
        <w:rPr>
          <w:rFonts w:ascii="Times New Roman" w:hAnsi="Times New Roman" w:cs="Times New Roman"/>
          <w:color w:val="auto"/>
          <w:sz w:val="28"/>
          <w:szCs w:val="28"/>
        </w:rPr>
        <w:t xml:space="preserve"> ………………………. xem xét, chấp thuận chuyển đổi công năng nhà ở sau đây:</w:t>
      </w:r>
    </w:p>
    <w:p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Địa chỉ nhà ở đề nghị chuyển đổi;</w:t>
      </w:r>
    </w:p>
    <w:p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Loại nhà ở đề xuất chuyển đổi công năng (ghi rõ từ nhà ở …. sang làm nhà ở ….);</w:t>
      </w:r>
    </w:p>
    <w:p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4. Lý do chuyển đổi;</w:t>
      </w:r>
    </w:p>
    <w:p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5. Đề xuất thời gian thực hiện chuyển đổi;</w:t>
      </w:r>
    </w:p>
    <w:p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6. Cam kết thực hiện việc quản lý sử dụng nhà ở sau khi chuyển đổi.</w:t>
      </w:r>
    </w:p>
    <w:p w:rsidR="00D05143" w:rsidRPr="004200EE" w:rsidRDefault="00D05143" w:rsidP="00D05143">
      <w:pPr>
        <w:shd w:val="clear" w:color="auto" w:fill="FFFFFF"/>
        <w:ind w:firstLine="567"/>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Kèm theo văn bản đề nghị xem xét chuyển đổi công năng nhà ở này là Đề án chuyển đổi công năng nhà ở và giấy tờ pháp lý của dự án theo quy định (đối với trường hợp chuyển đổi nhà ở trong dự án) hoặc hồ sơ quản lý sử dụng nhà ở (đối với nhà ở không xây dựng theo dự án).</w:t>
      </w:r>
    </w:p>
    <w:p w:rsidR="00D05143" w:rsidRPr="004200EE" w:rsidRDefault="00D05143" w:rsidP="00D05143">
      <w:pPr>
        <w:shd w:val="clear" w:color="auto" w:fill="FFFFFF"/>
        <w:spacing w:before="120"/>
        <w:ind w:firstLine="567"/>
        <w:jc w:val="both"/>
        <w:rPr>
          <w:rFonts w:ascii="Times New Roman" w:hAnsi="Times New Roman" w:cs="Times New Roman"/>
          <w:color w:val="auto"/>
          <w:sz w:val="1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810"/>
      </w:tblGrid>
      <w:tr w:rsidR="00D05143" w:rsidRPr="004200EE" w:rsidTr="00D05143">
        <w:trPr>
          <w:tblCellSpacing w:w="0" w:type="dxa"/>
        </w:trPr>
        <w:tc>
          <w:tcPr>
            <w:tcW w:w="2977" w:type="dxa"/>
            <w:shd w:val="clear" w:color="auto" w:fill="FFFFFF"/>
            <w:tcMar>
              <w:top w:w="0" w:type="dxa"/>
              <w:left w:w="108" w:type="dxa"/>
              <w:bottom w:w="0" w:type="dxa"/>
              <w:right w:w="108" w:type="dxa"/>
            </w:tcMar>
            <w:hideMark/>
          </w:tcPr>
          <w:p w:rsidR="00D05143" w:rsidRPr="004200EE" w:rsidRDefault="00D05143" w:rsidP="00D05143">
            <w:pPr>
              <w:ind w:left="-108"/>
              <w:rPr>
                <w:rFonts w:ascii="Times New Roman" w:hAnsi="Times New Roman" w:cs="Times New Roman"/>
                <w:color w:val="auto"/>
              </w:rPr>
            </w:pPr>
            <w:r w:rsidRPr="004200EE">
              <w:rPr>
                <w:rFonts w:ascii="Times New Roman" w:hAnsi="Times New Roman" w:cs="Times New Roman"/>
                <w:b/>
                <w:bCs/>
                <w:i/>
                <w:iCs/>
                <w:color w:val="auto"/>
              </w:rPr>
              <w:t>Nơi nhận:</w:t>
            </w:r>
            <w:r w:rsidRPr="004200EE">
              <w:rPr>
                <w:rFonts w:ascii="Times New Roman" w:hAnsi="Times New Roman" w:cs="Times New Roman"/>
                <w:b/>
                <w:bCs/>
                <w:i/>
                <w:iCs/>
                <w:color w:val="auto"/>
              </w:rPr>
              <w:br/>
            </w:r>
            <w:r w:rsidRPr="004200EE">
              <w:rPr>
                <w:rFonts w:ascii="Times New Roman" w:hAnsi="Times New Roman" w:cs="Times New Roman"/>
                <w:color w:val="auto"/>
              </w:rPr>
              <w:t>- Như trên;</w:t>
            </w:r>
            <w:r w:rsidRPr="004200EE">
              <w:rPr>
                <w:rFonts w:ascii="Times New Roman" w:hAnsi="Times New Roman" w:cs="Times New Roman"/>
                <w:color w:val="auto"/>
              </w:rPr>
              <w:br/>
              <w:t>- Lưu:....</w:t>
            </w:r>
          </w:p>
        </w:tc>
        <w:tc>
          <w:tcPr>
            <w:tcW w:w="5810" w:type="dxa"/>
            <w:shd w:val="clear" w:color="auto" w:fill="FFFFFF"/>
            <w:tcMar>
              <w:top w:w="0" w:type="dxa"/>
              <w:left w:w="108" w:type="dxa"/>
              <w:bottom w:w="0" w:type="dxa"/>
              <w:right w:w="108" w:type="dxa"/>
            </w:tcMar>
            <w:hideMark/>
          </w:tcPr>
          <w:p w:rsidR="00D05143" w:rsidRPr="004200EE" w:rsidRDefault="00D05143" w:rsidP="00D05143">
            <w:pPr>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ĐẠI DIỆN CHỦ ĐẦU TƯ HOẶC ĐẠI DIỆN</w:t>
            </w:r>
          </w:p>
          <w:p w:rsidR="00D05143" w:rsidRPr="004200EE" w:rsidRDefault="00D05143" w:rsidP="00D05143">
            <w:pPr>
              <w:jc w:val="center"/>
              <w:rPr>
                <w:rFonts w:ascii="Times New Roman" w:hAnsi="Times New Roman" w:cs="Times New Roman"/>
                <w:i/>
                <w:iCs/>
                <w:color w:val="auto"/>
                <w:sz w:val="28"/>
                <w:szCs w:val="28"/>
              </w:rPr>
            </w:pPr>
            <w:r w:rsidRPr="004200EE">
              <w:rPr>
                <w:rFonts w:ascii="Times New Roman" w:hAnsi="Times New Roman" w:cs="Times New Roman"/>
                <w:b/>
                <w:bCs/>
                <w:color w:val="auto"/>
                <w:sz w:val="28"/>
                <w:szCs w:val="28"/>
              </w:rPr>
              <w:t>CƠ QUAN, ĐƠN VỊ QUẢN LÝ NHÀ Ở</w:t>
            </w:r>
          </w:p>
          <w:p w:rsidR="00D05143" w:rsidRPr="004200EE" w:rsidRDefault="00D05143" w:rsidP="00D05143">
            <w:pPr>
              <w:jc w:val="center"/>
              <w:rPr>
                <w:rFonts w:ascii="Times New Roman" w:hAnsi="Times New Roman" w:cs="Times New Roman"/>
                <w:color w:val="auto"/>
                <w:sz w:val="26"/>
                <w:szCs w:val="26"/>
              </w:rPr>
            </w:pPr>
            <w:r w:rsidRPr="004200EE">
              <w:rPr>
                <w:rFonts w:ascii="Times New Roman" w:hAnsi="Times New Roman" w:cs="Times New Roman"/>
                <w:i/>
                <w:iCs/>
                <w:color w:val="auto"/>
                <w:sz w:val="28"/>
                <w:szCs w:val="28"/>
              </w:rPr>
              <w:t>(Ký, ghi rõ họ tên, chức vụ và đóng dấu)</w:t>
            </w:r>
            <w:r w:rsidRPr="004200EE">
              <w:rPr>
                <w:rFonts w:ascii="Times New Roman" w:hAnsi="Times New Roman" w:cs="Times New Roman"/>
                <w:color w:val="auto"/>
                <w:sz w:val="26"/>
                <w:szCs w:val="26"/>
              </w:rPr>
              <w:br/>
            </w:r>
            <w:r w:rsidRPr="004200EE">
              <w:rPr>
                <w:rFonts w:ascii="Times New Roman" w:hAnsi="Times New Roman" w:cs="Times New Roman"/>
                <w:color w:val="auto"/>
                <w:sz w:val="26"/>
                <w:szCs w:val="26"/>
              </w:rPr>
              <w:br/>
            </w:r>
          </w:p>
        </w:tc>
      </w:tr>
    </w:tbl>
    <w:p w:rsidR="0086519C" w:rsidRDefault="008A14D9" w:rsidP="00A82BD0">
      <w:pPr>
        <w:jc w:val="both"/>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tab/>
      </w:r>
    </w:p>
    <w:p w:rsidR="0086519C" w:rsidRDefault="0086519C">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br w:type="page"/>
      </w:r>
    </w:p>
    <w:p w:rsidR="008A14D9" w:rsidRPr="004200EE" w:rsidRDefault="008A14D9" w:rsidP="0086519C">
      <w:pPr>
        <w:ind w:firstLine="709"/>
        <w:jc w:val="both"/>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lastRenderedPageBreak/>
        <w:t xml:space="preserve">10. Chấp thuận nhà đầu tư </w:t>
      </w:r>
      <w:r w:rsidR="005B243B">
        <w:rPr>
          <w:rFonts w:ascii="Times New Roman" w:hAnsi="Times New Roman" w:cs="Times New Roman"/>
          <w:b/>
          <w:color w:val="auto"/>
          <w:sz w:val="28"/>
          <w:szCs w:val="28"/>
          <w:lang w:val="en-US"/>
        </w:rPr>
        <w:t>dự án cải tạo, xây d</w:t>
      </w:r>
      <w:r w:rsidR="00735527">
        <w:rPr>
          <w:rFonts w:ascii="Times New Roman" w:hAnsi="Times New Roman" w:cs="Times New Roman"/>
          <w:b/>
          <w:color w:val="auto"/>
          <w:sz w:val="28"/>
          <w:szCs w:val="28"/>
          <w:lang w:val="en-US"/>
        </w:rPr>
        <w:t>ựng l</w:t>
      </w:r>
      <w:r w:rsidR="005B243B">
        <w:rPr>
          <w:rFonts w:ascii="Times New Roman" w:hAnsi="Times New Roman" w:cs="Times New Roman"/>
          <w:b/>
          <w:color w:val="auto"/>
          <w:sz w:val="28"/>
          <w:szCs w:val="28"/>
          <w:lang w:val="en-US"/>
        </w:rPr>
        <w:t xml:space="preserve">ại nhà chung cư </w:t>
      </w:r>
      <w:r w:rsidRPr="004200EE">
        <w:rPr>
          <w:rFonts w:ascii="Times New Roman" w:hAnsi="Times New Roman" w:cs="Times New Roman"/>
          <w:b/>
          <w:color w:val="auto"/>
          <w:sz w:val="28"/>
          <w:szCs w:val="28"/>
          <w:lang w:val="en-US"/>
        </w:rPr>
        <w:t>đối với trường hợp có 01 nhà đầu tư quan tâm đáp ứng điều kiện theo quy định của Chính phủ</w:t>
      </w:r>
      <w:r w:rsidR="005B243B">
        <w:rPr>
          <w:rFonts w:ascii="Times New Roman" w:hAnsi="Times New Roman" w:cs="Times New Roman"/>
          <w:b/>
          <w:color w:val="auto"/>
          <w:sz w:val="28"/>
          <w:szCs w:val="28"/>
          <w:lang w:val="en-US"/>
        </w:rPr>
        <w:t xml:space="preserve"> </w:t>
      </w:r>
    </w:p>
    <w:p w:rsidR="00D05143" w:rsidRPr="004200EE" w:rsidRDefault="00D05143" w:rsidP="00D05143">
      <w:pPr>
        <w:pStyle w:val="BodyText"/>
        <w:spacing w:before="80" w:after="80" w:line="360" w:lineRule="exact"/>
        <w:ind w:firstLine="709"/>
        <w:jc w:val="both"/>
        <w:rPr>
          <w:b/>
          <w:i/>
          <w:color w:val="auto"/>
          <w:lang w:val="it-IT"/>
        </w:rPr>
      </w:pPr>
      <w:r w:rsidRPr="004200EE">
        <w:rPr>
          <w:b/>
          <w:color w:val="auto"/>
          <w:lang w:val="en-US"/>
        </w:rPr>
        <w:tab/>
      </w:r>
      <w:r w:rsidRPr="004200EE">
        <w:rPr>
          <w:b/>
          <w:i/>
          <w:color w:val="auto"/>
          <w:lang w:val="it-IT"/>
        </w:rPr>
        <w:t>1</w:t>
      </w:r>
      <w:r w:rsidR="004C6748" w:rsidRPr="004200EE">
        <w:rPr>
          <w:b/>
          <w:i/>
          <w:color w:val="auto"/>
          <w:lang w:val="it-IT"/>
        </w:rPr>
        <w:t>0</w:t>
      </w:r>
      <w:r w:rsidRPr="004200EE">
        <w:rPr>
          <w:b/>
          <w:i/>
          <w:color w:val="auto"/>
          <w:lang w:val="it-IT"/>
        </w:rPr>
        <w:t xml:space="preserve">.1. Trình tự thực hiện: </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Sở Xây dựng lập tờ trình đề nghị chấp thuận nhà đầu tư kèm theo hồ sơ mời quan tâm, kết quả phê duyệt hồ sơ mời quan tâm và các tài liệu liên quan khác trong quá trình tổ chức, đánh giá hồ sơ mời quan tâm</w:t>
      </w:r>
      <w:r w:rsidRPr="004200EE">
        <w:rPr>
          <w:rFonts w:ascii="Times New Roman" w:hAnsi="Times New Roman" w:cs="Times New Roman"/>
          <w:color w:val="auto"/>
          <w:sz w:val="28"/>
          <w:szCs w:val="28"/>
          <w:lang w:val="en-US"/>
        </w:rPr>
        <w:t xml:space="preserve"> gửi</w:t>
      </w:r>
      <w:r w:rsidRPr="004200EE">
        <w:rPr>
          <w:rFonts w:ascii="Times New Roman" w:hAnsi="Times New Roman" w:cs="Times New Roman"/>
          <w:color w:val="auto"/>
          <w:sz w:val="28"/>
          <w:szCs w:val="28"/>
        </w:rPr>
        <w:t xml:space="preserve"> Ủy ban nhân dân cấp tỉnh xem xét, phê duyệt;</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Trong thời hạn 15 ngày kể từ ngày nhận được hồ sơ của Sở Xây dựng, Ủy ban nhân dân cấp tỉnh xem xét, chấp thuận nhà đầu tư theo Mẫu số 06 quy định tại Phụ lục ban hành kèm theo Nghị định số</w:t>
      </w:r>
      <w:r w:rsidRPr="004200EE">
        <w:rPr>
          <w:rFonts w:ascii="Times New Roman" w:hAnsi="Times New Roman" w:cs="Times New Roman"/>
          <w:bCs/>
          <w:color w:val="auto"/>
          <w:sz w:val="28"/>
          <w:szCs w:val="28"/>
        </w:rPr>
        <w:t xml:space="preserve"> 98/2024/NĐ-CP</w:t>
      </w:r>
      <w:r w:rsidR="004C6748" w:rsidRPr="004200EE">
        <w:rPr>
          <w:rFonts w:ascii="Times New Roman" w:hAnsi="Times New Roman" w:cs="Times New Roman"/>
          <w:bCs/>
          <w:color w:val="auto"/>
          <w:sz w:val="28"/>
          <w:szCs w:val="28"/>
          <w:lang w:val="en-US"/>
        </w:rPr>
        <w:t xml:space="preserve"> ngày 25/7/2024 của Chính phủ quy định chi tiết một số điều của Luật Nhà ở về cải tạo, xây dựng lại nhà chung cư</w:t>
      </w:r>
      <w:r w:rsidRPr="004200EE">
        <w:rPr>
          <w:rFonts w:ascii="Times New Roman" w:hAnsi="Times New Roman" w:cs="Times New Roman"/>
          <w:color w:val="auto"/>
          <w:sz w:val="28"/>
          <w:szCs w:val="28"/>
        </w:rPr>
        <w:t>; trường hợp không chấp thuận thì Ủy ban nhân dân cấp tỉnh phải có văn bản nêu rõ lý do gửi Sở Xây dựng và nhà đầu tư.</w:t>
      </w:r>
    </w:p>
    <w:p w:rsidR="00D05143" w:rsidRPr="004200EE" w:rsidRDefault="00D05143" w:rsidP="00D05143">
      <w:pPr>
        <w:tabs>
          <w:tab w:val="left" w:pos="540"/>
        </w:tabs>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it-IT"/>
        </w:rPr>
        <w:t>1</w:t>
      </w:r>
      <w:r w:rsidR="004C6748" w:rsidRPr="004200EE">
        <w:rPr>
          <w:rFonts w:ascii="Times New Roman" w:hAnsi="Times New Roman" w:cs="Times New Roman"/>
          <w:b/>
          <w:i/>
          <w:color w:val="auto"/>
          <w:sz w:val="28"/>
          <w:szCs w:val="28"/>
          <w:lang w:val="it-IT"/>
        </w:rPr>
        <w:t>0</w:t>
      </w:r>
      <w:r w:rsidRPr="004200EE">
        <w:rPr>
          <w:rFonts w:ascii="Times New Roman" w:hAnsi="Times New Roman" w:cs="Times New Roman"/>
          <w:b/>
          <w:i/>
          <w:color w:val="auto"/>
          <w:sz w:val="28"/>
          <w:szCs w:val="28"/>
        </w:rPr>
        <w:t>.2. Cách thức thực hiện:</w:t>
      </w:r>
      <w:r w:rsidRPr="004200EE">
        <w:rPr>
          <w:rFonts w:ascii="Times New Roman" w:hAnsi="Times New Roman" w:cs="Times New Roman"/>
          <w:color w:val="auto"/>
          <w:sz w:val="28"/>
          <w:szCs w:val="28"/>
        </w:rPr>
        <w:t xml:space="preserve"> nộp hồ sơ </w:t>
      </w:r>
      <w:r w:rsidRPr="004200EE">
        <w:rPr>
          <w:rFonts w:ascii="Times New Roman" w:hAnsi="Times New Roman" w:cs="Times New Roman"/>
          <w:color w:val="auto"/>
          <w:sz w:val="28"/>
          <w:szCs w:val="28"/>
          <w:lang w:val="en-US"/>
        </w:rPr>
        <w:t>trực tiếp hoặc qua dịch vụ</w:t>
      </w:r>
      <w:r w:rsidR="005B51FB" w:rsidRPr="004200EE">
        <w:rPr>
          <w:rFonts w:ascii="Times New Roman" w:hAnsi="Times New Roman" w:cs="Times New Roman"/>
          <w:color w:val="auto"/>
          <w:sz w:val="28"/>
          <w:szCs w:val="28"/>
          <w:lang w:val="en-US"/>
        </w:rPr>
        <w:t xml:space="preserve"> bưu chính</w:t>
      </w:r>
      <w:r w:rsidRPr="004200EE">
        <w:rPr>
          <w:rFonts w:ascii="Times New Roman" w:hAnsi="Times New Roman" w:cs="Times New Roman"/>
          <w:color w:val="auto"/>
          <w:sz w:val="28"/>
          <w:szCs w:val="28"/>
          <w:lang w:val="en-US"/>
        </w:rPr>
        <w:t xml:space="preserve"> hoặc trực tuyến</w:t>
      </w:r>
      <w:r w:rsidR="005B51FB" w:rsidRPr="004200EE">
        <w:rPr>
          <w:rFonts w:ascii="Times New Roman" w:hAnsi="Times New Roman" w:cs="Times New Roman"/>
          <w:color w:val="auto"/>
          <w:sz w:val="28"/>
          <w:szCs w:val="28"/>
          <w:lang w:val="en-US"/>
        </w:rPr>
        <w:t xml:space="preserve"> (nếu có)</w:t>
      </w:r>
      <w:r w:rsidRPr="004200EE">
        <w:rPr>
          <w:rFonts w:ascii="Times New Roman" w:hAnsi="Times New Roman" w:cs="Times New Roman"/>
          <w:color w:val="auto"/>
          <w:sz w:val="28"/>
          <w:szCs w:val="28"/>
        </w:rPr>
        <w:t xml:space="preserve">. </w:t>
      </w:r>
    </w:p>
    <w:p w:rsidR="00D05143" w:rsidRPr="004200EE" w:rsidRDefault="00D05143" w:rsidP="00D0514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it-IT"/>
        </w:rPr>
        <w:t>1</w:t>
      </w:r>
      <w:r w:rsidR="004C6748" w:rsidRPr="004200EE">
        <w:rPr>
          <w:rFonts w:ascii="Times New Roman" w:hAnsi="Times New Roman" w:cs="Times New Roman"/>
          <w:b/>
          <w:i/>
          <w:color w:val="auto"/>
          <w:sz w:val="28"/>
          <w:szCs w:val="28"/>
          <w:lang w:val="it-IT"/>
        </w:rPr>
        <w:t>0</w:t>
      </w:r>
      <w:r w:rsidRPr="004200EE">
        <w:rPr>
          <w:rFonts w:ascii="Times New Roman" w:hAnsi="Times New Roman" w:cs="Times New Roman"/>
          <w:b/>
          <w:i/>
          <w:color w:val="auto"/>
          <w:sz w:val="28"/>
          <w:szCs w:val="28"/>
        </w:rPr>
        <w:t>.3. Thành phần hồ sơ, số lượng hồ sơ:</w:t>
      </w:r>
    </w:p>
    <w:p w:rsidR="00D05143" w:rsidRPr="004200EE" w:rsidRDefault="004C6748" w:rsidP="00D05143">
      <w:pPr>
        <w:spacing w:before="80" w:after="8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bCs/>
          <w:i/>
          <w:color w:val="auto"/>
          <w:sz w:val="28"/>
          <w:szCs w:val="28"/>
          <w:lang w:val="it-IT"/>
        </w:rPr>
        <w:t>10</w:t>
      </w:r>
      <w:r w:rsidR="00D05143" w:rsidRPr="004200EE">
        <w:rPr>
          <w:rFonts w:ascii="Times New Roman" w:hAnsi="Times New Roman" w:cs="Times New Roman"/>
          <w:i/>
          <w:iCs/>
          <w:color w:val="auto"/>
          <w:sz w:val="28"/>
          <w:szCs w:val="28"/>
        </w:rPr>
        <w:t>.3.1. Thành phần hồ sơ:</w:t>
      </w:r>
      <w:r w:rsidR="00D05143" w:rsidRPr="004200EE">
        <w:rPr>
          <w:rFonts w:ascii="Times New Roman" w:hAnsi="Times New Roman" w:cs="Times New Roman"/>
          <w:i/>
          <w:iCs/>
          <w:color w:val="auto"/>
          <w:sz w:val="28"/>
          <w:szCs w:val="28"/>
        </w:rPr>
        <w:tab/>
      </w:r>
    </w:p>
    <w:p w:rsidR="00D05143" w:rsidRPr="004200EE" w:rsidRDefault="00D05143" w:rsidP="00D05143">
      <w:pPr>
        <w:spacing w:before="80" w:after="8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color w:val="auto"/>
          <w:sz w:val="28"/>
          <w:szCs w:val="28"/>
        </w:rPr>
        <w:t>- Tờ trình đề nghị chấp thuận nhà đầu tư theo Mẫu số 05 quy định tại Phụ lục ban hành kèm theo Nghị định số</w:t>
      </w:r>
      <w:r w:rsidRPr="004200EE">
        <w:rPr>
          <w:rFonts w:ascii="Times New Roman" w:hAnsi="Times New Roman" w:cs="Times New Roman"/>
          <w:bCs/>
          <w:color w:val="auto"/>
          <w:sz w:val="28"/>
          <w:szCs w:val="28"/>
        </w:rPr>
        <w:t xml:space="preserve"> 98/2024/NĐ-CP</w:t>
      </w:r>
      <w:r w:rsidR="005B51FB" w:rsidRPr="004200EE">
        <w:rPr>
          <w:rFonts w:ascii="Times New Roman" w:hAnsi="Times New Roman" w:cs="Times New Roman"/>
          <w:bCs/>
          <w:color w:val="auto"/>
          <w:sz w:val="28"/>
          <w:szCs w:val="28"/>
          <w:lang w:val="en-US"/>
        </w:rPr>
        <w:t xml:space="preserve"> ngày 25/7/2024 của Chính phủ quy định chi tiết một số điều của Luật Nhà ở về cải tạo, xây dựng lại nhà chung cư</w:t>
      </w:r>
      <w:r w:rsidRPr="004200EE">
        <w:rPr>
          <w:rFonts w:ascii="Times New Roman" w:hAnsi="Times New Roman" w:cs="Times New Roman"/>
          <w:bCs/>
          <w:color w:val="auto"/>
          <w:sz w:val="28"/>
          <w:szCs w:val="28"/>
        </w:rPr>
        <w:t>;</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Hồ sơ mời quan tâm, kết quả phê duyệt hồ sơ mời quan tâm;</w:t>
      </w:r>
    </w:p>
    <w:p w:rsidR="00D05143" w:rsidRPr="004200EE" w:rsidRDefault="00D05143" w:rsidP="00D05143">
      <w:pPr>
        <w:spacing w:before="80" w:after="8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color w:val="auto"/>
          <w:sz w:val="28"/>
          <w:szCs w:val="28"/>
        </w:rPr>
        <w:t>- Các tài liệu liên quan khác trong quá trình tổ chức, đánh giá hồ sơ mời quan tâm.</w:t>
      </w:r>
    </w:p>
    <w:p w:rsidR="00D05143" w:rsidRPr="004200EE" w:rsidRDefault="004C6748" w:rsidP="004C6748">
      <w:pPr>
        <w:pStyle w:val="BodyTextIndent"/>
        <w:tabs>
          <w:tab w:val="left" w:pos="680"/>
        </w:tabs>
        <w:spacing w:before="80" w:after="80" w:line="360" w:lineRule="exact"/>
        <w:rPr>
          <w:rFonts w:ascii="Times New Roman" w:hAnsi="Times New Roman" w:cs="Times New Roman"/>
          <w:color w:val="auto"/>
          <w:sz w:val="28"/>
          <w:szCs w:val="28"/>
        </w:rPr>
      </w:pPr>
      <w:r w:rsidRPr="004200EE">
        <w:rPr>
          <w:rFonts w:ascii="Times New Roman" w:hAnsi="Times New Roman" w:cs="Times New Roman"/>
          <w:i/>
          <w:iCs/>
          <w:color w:val="auto"/>
          <w:sz w:val="28"/>
          <w:szCs w:val="28"/>
          <w:lang w:val="en-US"/>
        </w:rPr>
        <w:tab/>
        <w:t>10</w:t>
      </w:r>
      <w:r w:rsidR="00D05143" w:rsidRPr="004200EE">
        <w:rPr>
          <w:rFonts w:ascii="Times New Roman" w:hAnsi="Times New Roman" w:cs="Times New Roman"/>
          <w:i/>
          <w:iCs/>
          <w:color w:val="auto"/>
          <w:sz w:val="28"/>
          <w:szCs w:val="28"/>
        </w:rPr>
        <w:t>.3.2 Số lượng hồ sơ:</w:t>
      </w:r>
      <w:r w:rsidR="00D05143" w:rsidRPr="004200EE">
        <w:rPr>
          <w:rFonts w:ascii="Times New Roman" w:hAnsi="Times New Roman" w:cs="Times New Roman"/>
          <w:color w:val="auto"/>
          <w:sz w:val="28"/>
          <w:szCs w:val="28"/>
        </w:rPr>
        <w:t xml:space="preserve"> </w:t>
      </w:r>
      <w:r w:rsidR="00D05143" w:rsidRPr="004200EE">
        <w:rPr>
          <w:rFonts w:ascii="Times New Roman" w:hAnsi="Times New Roman" w:cs="Times New Roman"/>
          <w:color w:val="auto"/>
          <w:sz w:val="28"/>
          <w:szCs w:val="28"/>
          <w:lang w:val="en-US"/>
        </w:rPr>
        <w:t>01</w:t>
      </w:r>
      <w:r w:rsidR="00D05143" w:rsidRPr="004200EE">
        <w:rPr>
          <w:rFonts w:ascii="Times New Roman" w:hAnsi="Times New Roman" w:cs="Times New Roman"/>
          <w:color w:val="auto"/>
          <w:sz w:val="28"/>
          <w:szCs w:val="28"/>
        </w:rPr>
        <w:t xml:space="preserve"> bộ </w:t>
      </w:r>
    </w:p>
    <w:p w:rsidR="00D05143" w:rsidRPr="004200EE" w:rsidRDefault="004C6748"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10.</w:t>
      </w:r>
      <w:r w:rsidR="00D05143" w:rsidRPr="004200EE">
        <w:rPr>
          <w:rFonts w:ascii="Times New Roman" w:hAnsi="Times New Roman" w:cs="Times New Roman"/>
          <w:b/>
          <w:i/>
          <w:color w:val="auto"/>
          <w:sz w:val="28"/>
          <w:szCs w:val="28"/>
        </w:rPr>
        <w:t>4. Thời hạn giải quyết:</w:t>
      </w:r>
      <w:r w:rsidR="00D05143" w:rsidRPr="004200EE">
        <w:rPr>
          <w:rFonts w:ascii="Times New Roman" w:hAnsi="Times New Roman" w:cs="Times New Roman"/>
          <w:color w:val="auto"/>
          <w:sz w:val="28"/>
          <w:szCs w:val="28"/>
        </w:rPr>
        <w:t xml:space="preserve"> 15 ngày, kể từ ngày nhận đủ hồ sơ hợp lệ.</w:t>
      </w:r>
    </w:p>
    <w:p w:rsidR="00D05143" w:rsidRPr="004200EE" w:rsidRDefault="00D05143" w:rsidP="00D05143">
      <w:pPr>
        <w:pStyle w:val="Vnbnnidung0"/>
        <w:spacing w:before="80" w:after="80" w:line="360" w:lineRule="exact"/>
        <w:ind w:firstLine="709"/>
        <w:jc w:val="both"/>
        <w:rPr>
          <w:b/>
          <w:i/>
          <w:sz w:val="28"/>
          <w:szCs w:val="28"/>
        </w:rPr>
      </w:pPr>
      <w:r w:rsidRPr="004200EE">
        <w:rPr>
          <w:b/>
          <w:i/>
          <w:sz w:val="28"/>
          <w:szCs w:val="28"/>
          <w:lang w:val="en-US"/>
        </w:rPr>
        <w:t>1</w:t>
      </w:r>
      <w:r w:rsidR="004C6748" w:rsidRPr="004200EE">
        <w:rPr>
          <w:b/>
          <w:i/>
          <w:sz w:val="28"/>
          <w:szCs w:val="28"/>
          <w:lang w:val="en-US"/>
        </w:rPr>
        <w:t>0</w:t>
      </w:r>
      <w:r w:rsidRPr="004200EE">
        <w:rPr>
          <w:b/>
          <w:i/>
          <w:sz w:val="28"/>
          <w:szCs w:val="28"/>
        </w:rPr>
        <w:t xml:space="preserve">.5. Đối tượng thực hiện thủ tục hành chính: </w:t>
      </w:r>
      <w:r w:rsidRPr="004200EE">
        <w:rPr>
          <w:sz w:val="28"/>
          <w:szCs w:val="28"/>
        </w:rPr>
        <w:t>Sở Xây dựng nơi có nhà chung cư.</w:t>
      </w:r>
    </w:p>
    <w:p w:rsidR="00D05143" w:rsidRPr="004200EE" w:rsidRDefault="00D05143" w:rsidP="00D0514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w:t>
      </w:r>
      <w:r w:rsidR="004C6748" w:rsidRPr="004200EE">
        <w:rPr>
          <w:rFonts w:ascii="Times New Roman" w:hAnsi="Times New Roman" w:cs="Times New Roman"/>
          <w:b/>
          <w:i/>
          <w:color w:val="auto"/>
          <w:sz w:val="28"/>
          <w:szCs w:val="28"/>
          <w:lang w:val="en-US"/>
        </w:rPr>
        <w:t>0</w:t>
      </w:r>
      <w:r w:rsidRPr="004200EE">
        <w:rPr>
          <w:rFonts w:ascii="Times New Roman" w:hAnsi="Times New Roman" w:cs="Times New Roman"/>
          <w:b/>
          <w:i/>
          <w:color w:val="auto"/>
          <w:sz w:val="28"/>
          <w:szCs w:val="28"/>
        </w:rPr>
        <w:t xml:space="preserve">.6. Cơ quan thực hiện thủ tục hành chính: </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Cơ quan có thẩm quyền quyết định: Ủy ban nhân dân cấp tỉnh nơi có nhà chung cư.</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Cơ quan thực hiện: </w:t>
      </w:r>
      <w:r w:rsidRPr="004200EE">
        <w:rPr>
          <w:rFonts w:ascii="Times New Roman" w:hAnsi="Times New Roman" w:cs="Times New Roman"/>
          <w:color w:val="auto"/>
          <w:sz w:val="28"/>
          <w:szCs w:val="28"/>
          <w:lang w:val="en-US"/>
        </w:rPr>
        <w:t>Sở Xây dựng</w:t>
      </w:r>
      <w:r w:rsidRPr="004200EE">
        <w:rPr>
          <w:rFonts w:ascii="Times New Roman" w:hAnsi="Times New Roman" w:cs="Times New Roman"/>
          <w:color w:val="auto"/>
          <w:sz w:val="28"/>
          <w:szCs w:val="28"/>
        </w:rPr>
        <w:t>.</w:t>
      </w:r>
    </w:p>
    <w:p w:rsidR="00D05143" w:rsidRPr="004200EE" w:rsidRDefault="00D05143" w:rsidP="00D05143">
      <w:pPr>
        <w:spacing w:before="80" w:after="80" w:line="360" w:lineRule="exact"/>
        <w:ind w:firstLine="709"/>
        <w:jc w:val="both"/>
        <w:rPr>
          <w:rFonts w:ascii="Times New Roman" w:hAnsi="Times New Roman" w:cs="Times New Roman"/>
          <w:color w:val="auto"/>
          <w:spacing w:val="-4"/>
          <w:sz w:val="28"/>
          <w:szCs w:val="28"/>
        </w:rPr>
      </w:pPr>
      <w:r w:rsidRPr="004200EE">
        <w:rPr>
          <w:rFonts w:ascii="Times New Roman" w:hAnsi="Times New Roman" w:cs="Times New Roman"/>
          <w:b/>
          <w:i/>
          <w:color w:val="auto"/>
          <w:spacing w:val="-4"/>
          <w:sz w:val="28"/>
          <w:szCs w:val="28"/>
          <w:lang w:val="en-US"/>
        </w:rPr>
        <w:t>1</w:t>
      </w:r>
      <w:r w:rsidR="004C6748" w:rsidRPr="004200EE">
        <w:rPr>
          <w:rFonts w:ascii="Times New Roman" w:hAnsi="Times New Roman" w:cs="Times New Roman"/>
          <w:b/>
          <w:i/>
          <w:color w:val="auto"/>
          <w:spacing w:val="-4"/>
          <w:sz w:val="28"/>
          <w:szCs w:val="28"/>
          <w:lang w:val="en-US"/>
        </w:rPr>
        <w:t>0</w:t>
      </w:r>
      <w:r w:rsidRPr="004200EE">
        <w:rPr>
          <w:rFonts w:ascii="Times New Roman" w:hAnsi="Times New Roman" w:cs="Times New Roman"/>
          <w:b/>
          <w:i/>
          <w:color w:val="auto"/>
          <w:spacing w:val="-4"/>
          <w:sz w:val="28"/>
          <w:szCs w:val="28"/>
        </w:rPr>
        <w:t>.7. Kết quả thực hiện thủ tục hành chính:</w:t>
      </w:r>
      <w:r w:rsidRPr="004200EE">
        <w:rPr>
          <w:rFonts w:ascii="Times New Roman" w:hAnsi="Times New Roman" w:cs="Times New Roman"/>
          <w:color w:val="auto"/>
          <w:spacing w:val="-4"/>
          <w:sz w:val="28"/>
          <w:szCs w:val="28"/>
        </w:rPr>
        <w:t xml:space="preserve"> Quyết định chấp thuận nhà đầu tư.</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lastRenderedPageBreak/>
        <w:t>1</w:t>
      </w:r>
      <w:r w:rsidR="004C6748" w:rsidRPr="004200EE">
        <w:rPr>
          <w:rFonts w:ascii="Times New Roman" w:hAnsi="Times New Roman" w:cs="Times New Roman"/>
          <w:b/>
          <w:i/>
          <w:color w:val="auto"/>
          <w:sz w:val="28"/>
          <w:szCs w:val="28"/>
          <w:lang w:val="en-US"/>
        </w:rPr>
        <w:t>0</w:t>
      </w:r>
      <w:r w:rsidRPr="004200EE">
        <w:rPr>
          <w:rFonts w:ascii="Times New Roman" w:hAnsi="Times New Roman" w:cs="Times New Roman"/>
          <w:b/>
          <w:i/>
          <w:color w:val="auto"/>
          <w:sz w:val="28"/>
          <w:szCs w:val="28"/>
        </w:rPr>
        <w:t>.8. Lệ phí:</w:t>
      </w:r>
      <w:r w:rsidRPr="004200EE">
        <w:rPr>
          <w:rFonts w:ascii="Times New Roman" w:hAnsi="Times New Roman" w:cs="Times New Roman"/>
          <w:color w:val="auto"/>
          <w:sz w:val="28"/>
          <w:szCs w:val="28"/>
        </w:rPr>
        <w:t xml:space="preserve"> Không</w:t>
      </w:r>
      <w:r w:rsidR="004C6748" w:rsidRPr="004200EE">
        <w:rPr>
          <w:rFonts w:ascii="Times New Roman" w:hAnsi="Times New Roman" w:cs="Times New Roman"/>
          <w:color w:val="auto"/>
          <w:sz w:val="28"/>
          <w:szCs w:val="28"/>
          <w:lang w:val="en-US"/>
        </w:rPr>
        <w:t xml:space="preserve"> quy định</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1</w:t>
      </w:r>
      <w:r w:rsidR="007A18D3" w:rsidRPr="004200EE">
        <w:rPr>
          <w:rFonts w:ascii="Times New Roman" w:hAnsi="Times New Roman" w:cs="Times New Roman"/>
          <w:b/>
          <w:i/>
          <w:color w:val="auto"/>
          <w:sz w:val="28"/>
          <w:szCs w:val="28"/>
          <w:lang w:val="en-US"/>
        </w:rPr>
        <w:t>0</w:t>
      </w:r>
      <w:r w:rsidRPr="004200EE">
        <w:rPr>
          <w:rFonts w:ascii="Times New Roman" w:hAnsi="Times New Roman" w:cs="Times New Roman"/>
          <w:b/>
          <w:i/>
          <w:color w:val="auto"/>
          <w:sz w:val="28"/>
          <w:szCs w:val="28"/>
        </w:rPr>
        <w:t>.9. Tên mẫu đơn, mẫu tờ khai:</w:t>
      </w:r>
      <w:r w:rsidRPr="004200EE">
        <w:rPr>
          <w:rFonts w:ascii="Times New Roman" w:hAnsi="Times New Roman" w:cs="Times New Roman"/>
          <w:color w:val="auto"/>
          <w:sz w:val="28"/>
          <w:szCs w:val="28"/>
        </w:rPr>
        <w:t xml:space="preserve">  </w:t>
      </w:r>
    </w:p>
    <w:p w:rsidR="00D05143" w:rsidRPr="004200EE" w:rsidRDefault="00D05143" w:rsidP="00D05143">
      <w:pPr>
        <w:spacing w:before="80" w:after="80" w:line="360" w:lineRule="exact"/>
        <w:ind w:firstLine="709"/>
        <w:jc w:val="both"/>
        <w:rPr>
          <w:rFonts w:ascii="Times New Roman" w:hAnsi="Times New Roman" w:cs="Times New Roman"/>
          <w:bCs/>
          <w:color w:val="auto"/>
          <w:sz w:val="28"/>
          <w:szCs w:val="28"/>
        </w:rPr>
      </w:pPr>
      <w:r w:rsidRPr="004200EE">
        <w:rPr>
          <w:rFonts w:ascii="Times New Roman" w:hAnsi="Times New Roman" w:cs="Times New Roman"/>
          <w:color w:val="auto"/>
          <w:sz w:val="28"/>
          <w:szCs w:val="28"/>
        </w:rPr>
        <w:t>Tờ trình đề nghị chấp thuận nhà đầu tư theo Mẫu số 05 quy định tại Phụ lục ban hành kèm theo Nghị định số</w:t>
      </w:r>
      <w:r w:rsidRPr="004200EE">
        <w:rPr>
          <w:rFonts w:ascii="Times New Roman" w:hAnsi="Times New Roman" w:cs="Times New Roman"/>
          <w:bCs/>
          <w:color w:val="auto"/>
          <w:sz w:val="28"/>
          <w:szCs w:val="28"/>
        </w:rPr>
        <w:t xml:space="preserve"> 98/2024/NĐ-CP</w:t>
      </w:r>
      <w:r w:rsidR="004C6748" w:rsidRPr="004200EE">
        <w:rPr>
          <w:rFonts w:ascii="Times New Roman" w:hAnsi="Times New Roman" w:cs="Times New Roman"/>
          <w:bCs/>
          <w:color w:val="auto"/>
          <w:sz w:val="28"/>
          <w:szCs w:val="28"/>
          <w:lang w:val="en-US"/>
        </w:rPr>
        <w:t xml:space="preserve"> (đính kèm theo thủ tục)</w:t>
      </w:r>
      <w:r w:rsidRPr="004200EE">
        <w:rPr>
          <w:rFonts w:ascii="Times New Roman" w:hAnsi="Times New Roman" w:cs="Times New Roman"/>
          <w:bCs/>
          <w:color w:val="auto"/>
          <w:sz w:val="28"/>
          <w:szCs w:val="28"/>
        </w:rPr>
        <w:t>;</w:t>
      </w:r>
    </w:p>
    <w:p w:rsidR="00D05143" w:rsidRPr="004200EE" w:rsidRDefault="00D05143" w:rsidP="00D0514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w:t>
      </w:r>
      <w:r w:rsidR="007A18D3" w:rsidRPr="004200EE">
        <w:rPr>
          <w:rFonts w:ascii="Times New Roman" w:hAnsi="Times New Roman" w:cs="Times New Roman"/>
          <w:b/>
          <w:i/>
          <w:color w:val="auto"/>
          <w:sz w:val="28"/>
          <w:szCs w:val="28"/>
          <w:lang w:val="en-US"/>
        </w:rPr>
        <w:t>0</w:t>
      </w:r>
      <w:r w:rsidRPr="004200EE">
        <w:rPr>
          <w:rFonts w:ascii="Times New Roman" w:hAnsi="Times New Roman" w:cs="Times New Roman"/>
          <w:b/>
          <w:i/>
          <w:color w:val="auto"/>
          <w:sz w:val="28"/>
          <w:szCs w:val="28"/>
        </w:rPr>
        <w:t xml:space="preserve">.10. Yêu cầu, điều kiện thực hiện thủ tục hành chính: </w:t>
      </w:r>
    </w:p>
    <w:p w:rsidR="00D05143" w:rsidRPr="004200EE" w:rsidRDefault="00D05143" w:rsidP="00D05143">
      <w:pPr>
        <w:spacing w:before="80" w:after="80" w:line="360" w:lineRule="exact"/>
        <w:ind w:firstLine="709"/>
        <w:jc w:val="both"/>
        <w:rPr>
          <w:rFonts w:ascii="Times New Roman" w:hAnsi="Times New Roman" w:cs="Times New Roman"/>
          <w:bCs/>
          <w:iCs/>
          <w:color w:val="auto"/>
          <w:sz w:val="28"/>
          <w:szCs w:val="28"/>
        </w:rPr>
      </w:pPr>
      <w:r w:rsidRPr="004200EE">
        <w:rPr>
          <w:rFonts w:ascii="Times New Roman" w:hAnsi="Times New Roman" w:cs="Times New Roman"/>
          <w:bCs/>
          <w:iCs/>
          <w:color w:val="auto"/>
          <w:sz w:val="28"/>
          <w:szCs w:val="28"/>
        </w:rPr>
        <w:t>Thông báo mời quan tâm, hồ sơ mời quan tâm, kết quả đánh giá hồ sơ đăng ký thực hiện dự án, phê duyệt kết quả mời quan tâm.</w:t>
      </w:r>
    </w:p>
    <w:p w:rsidR="00D05143" w:rsidRPr="004200EE" w:rsidRDefault="00D05143" w:rsidP="00D0514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w:t>
      </w:r>
      <w:r w:rsidR="007A18D3" w:rsidRPr="004200EE">
        <w:rPr>
          <w:rFonts w:ascii="Times New Roman" w:hAnsi="Times New Roman" w:cs="Times New Roman"/>
          <w:b/>
          <w:i/>
          <w:color w:val="auto"/>
          <w:sz w:val="28"/>
          <w:szCs w:val="28"/>
          <w:lang w:val="en-US"/>
        </w:rPr>
        <w:t>0</w:t>
      </w:r>
      <w:r w:rsidRPr="004200EE">
        <w:rPr>
          <w:rFonts w:ascii="Times New Roman" w:hAnsi="Times New Roman" w:cs="Times New Roman"/>
          <w:b/>
          <w:i/>
          <w:color w:val="auto"/>
          <w:sz w:val="28"/>
          <w:szCs w:val="28"/>
        </w:rPr>
        <w:t xml:space="preserve">.11. Căn cứ pháp lý của thủ tục hành chính: </w:t>
      </w:r>
    </w:p>
    <w:p w:rsidR="00D05143" w:rsidRPr="004200EE" w:rsidRDefault="00D05143" w:rsidP="00D05143">
      <w:pPr>
        <w:spacing w:before="80" w:after="80" w:line="38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Luật Nhà ở năm 2023;</w:t>
      </w:r>
    </w:p>
    <w:p w:rsidR="00D05143" w:rsidRPr="004200EE" w:rsidRDefault="00D05143" w:rsidP="00D05143">
      <w:pPr>
        <w:tabs>
          <w:tab w:val="left" w:pos="1560"/>
          <w:tab w:val="center" w:pos="4592"/>
        </w:tabs>
        <w:spacing w:before="80" w:after="80" w:line="38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Nghị định số</w:t>
      </w:r>
      <w:r w:rsidRPr="004200EE">
        <w:rPr>
          <w:rFonts w:ascii="Times New Roman" w:hAnsi="Times New Roman" w:cs="Times New Roman"/>
          <w:bCs/>
          <w:color w:val="auto"/>
          <w:sz w:val="28"/>
          <w:szCs w:val="28"/>
        </w:rPr>
        <w:t xml:space="preserve"> 98/2024/NĐ-CP của Chính phủ ngày 25/7/2024 quy định chi tiết một số điều của Luật Nhà ở về cải tạo, xây dựng lại nhà chung cư</w:t>
      </w:r>
      <w:r w:rsidRPr="004200EE">
        <w:rPr>
          <w:rFonts w:ascii="Times New Roman" w:hAnsi="Times New Roman" w:cs="Times New Roman"/>
          <w:color w:val="auto"/>
          <w:sz w:val="28"/>
          <w:szCs w:val="28"/>
        </w:rPr>
        <w:t>.</w:t>
      </w:r>
    </w:p>
    <w:p w:rsidR="00D05143" w:rsidRPr="004200EE" w:rsidRDefault="00D05143" w:rsidP="00D05143">
      <w:pPr>
        <w:tabs>
          <w:tab w:val="left" w:pos="1560"/>
          <w:tab w:val="center" w:pos="4592"/>
        </w:tabs>
        <w:spacing w:before="80" w:after="80" w:line="360" w:lineRule="exact"/>
        <w:ind w:firstLine="709"/>
        <w:jc w:val="both"/>
        <w:rPr>
          <w:rFonts w:ascii="Times New Roman" w:hAnsi="Times New Roman" w:cs="Times New Roman"/>
          <w:color w:val="auto"/>
          <w:sz w:val="28"/>
          <w:szCs w:val="28"/>
        </w:rPr>
      </w:pPr>
    </w:p>
    <w:p w:rsidR="00D05143" w:rsidRPr="004200EE" w:rsidRDefault="00D05143" w:rsidP="00D05143">
      <w:pPr>
        <w:spacing w:line="360" w:lineRule="exact"/>
        <w:jc w:val="center"/>
        <w:rPr>
          <w:rFonts w:ascii="Times New Roman" w:hAnsi="Times New Roman" w:cs="Times New Roman"/>
          <w:b/>
          <w:bCs/>
          <w:color w:val="auto"/>
          <w:sz w:val="28"/>
          <w:szCs w:val="28"/>
        </w:rPr>
      </w:pPr>
      <w:r w:rsidRPr="004200EE">
        <w:rPr>
          <w:rFonts w:ascii="Times New Roman" w:hAnsi="Times New Roman" w:cs="Times New Roman"/>
          <w:color w:val="auto"/>
          <w:sz w:val="28"/>
          <w:szCs w:val="28"/>
        </w:rPr>
        <w:br w:type="page"/>
      </w:r>
      <w:r w:rsidRPr="004200EE">
        <w:rPr>
          <w:rFonts w:ascii="Times New Roman" w:hAnsi="Times New Roman" w:cs="Times New Roman"/>
          <w:b/>
          <w:bCs/>
          <w:color w:val="auto"/>
          <w:sz w:val="28"/>
          <w:szCs w:val="28"/>
        </w:rPr>
        <w:lastRenderedPageBreak/>
        <w:t>Mẫu tờ trình đề nghị chấp thuận nhà đầu tư</w:t>
      </w:r>
    </w:p>
    <w:p w:rsidR="00D05143" w:rsidRPr="004200EE" w:rsidRDefault="00D05143" w:rsidP="00D05143">
      <w:pPr>
        <w:spacing w:line="360" w:lineRule="exact"/>
        <w:jc w:val="center"/>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rPr>
        <w:t xml:space="preserve">(Mẫu số 05 ban hành kèm theo Nghị định số 98/2024/NĐ-CP </w:t>
      </w:r>
    </w:p>
    <w:p w:rsidR="00D05143" w:rsidRPr="004200EE" w:rsidRDefault="00D05143" w:rsidP="00D05143">
      <w:pPr>
        <w:spacing w:line="360" w:lineRule="exact"/>
        <w:jc w:val="center"/>
        <w:rPr>
          <w:rFonts w:ascii="Times New Roman" w:hAnsi="Times New Roman" w:cs="Times New Roman"/>
          <w:bCs/>
          <w:i/>
          <w:iCs/>
          <w:color w:val="auto"/>
          <w:sz w:val="28"/>
          <w:szCs w:val="28"/>
        </w:rPr>
      </w:pPr>
      <w:r w:rsidRPr="004200EE">
        <w:rPr>
          <w:rFonts w:ascii="Times New Roman" w:hAnsi="Times New Roman" w:cs="Times New Roman"/>
          <w:bCs/>
          <w:i/>
          <w:iCs/>
          <w:color w:val="auto"/>
          <w:sz w:val="28"/>
          <w:szCs w:val="28"/>
        </w:rPr>
        <w:t>ngày 25/7/2024</w:t>
      </w:r>
      <w:r w:rsidR="008529CA" w:rsidRPr="004200EE">
        <w:rPr>
          <w:rFonts w:ascii="Times New Roman" w:hAnsi="Times New Roman" w:cs="Times New Roman"/>
          <w:bCs/>
          <w:i/>
          <w:iCs/>
          <w:color w:val="auto"/>
          <w:sz w:val="28"/>
          <w:szCs w:val="28"/>
          <w:lang w:val="en-US"/>
        </w:rPr>
        <w:t xml:space="preserve"> </w:t>
      </w:r>
      <w:r w:rsidR="008529CA" w:rsidRPr="004200EE">
        <w:rPr>
          <w:rFonts w:ascii="Times New Roman" w:hAnsi="Times New Roman" w:cs="Times New Roman"/>
          <w:bCs/>
          <w:i/>
          <w:iCs/>
          <w:color w:val="auto"/>
          <w:sz w:val="28"/>
          <w:szCs w:val="28"/>
        </w:rPr>
        <w:t>của Chính phủ</w:t>
      </w:r>
      <w:r w:rsidRPr="004200EE">
        <w:rPr>
          <w:rFonts w:ascii="Times New Roman" w:hAnsi="Times New Roman" w:cs="Times New Roman"/>
          <w:bCs/>
          <w:i/>
          <w:iCs/>
          <w:color w:val="auto"/>
          <w:sz w:val="28"/>
          <w:szCs w:val="28"/>
        </w:rPr>
        <w:t>)</w:t>
      </w:r>
    </w:p>
    <w:p w:rsidR="00D05143" w:rsidRPr="004200EE" w:rsidRDefault="00D05143" w:rsidP="00D05143">
      <w:pPr>
        <w:spacing w:line="360" w:lineRule="exact"/>
        <w:jc w:val="center"/>
        <w:rPr>
          <w:rFonts w:ascii="Times New Roman" w:hAnsi="Times New Roman" w:cs="Times New Roman"/>
          <w:bCs/>
          <w:i/>
          <w:iCs/>
          <w:color w:val="auto"/>
          <w:sz w:val="28"/>
          <w:szCs w:val="28"/>
        </w:rPr>
      </w:pPr>
    </w:p>
    <w:tbl>
      <w:tblPr>
        <w:tblW w:w="5260" w:type="pct"/>
        <w:jc w:val="center"/>
        <w:tblCellSpacing w:w="0" w:type="dxa"/>
        <w:shd w:val="clear" w:color="auto" w:fill="FFFFFF"/>
        <w:tblCellMar>
          <w:left w:w="0" w:type="dxa"/>
          <w:right w:w="0" w:type="dxa"/>
        </w:tblCellMar>
        <w:tblLook w:val="04A0" w:firstRow="1" w:lastRow="0" w:firstColumn="1" w:lastColumn="0" w:noHBand="0" w:noVBand="1"/>
      </w:tblPr>
      <w:tblGrid>
        <w:gridCol w:w="3459"/>
        <w:gridCol w:w="6085"/>
      </w:tblGrid>
      <w:tr w:rsidR="00D05143" w:rsidRPr="004200EE" w:rsidTr="00D05143">
        <w:trPr>
          <w:tblCellSpacing w:w="0" w:type="dxa"/>
          <w:jc w:val="center"/>
        </w:trPr>
        <w:tc>
          <w:tcPr>
            <w:tcW w:w="1812" w:type="pct"/>
            <w:shd w:val="clear" w:color="auto" w:fill="FFFFFF"/>
            <w:tcMar>
              <w:top w:w="0" w:type="dxa"/>
              <w:left w:w="108" w:type="dxa"/>
              <w:bottom w:w="0" w:type="dxa"/>
              <w:right w:w="108" w:type="dxa"/>
            </w:tcMar>
            <w:hideMark/>
          </w:tcPr>
          <w:p w:rsidR="00D05143" w:rsidRPr="004200EE" w:rsidRDefault="00D05143" w:rsidP="00D05143">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SỞ XÂY DỰNG</w:t>
            </w:r>
            <w:r w:rsidRPr="004200EE">
              <w:rPr>
                <w:rFonts w:ascii="Times New Roman" w:hAnsi="Times New Roman" w:cs="Times New Roman"/>
                <w:b/>
                <w:bCs/>
                <w:color w:val="auto"/>
                <w:sz w:val="28"/>
                <w:szCs w:val="28"/>
              </w:rPr>
              <w:br/>
              <w:t>TỈNH/THÀNH PHỐ……</w:t>
            </w:r>
            <w:r w:rsidRPr="004200EE">
              <w:rPr>
                <w:rFonts w:ascii="Times New Roman" w:hAnsi="Times New Roman" w:cs="Times New Roman"/>
                <w:b/>
                <w:bCs/>
                <w:color w:val="auto"/>
                <w:sz w:val="28"/>
                <w:szCs w:val="28"/>
              </w:rPr>
              <w:br/>
              <w:t>-------</w:t>
            </w:r>
          </w:p>
        </w:tc>
        <w:tc>
          <w:tcPr>
            <w:tcW w:w="3188" w:type="pct"/>
            <w:shd w:val="clear" w:color="auto" w:fill="FFFFFF"/>
            <w:tcMar>
              <w:top w:w="0" w:type="dxa"/>
              <w:left w:w="108" w:type="dxa"/>
              <w:bottom w:w="0" w:type="dxa"/>
              <w:right w:w="108" w:type="dxa"/>
            </w:tcMar>
            <w:hideMark/>
          </w:tcPr>
          <w:p w:rsidR="00D05143" w:rsidRPr="004200EE" w:rsidRDefault="00D05143" w:rsidP="00D05143">
            <w:pPr>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CỘNG HÒA XÃ HỘI CHỦ NGHĨA VIỆT NAM</w:t>
            </w:r>
            <w:r w:rsidRPr="004200EE">
              <w:rPr>
                <w:rFonts w:ascii="Times New Roman" w:hAnsi="Times New Roman" w:cs="Times New Roman"/>
                <w:b/>
                <w:bCs/>
                <w:color w:val="auto"/>
                <w:sz w:val="28"/>
                <w:szCs w:val="28"/>
              </w:rPr>
              <w:br/>
              <w:t>Độc lập - Tự do - Hạnh phúc</w:t>
            </w:r>
            <w:r w:rsidRPr="004200EE">
              <w:rPr>
                <w:rFonts w:ascii="Times New Roman" w:hAnsi="Times New Roman" w:cs="Times New Roman"/>
                <w:b/>
                <w:bCs/>
                <w:color w:val="auto"/>
                <w:sz w:val="28"/>
                <w:szCs w:val="28"/>
              </w:rPr>
              <w:br/>
              <w:t>---------------</w:t>
            </w:r>
          </w:p>
        </w:tc>
      </w:tr>
      <w:tr w:rsidR="00D05143" w:rsidRPr="004200EE" w:rsidTr="00D05143">
        <w:trPr>
          <w:tblCellSpacing w:w="0" w:type="dxa"/>
          <w:jc w:val="center"/>
        </w:trPr>
        <w:tc>
          <w:tcPr>
            <w:tcW w:w="1812" w:type="pct"/>
            <w:shd w:val="clear" w:color="auto" w:fill="FFFFFF"/>
            <w:tcMar>
              <w:top w:w="0" w:type="dxa"/>
              <w:left w:w="108" w:type="dxa"/>
              <w:bottom w:w="0" w:type="dxa"/>
              <w:right w:w="108" w:type="dxa"/>
            </w:tcMar>
            <w:hideMark/>
          </w:tcPr>
          <w:p w:rsidR="00D05143" w:rsidRPr="004200EE" w:rsidRDefault="00D05143" w:rsidP="00D05143">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Số: ……...</w:t>
            </w:r>
          </w:p>
        </w:tc>
        <w:tc>
          <w:tcPr>
            <w:tcW w:w="3188" w:type="pct"/>
            <w:shd w:val="clear" w:color="auto" w:fill="FFFFFF"/>
            <w:tcMar>
              <w:top w:w="0" w:type="dxa"/>
              <w:left w:w="108" w:type="dxa"/>
              <w:bottom w:w="0" w:type="dxa"/>
              <w:right w:w="108" w:type="dxa"/>
            </w:tcMar>
            <w:hideMark/>
          </w:tcPr>
          <w:p w:rsidR="00D05143" w:rsidRPr="004200EE" w:rsidRDefault="00D05143" w:rsidP="00D05143">
            <w:pPr>
              <w:jc w:val="center"/>
              <w:rPr>
                <w:rFonts w:ascii="Times New Roman" w:hAnsi="Times New Roman" w:cs="Times New Roman"/>
                <w:color w:val="auto"/>
                <w:sz w:val="28"/>
                <w:szCs w:val="28"/>
              </w:rPr>
            </w:pPr>
            <w:r w:rsidRPr="004200EE">
              <w:rPr>
                <w:rFonts w:ascii="Times New Roman" w:hAnsi="Times New Roman" w:cs="Times New Roman"/>
                <w:i/>
                <w:iCs/>
                <w:color w:val="auto"/>
                <w:sz w:val="28"/>
                <w:szCs w:val="28"/>
              </w:rPr>
              <w:t>……., ngày … tháng … năm ……</w:t>
            </w:r>
          </w:p>
        </w:tc>
      </w:tr>
    </w:tbl>
    <w:p w:rsidR="00D05143" w:rsidRPr="004200EE" w:rsidRDefault="00D05143" w:rsidP="00D05143">
      <w:pPr>
        <w:rPr>
          <w:rFonts w:ascii="Times New Roman" w:hAnsi="Times New Roman" w:cs="Times New Roman"/>
          <w:color w:val="auto"/>
          <w:sz w:val="28"/>
          <w:szCs w:val="28"/>
        </w:rPr>
      </w:pPr>
      <w:r w:rsidRPr="004200EE">
        <w:rPr>
          <w:rFonts w:ascii="Times New Roman" w:hAnsi="Times New Roman" w:cs="Times New Roman"/>
          <w:color w:val="auto"/>
          <w:sz w:val="28"/>
          <w:szCs w:val="28"/>
        </w:rPr>
        <w:t> </w:t>
      </w:r>
    </w:p>
    <w:p w:rsidR="00D05143" w:rsidRPr="004200EE" w:rsidRDefault="00D05143" w:rsidP="00D05143">
      <w:pPr>
        <w:spacing w:line="360" w:lineRule="exact"/>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TỜ TRÌNH</w:t>
      </w:r>
    </w:p>
    <w:p w:rsidR="00D05143" w:rsidRPr="004200EE" w:rsidRDefault="00D05143" w:rsidP="00D05143">
      <w:pPr>
        <w:spacing w:line="360" w:lineRule="exact"/>
        <w:jc w:val="center"/>
        <w:rPr>
          <w:rFonts w:ascii="Times New Roman" w:hAnsi="Times New Roman" w:cs="Times New Roman"/>
          <w:b/>
          <w:bCs/>
          <w:color w:val="auto"/>
          <w:sz w:val="28"/>
          <w:szCs w:val="28"/>
        </w:rPr>
      </w:pPr>
      <w:r w:rsidRPr="004200EE">
        <w:rPr>
          <w:rFonts w:ascii="Times New Roman" w:hAnsi="Times New Roman" w:cs="Times New Roman"/>
          <w:b/>
          <w:bCs/>
          <w:color w:val="auto"/>
          <w:sz w:val="28"/>
          <w:szCs w:val="28"/>
        </w:rPr>
        <w:t>Đề nghị chấp thuận nhà đầu tư</w:t>
      </w:r>
    </w:p>
    <w:p w:rsidR="00D05143" w:rsidRPr="004200EE" w:rsidRDefault="00D05143" w:rsidP="00D05143">
      <w:pPr>
        <w:jc w:val="center"/>
        <w:rPr>
          <w:rFonts w:ascii="Times New Roman" w:hAnsi="Times New Roman" w:cs="Times New Roman"/>
          <w:color w:val="auto"/>
          <w:sz w:val="28"/>
          <w:szCs w:val="28"/>
        </w:rPr>
      </w:pPr>
    </w:p>
    <w:p w:rsidR="00D05143" w:rsidRPr="004200EE" w:rsidRDefault="00D05143" w:rsidP="00D05143">
      <w:pPr>
        <w:jc w:val="center"/>
        <w:rPr>
          <w:rFonts w:ascii="Times New Roman" w:hAnsi="Times New Roman" w:cs="Times New Roman"/>
          <w:color w:val="auto"/>
          <w:sz w:val="28"/>
          <w:szCs w:val="28"/>
        </w:rPr>
      </w:pPr>
      <w:r w:rsidRPr="004200EE">
        <w:rPr>
          <w:rFonts w:ascii="Times New Roman" w:hAnsi="Times New Roman" w:cs="Times New Roman"/>
          <w:color w:val="auto"/>
          <w:sz w:val="28"/>
          <w:szCs w:val="28"/>
        </w:rPr>
        <w:t>Kính gửi: Ủy ban nhân dân cấp tỉnh/thành phố...</w:t>
      </w:r>
    </w:p>
    <w:p w:rsidR="00D05143" w:rsidRPr="004200EE" w:rsidRDefault="00D05143" w:rsidP="00D05143">
      <w:pPr>
        <w:rPr>
          <w:rFonts w:ascii="Times New Roman" w:hAnsi="Times New Roman" w:cs="Times New Roman"/>
          <w:color w:val="auto"/>
          <w:sz w:val="28"/>
          <w:szCs w:val="28"/>
        </w:rPr>
      </w:pP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i/>
          <w:iCs/>
          <w:color w:val="auto"/>
          <w:sz w:val="28"/>
          <w:szCs w:val="28"/>
        </w:rPr>
        <w:t>Căn cứ </w:t>
      </w:r>
      <w:r w:rsidR="000C700F" w:rsidRPr="004200EE">
        <w:rPr>
          <w:rFonts w:ascii="Times New Roman" w:hAnsi="Times New Roman" w:cs="Times New Roman"/>
          <w:i/>
          <w:iCs/>
          <w:color w:val="auto"/>
          <w:sz w:val="28"/>
          <w:szCs w:val="28"/>
          <w:lang w:val="en-US"/>
        </w:rPr>
        <w:t>Luật Nhà ở số 27/2023/QH15</w:t>
      </w:r>
      <w:r w:rsidRPr="004200EE">
        <w:rPr>
          <w:rFonts w:ascii="Times New Roman" w:hAnsi="Times New Roman" w:cs="Times New Roman"/>
          <w:i/>
          <w:iCs/>
          <w:color w:val="auto"/>
          <w:sz w:val="28"/>
          <w:szCs w:val="28"/>
        </w:rPr>
        <w:t> ngày 27 tháng 11 năm 2023;</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i/>
          <w:iCs/>
          <w:color w:val="auto"/>
          <w:sz w:val="28"/>
          <w:szCs w:val="28"/>
        </w:rPr>
        <w:t>Căn cứ Nghị định số ......... của Chính phủ quy định chi tiết một số điều của </w:t>
      </w:r>
      <w:r w:rsidR="000C700F" w:rsidRPr="004200EE">
        <w:rPr>
          <w:rFonts w:ascii="Times New Roman" w:hAnsi="Times New Roman" w:cs="Times New Roman"/>
          <w:i/>
          <w:iCs/>
          <w:color w:val="auto"/>
          <w:sz w:val="28"/>
          <w:szCs w:val="28"/>
          <w:lang w:val="en-US"/>
        </w:rPr>
        <w:t>Luật</w:t>
      </w:r>
      <w:hyperlink r:id="rId8" w:tgtFrame="_blank" w:history="1"/>
      <w:r w:rsidRPr="004200EE">
        <w:rPr>
          <w:rFonts w:ascii="Times New Roman" w:hAnsi="Times New Roman" w:cs="Times New Roman"/>
          <w:color w:val="auto"/>
          <w:sz w:val="28"/>
          <w:szCs w:val="28"/>
        </w:rPr>
        <w:t> </w:t>
      </w:r>
      <w:r w:rsidRPr="004200EE">
        <w:rPr>
          <w:rFonts w:ascii="Times New Roman" w:hAnsi="Times New Roman" w:cs="Times New Roman"/>
          <w:i/>
          <w:iCs/>
          <w:color w:val="auto"/>
          <w:sz w:val="28"/>
          <w:szCs w:val="28"/>
        </w:rPr>
        <w:t>Nhà ở về cải tạo, xây dựng lại nhà chung cư;</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i/>
          <w:iCs/>
          <w:color w:val="auto"/>
          <w:sz w:val="28"/>
          <w:szCs w:val="28"/>
        </w:rPr>
        <w:t>Căn cứ Văn bản số...chấp thuận chủ trương đầu tư dự án...;</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i/>
          <w:iCs/>
          <w:color w:val="auto"/>
          <w:sz w:val="28"/>
          <w:szCs w:val="28"/>
        </w:rPr>
        <w:t>Căn cứ kết quả tổ chức đánh giá hồ sơ mời quan tâm đối với nhà đầu tư đăng ký thực hiện dự án đầu tư cải tạo, xây dựng lại nhà chung cư...;</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i/>
          <w:iCs/>
          <w:color w:val="auto"/>
          <w:sz w:val="28"/>
          <w:szCs w:val="28"/>
        </w:rPr>
        <w:t>Sở Xây dựng tỉnh/thành phố... đề nghị Ủy ban nhân dân cấp tỉnh/thành phố chấp thuận với các nội dung như sau:</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 THÔNG TIN VỀ NHÀ ĐẦU TƯ</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Tên doanh nghiệp/tổ chức: ..............................................(Tài liệu về tư cách pháp lý của tổ chức) số: ..............; ngày cấp: ..............; cơ quan cấp: ......................</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Địa chỉ trụ sở: .......................................................................................</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Mã số thuế (tại Việt Nam - nếu có): .......................................................</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Điện thoại: ....................... Fax: ......................... Email: ............................. Website (nếu có): …………………………</w:t>
      </w:r>
      <w:r w:rsidRPr="004200EE">
        <w:rPr>
          <w:rFonts w:ascii="Times New Roman" w:hAnsi="Times New Roman" w:cs="Times New Roman"/>
          <w:color w:val="auto"/>
          <w:sz w:val="28"/>
          <w:szCs w:val="28"/>
          <w:lang w:val="en-US"/>
        </w:rPr>
        <w:t>……</w:t>
      </w:r>
      <w:r w:rsidRPr="004200EE">
        <w:rPr>
          <w:rFonts w:ascii="Times New Roman" w:hAnsi="Times New Roman" w:cs="Times New Roman"/>
          <w:color w:val="auto"/>
          <w:sz w:val="28"/>
          <w:szCs w:val="28"/>
        </w:rPr>
        <w:t>…………………..…………….</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(Trường hợp là nhà đầu tư nước ngoài thì phải có thông tin về tổ chức kinh tế dự kiến thành lập gồm: tên tổ chức kinh tế, loại hình tổ chức kinh tế, vốn điều lệ, tỷ lệ vốn góp của từng nhà đầu tư).</w:t>
      </w:r>
    </w:p>
    <w:p w:rsidR="00D05143" w:rsidRPr="004200EE" w:rsidRDefault="00D05143" w:rsidP="00D05143">
      <w:pPr>
        <w:spacing w:before="80" w:after="80" w:line="360" w:lineRule="exact"/>
        <w:ind w:firstLine="709"/>
        <w:jc w:val="both"/>
        <w:rPr>
          <w:rFonts w:ascii="Times New Roman" w:hAnsi="Times New Roman" w:cs="Times New Roman"/>
          <w:color w:val="auto"/>
          <w:spacing w:val="-6"/>
          <w:sz w:val="28"/>
          <w:szCs w:val="28"/>
        </w:rPr>
      </w:pPr>
      <w:r w:rsidRPr="004200EE">
        <w:rPr>
          <w:rFonts w:ascii="Times New Roman" w:hAnsi="Times New Roman" w:cs="Times New Roman"/>
          <w:b/>
          <w:bCs/>
          <w:color w:val="auto"/>
          <w:spacing w:val="-6"/>
          <w:sz w:val="28"/>
          <w:szCs w:val="28"/>
        </w:rPr>
        <w:t>II. THÔNG TIN VỀ DỰ ÁN ĐẦU TƯ </w:t>
      </w:r>
      <w:r w:rsidRPr="004200EE">
        <w:rPr>
          <w:rFonts w:ascii="Times New Roman" w:hAnsi="Times New Roman" w:cs="Times New Roman"/>
          <w:color w:val="auto"/>
          <w:spacing w:val="-6"/>
          <w:sz w:val="28"/>
          <w:szCs w:val="28"/>
        </w:rPr>
        <w:t>(đã được chấp thuận chủ trương đầu tư)</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Văn bản chấp thuận chủ trương đầu tư đã cấp số ............../QĐ….......... ngày ..................................</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lastRenderedPageBreak/>
        <w:t>2. Nội dung dự án theo văn bản chấp thuận chủ trương đầu tư:</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w:t>
      </w:r>
      <w:r w:rsidRPr="004200EE">
        <w:rPr>
          <w:rFonts w:ascii="Times New Roman" w:hAnsi="Times New Roman" w:cs="Times New Roman"/>
          <w:color w:val="auto"/>
          <w:sz w:val="28"/>
          <w:szCs w:val="28"/>
          <w:lang w:val="en-US"/>
        </w:rPr>
        <w:t>…………</w:t>
      </w:r>
      <w:r w:rsidRPr="004200EE">
        <w:rPr>
          <w:rFonts w:ascii="Times New Roman" w:hAnsi="Times New Roman" w:cs="Times New Roman"/>
          <w:color w:val="auto"/>
          <w:sz w:val="28"/>
          <w:szCs w:val="28"/>
        </w:rPr>
        <w:t>………………………………</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III. NHÀ ĐẦU TƯ CAM KẾT</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1. ............ (tên nhà đầu tư) cam kết thực hiện dự án đã được .............. (cơ quan chấp thuận chủ trương) chấp thuận chủ trương đầu tư dự án cải tạo, xây dựng lại nhà chung cư tại văn bản số ......./QĐ....... ngày .............. theo đúng tiến độ đã được quy định và đáp ứng các điều kiện sử dụng đất theo quy định của pháp luật đất đai, nhà ở, xây dựng, kinh doanh bất động sản, điều kiện đầu tư kinh doanh (nếu có) và điều kiện khác theo quy định của pháp luật liên quan.</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2. Chịu trách nhiệm trước pháp luật về tính hợp pháp, chính xác, trung thực của hồ sơ và các văn bản gửi cơ quan nhà nước có thẩm quyền.</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3. Cam kết chịu mọi chi phí, rủi ro nếu dự án không được chấp thuận.</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bCs/>
          <w:color w:val="auto"/>
          <w:sz w:val="28"/>
          <w:szCs w:val="28"/>
        </w:rPr>
        <w:t>IV. HỒ SƠ KÈM THEO</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Hồ sơ mời quan tâm;</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Kết quả tổ chức đánh giá hồ sơ mời quan tâm;</w:t>
      </w:r>
    </w:p>
    <w:p w:rsidR="00D05143" w:rsidRPr="004200EE" w:rsidRDefault="00D05143" w:rsidP="00D0514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Các tài liệu liên quan khác trong quá trình tổ chức, đánh giá hồ sơ mời quan tâm (nếu có).</w:t>
      </w:r>
    </w:p>
    <w:p w:rsidR="00D05143" w:rsidRPr="004200EE" w:rsidRDefault="00D05143" w:rsidP="00D05143">
      <w:pPr>
        <w:rPr>
          <w:rFonts w:ascii="Times New Roman" w:hAnsi="Times New Roman" w:cs="Times New Roman"/>
          <w:color w:val="auto"/>
          <w:sz w:val="28"/>
          <w:szCs w:val="28"/>
        </w:rPr>
      </w:pPr>
      <w:r w:rsidRPr="004200EE">
        <w:rPr>
          <w:rFonts w:ascii="Times New Roman" w:hAnsi="Times New Roman" w:cs="Times New Roman"/>
          <w:color w:val="auto"/>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07"/>
        <w:gridCol w:w="4765"/>
      </w:tblGrid>
      <w:tr w:rsidR="00D05143" w:rsidRPr="004200EE" w:rsidTr="00D05143">
        <w:trPr>
          <w:tblCellSpacing w:w="0" w:type="dxa"/>
        </w:trPr>
        <w:tc>
          <w:tcPr>
            <w:tcW w:w="2350" w:type="pct"/>
            <w:shd w:val="clear" w:color="auto" w:fill="FFFFFF"/>
            <w:hideMark/>
          </w:tcPr>
          <w:p w:rsidR="00D05143" w:rsidRPr="004200EE" w:rsidRDefault="00D05143" w:rsidP="00D05143">
            <w:pPr>
              <w:rPr>
                <w:rFonts w:ascii="Times New Roman" w:hAnsi="Times New Roman" w:cs="Times New Roman"/>
                <w:color w:val="auto"/>
                <w:sz w:val="28"/>
                <w:szCs w:val="28"/>
              </w:rPr>
            </w:pPr>
            <w:r w:rsidRPr="004200EE">
              <w:rPr>
                <w:rFonts w:ascii="Times New Roman" w:hAnsi="Times New Roman" w:cs="Times New Roman"/>
                <w:color w:val="auto"/>
                <w:sz w:val="28"/>
                <w:szCs w:val="28"/>
              </w:rPr>
              <w:t> </w:t>
            </w:r>
          </w:p>
        </w:tc>
        <w:tc>
          <w:tcPr>
            <w:tcW w:w="2600" w:type="pct"/>
            <w:shd w:val="clear" w:color="auto" w:fill="FFFFFF"/>
            <w:hideMark/>
          </w:tcPr>
          <w:p w:rsidR="00D05143" w:rsidRPr="004200EE" w:rsidRDefault="00D05143" w:rsidP="00D05143">
            <w:pPr>
              <w:spacing w:before="40" w:after="40"/>
              <w:jc w:val="center"/>
              <w:rPr>
                <w:rFonts w:ascii="Times New Roman" w:hAnsi="Times New Roman" w:cs="Times New Roman"/>
                <w:color w:val="auto"/>
                <w:sz w:val="28"/>
                <w:szCs w:val="28"/>
              </w:rPr>
            </w:pPr>
            <w:r w:rsidRPr="004200EE">
              <w:rPr>
                <w:rFonts w:ascii="Times New Roman" w:hAnsi="Times New Roman" w:cs="Times New Roman"/>
                <w:b/>
                <w:bCs/>
                <w:color w:val="auto"/>
                <w:sz w:val="28"/>
                <w:szCs w:val="28"/>
              </w:rPr>
              <w:t>GIÁM ĐỐC</w:t>
            </w:r>
            <w:r w:rsidRPr="004200EE">
              <w:rPr>
                <w:rFonts w:ascii="Times New Roman" w:hAnsi="Times New Roman" w:cs="Times New Roman"/>
                <w:b/>
                <w:bCs/>
                <w:color w:val="auto"/>
                <w:sz w:val="28"/>
                <w:szCs w:val="28"/>
              </w:rPr>
              <w:br/>
            </w:r>
            <w:r w:rsidRPr="004200EE">
              <w:rPr>
                <w:rFonts w:ascii="Times New Roman" w:hAnsi="Times New Roman" w:cs="Times New Roman"/>
                <w:i/>
                <w:iCs/>
                <w:color w:val="auto"/>
                <w:sz w:val="28"/>
                <w:szCs w:val="28"/>
              </w:rPr>
              <w:t>(Ký, ghi rõ họ tên, chức danh và đóng dấu)</w:t>
            </w:r>
          </w:p>
        </w:tc>
      </w:tr>
    </w:tbl>
    <w:p w:rsidR="00D05143" w:rsidRPr="004200EE" w:rsidRDefault="00D05143" w:rsidP="00D05143">
      <w:pPr>
        <w:rPr>
          <w:rFonts w:ascii="Times New Roman" w:hAnsi="Times New Roman" w:cs="Times New Roman"/>
          <w:color w:val="auto"/>
          <w:sz w:val="28"/>
          <w:szCs w:val="28"/>
        </w:rPr>
      </w:pPr>
      <w:r w:rsidRPr="004200EE">
        <w:rPr>
          <w:rFonts w:ascii="Times New Roman" w:hAnsi="Times New Roman" w:cs="Times New Roman"/>
          <w:color w:val="auto"/>
          <w:sz w:val="28"/>
          <w:szCs w:val="28"/>
        </w:rPr>
        <w:t> </w:t>
      </w:r>
    </w:p>
    <w:p w:rsidR="00D05143" w:rsidRPr="004200EE" w:rsidRDefault="00D05143" w:rsidP="00D05143">
      <w:pPr>
        <w:spacing w:line="360" w:lineRule="exact"/>
        <w:jc w:val="center"/>
        <w:rPr>
          <w:rFonts w:ascii="Times New Roman" w:hAnsi="Times New Roman" w:cs="Times New Roman"/>
          <w:i/>
          <w:iCs/>
          <w:color w:val="auto"/>
          <w:sz w:val="28"/>
          <w:szCs w:val="28"/>
        </w:rPr>
      </w:pPr>
    </w:p>
    <w:p w:rsidR="00D05143" w:rsidRPr="004200EE" w:rsidRDefault="00D05143" w:rsidP="00D05143">
      <w:pPr>
        <w:rPr>
          <w:rFonts w:ascii="Times New Roman" w:hAnsi="Times New Roman" w:cs="Times New Roman"/>
          <w:color w:val="auto"/>
          <w:sz w:val="28"/>
          <w:szCs w:val="28"/>
        </w:rPr>
      </w:pPr>
    </w:p>
    <w:p w:rsidR="00D05143" w:rsidRPr="004200EE" w:rsidRDefault="00D05143" w:rsidP="00D05143">
      <w:pPr>
        <w:spacing w:before="80" w:after="80" w:line="360" w:lineRule="exact"/>
        <w:ind w:firstLine="709"/>
        <w:jc w:val="both"/>
        <w:rPr>
          <w:rFonts w:ascii="Times New Roman" w:hAnsi="Times New Roman" w:cs="Times New Roman"/>
          <w:bCs/>
          <w:color w:val="auto"/>
          <w:sz w:val="28"/>
          <w:szCs w:val="28"/>
        </w:rPr>
      </w:pPr>
      <w:r w:rsidRPr="004200EE">
        <w:rPr>
          <w:rFonts w:ascii="Times New Roman" w:hAnsi="Times New Roman" w:cs="Times New Roman"/>
          <w:color w:val="auto"/>
          <w:sz w:val="28"/>
          <w:szCs w:val="28"/>
        </w:rPr>
        <w:br w:type="page"/>
      </w:r>
    </w:p>
    <w:p w:rsidR="00D05143" w:rsidRPr="004200EE" w:rsidRDefault="00D05143" w:rsidP="00A82BD0">
      <w:pPr>
        <w:jc w:val="both"/>
        <w:rPr>
          <w:rFonts w:ascii="Times New Roman" w:hAnsi="Times New Roman" w:cs="Times New Roman"/>
          <w:b/>
          <w:color w:val="auto"/>
          <w:sz w:val="28"/>
          <w:szCs w:val="28"/>
          <w:lang w:val="en-US"/>
        </w:rPr>
      </w:pPr>
    </w:p>
    <w:p w:rsidR="007A18D3" w:rsidRPr="004200EE" w:rsidRDefault="008A14D9" w:rsidP="007A18D3">
      <w:pPr>
        <w:ind w:firstLine="709"/>
        <w:rPr>
          <w:rFonts w:ascii="Times New Roman" w:hAnsi="Times New Roman" w:cs="Times New Roman"/>
          <w:b/>
          <w:bCs/>
          <w:color w:val="auto"/>
          <w:sz w:val="28"/>
          <w:szCs w:val="28"/>
          <w:lang w:val="nl-NL"/>
        </w:rPr>
      </w:pPr>
      <w:r w:rsidRPr="004200EE">
        <w:rPr>
          <w:rFonts w:ascii="Times New Roman" w:hAnsi="Times New Roman" w:cs="Times New Roman"/>
          <w:b/>
          <w:color w:val="auto"/>
          <w:sz w:val="28"/>
          <w:szCs w:val="28"/>
          <w:lang w:val="en-US"/>
        </w:rPr>
        <w:tab/>
      </w:r>
      <w:r w:rsidR="007A18D3" w:rsidRPr="004200EE">
        <w:rPr>
          <w:rFonts w:ascii="Times New Roman" w:hAnsi="Times New Roman" w:cs="Times New Roman"/>
          <w:b/>
          <w:bCs/>
          <w:color w:val="auto"/>
          <w:spacing w:val="-4"/>
          <w:sz w:val="28"/>
          <w:szCs w:val="28"/>
          <w:lang w:val="pl-PL"/>
        </w:rPr>
        <w:t>11. T</w:t>
      </w:r>
      <w:r w:rsidR="007A18D3" w:rsidRPr="004200EE">
        <w:rPr>
          <w:rFonts w:ascii="Times New Roman" w:hAnsi="Times New Roman" w:cs="Times New Roman"/>
          <w:b/>
          <w:bCs/>
          <w:color w:val="auto"/>
          <w:sz w:val="28"/>
          <w:szCs w:val="28"/>
          <w:lang w:val="nl-NL"/>
        </w:rPr>
        <w:t xml:space="preserve">hu hồi nhà ở thuộc tài sản công </w:t>
      </w:r>
    </w:p>
    <w:p w:rsidR="007A18D3" w:rsidRPr="004200EE" w:rsidRDefault="007A18D3" w:rsidP="007A18D3">
      <w:pPr>
        <w:pStyle w:val="BodyText"/>
        <w:spacing w:before="80" w:after="80" w:line="360" w:lineRule="exact"/>
        <w:ind w:firstLine="709"/>
        <w:jc w:val="both"/>
        <w:rPr>
          <w:b/>
          <w:i/>
          <w:color w:val="auto"/>
          <w:lang w:val="it-IT"/>
        </w:rPr>
      </w:pPr>
      <w:r w:rsidRPr="004200EE">
        <w:rPr>
          <w:b/>
          <w:i/>
          <w:color w:val="auto"/>
          <w:lang w:val="it-IT"/>
        </w:rPr>
        <w:t xml:space="preserve">11.1. Trình tự thực hiện: </w:t>
      </w:r>
    </w:p>
    <w:p w:rsidR="007A18D3" w:rsidRPr="004200EE" w:rsidRDefault="007A18D3" w:rsidP="007A18D3">
      <w:pPr>
        <w:spacing w:before="200"/>
        <w:ind w:firstLine="709"/>
        <w:jc w:val="both"/>
        <w:rPr>
          <w:rFonts w:ascii="Times New Roman" w:hAnsi="Times New Roman"/>
          <w:i/>
          <w:color w:val="auto"/>
          <w:sz w:val="28"/>
          <w:szCs w:val="28"/>
          <w:shd w:val="clear" w:color="auto" w:fill="FFFFFF"/>
          <w:lang w:val="nl-NL"/>
        </w:rPr>
      </w:pPr>
      <w:r w:rsidRPr="004200EE">
        <w:rPr>
          <w:rFonts w:ascii="Times New Roman" w:hAnsi="Times New Roman"/>
          <w:i/>
          <w:color w:val="auto"/>
          <w:sz w:val="28"/>
          <w:szCs w:val="28"/>
          <w:shd w:val="clear" w:color="auto" w:fill="FFFFFF"/>
          <w:lang w:val="nl-NL"/>
        </w:rPr>
        <w:t xml:space="preserve">11.1.1 Trình tự, thủ tục thu hồi nhà ở thuộc tài sản công không phải là căn hộ chung cư </w:t>
      </w:r>
      <w:r w:rsidRPr="004200EE">
        <w:rPr>
          <w:rFonts w:ascii="Times New Roman" w:hAnsi="Times New Roman" w:hint="eastAsia"/>
          <w:i/>
          <w:color w:val="auto"/>
          <w:sz w:val="28"/>
          <w:szCs w:val="28"/>
          <w:shd w:val="clear" w:color="auto" w:fill="FFFFFF"/>
          <w:lang w:val="nl-NL"/>
        </w:rPr>
        <w:t>đư</w:t>
      </w:r>
      <w:r w:rsidRPr="004200EE">
        <w:rPr>
          <w:rFonts w:ascii="Times New Roman" w:hAnsi="Times New Roman"/>
          <w:i/>
          <w:color w:val="auto"/>
          <w:sz w:val="28"/>
          <w:szCs w:val="28"/>
          <w:shd w:val="clear" w:color="auto" w:fill="FFFFFF"/>
          <w:lang w:val="nl-NL"/>
        </w:rPr>
        <w:t>ợc thực hiện nh</w:t>
      </w:r>
      <w:r w:rsidRPr="004200EE">
        <w:rPr>
          <w:rFonts w:ascii="Times New Roman" w:hAnsi="Times New Roman" w:hint="eastAsia"/>
          <w:i/>
          <w:color w:val="auto"/>
          <w:sz w:val="28"/>
          <w:szCs w:val="28"/>
          <w:shd w:val="clear" w:color="auto" w:fill="FFFFFF"/>
          <w:lang w:val="nl-NL"/>
        </w:rPr>
        <w:t>ư</w:t>
      </w:r>
      <w:r w:rsidRPr="004200EE">
        <w:rPr>
          <w:rFonts w:ascii="Times New Roman" w:hAnsi="Times New Roman"/>
          <w:i/>
          <w:color w:val="auto"/>
          <w:sz w:val="28"/>
          <w:szCs w:val="28"/>
          <w:shd w:val="clear" w:color="auto" w:fill="FFFFFF"/>
          <w:lang w:val="nl-NL"/>
        </w:rPr>
        <w:t xml:space="preserve"> sau:</w:t>
      </w:r>
    </w:p>
    <w:p w:rsidR="007A18D3" w:rsidRPr="004200EE" w:rsidRDefault="007A18D3" w:rsidP="007A18D3">
      <w:pPr>
        <w:spacing w:before="20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a) Trong thời hạn 15 ngày, kể từ ngày phát hiện một trong các tr</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ờng hợp nhà ở thuộc diện bị thu hồi theo quy định tại Điều 127 của Luật Nhà ở hoặc kể từ ngày có kết luận kiểm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ịnh của c</w:t>
      </w:r>
      <w:r w:rsidRPr="004200EE">
        <w:rPr>
          <w:rFonts w:ascii="Times New Roman" w:hAnsi="Times New Roman" w:hint="eastAsia"/>
          <w:color w:val="auto"/>
          <w:sz w:val="28"/>
          <w:szCs w:val="28"/>
          <w:shd w:val="clear" w:color="auto" w:fill="FFFFFF"/>
          <w:lang w:val="nl-NL"/>
        </w:rPr>
        <w:t>ơ</w:t>
      </w:r>
      <w:r w:rsidRPr="004200EE">
        <w:rPr>
          <w:rFonts w:ascii="Times New Roman" w:hAnsi="Times New Roman"/>
          <w:color w:val="auto"/>
          <w:sz w:val="28"/>
          <w:szCs w:val="28"/>
          <w:shd w:val="clear" w:color="auto" w:fill="FFFFFF"/>
          <w:lang w:val="nl-NL"/>
        </w:rPr>
        <w:t xml:space="preserve"> quan có thẩm quyền về việc nhà ở thuộc tr</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ờng hợp </w:t>
      </w:r>
      <w:r w:rsidR="00DA0452">
        <w:rPr>
          <w:rFonts w:ascii="Times New Roman" w:hAnsi="Times New Roman"/>
          <w:color w:val="auto"/>
          <w:sz w:val="28"/>
          <w:szCs w:val="28"/>
          <w:shd w:val="clear" w:color="auto" w:fill="FFFFFF"/>
          <w:lang w:val="nl-NL"/>
        </w:rPr>
        <w:t xml:space="preserve">theo </w:t>
      </w:r>
      <w:r w:rsidRPr="004200EE">
        <w:rPr>
          <w:rFonts w:ascii="Times New Roman" w:hAnsi="Times New Roman"/>
          <w:color w:val="auto"/>
          <w:sz w:val="28"/>
          <w:szCs w:val="28"/>
          <w:shd w:val="clear" w:color="auto" w:fill="FFFFFF"/>
          <w:lang w:val="nl-NL"/>
        </w:rPr>
        <w:t xml:space="preserve">phải phá dỡ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ể cải tạo, xây dựng lại theo quy định, </w:t>
      </w:r>
      <w:r w:rsidRPr="004200EE">
        <w:rPr>
          <w:rFonts w:ascii="Times New Roman" w:hAnsi="Times New Roman" w:hint="eastAsia"/>
          <w:color w:val="auto"/>
          <w:sz w:val="28"/>
          <w:szCs w:val="28"/>
          <w:shd w:val="clear" w:color="auto" w:fill="FFFFFF"/>
          <w:lang w:val="nl-NL"/>
        </w:rPr>
        <w:t>đơ</w:t>
      </w:r>
      <w:r w:rsidRPr="004200EE">
        <w:rPr>
          <w:rFonts w:ascii="Times New Roman" w:hAnsi="Times New Roman"/>
          <w:color w:val="auto"/>
          <w:sz w:val="28"/>
          <w:szCs w:val="28"/>
          <w:shd w:val="clear" w:color="auto" w:fill="FFFFFF"/>
          <w:lang w:val="nl-NL"/>
        </w:rPr>
        <w:t xml:space="preserve">n vị </w:t>
      </w:r>
      <w:r w:rsidRPr="004200EE">
        <w:rPr>
          <w:rFonts w:ascii="Times New Roman" w:hAnsi="Times New Roman" w:hint="eastAsia"/>
          <w:color w:val="auto"/>
          <w:sz w:val="28"/>
          <w:szCs w:val="28"/>
          <w:shd w:val="clear" w:color="auto" w:fill="FFFFFF"/>
          <w:lang w:val="nl-NL"/>
        </w:rPr>
        <w:t>đư</w:t>
      </w:r>
      <w:r w:rsidRPr="004200EE">
        <w:rPr>
          <w:rFonts w:ascii="Times New Roman" w:hAnsi="Times New Roman"/>
          <w:color w:val="auto"/>
          <w:sz w:val="28"/>
          <w:szCs w:val="28"/>
          <w:shd w:val="clear" w:color="auto" w:fill="FFFFFF"/>
          <w:lang w:val="nl-NL"/>
        </w:rPr>
        <w:t>ợc giao quản lý vận hành nhà ở phải có báo cáo c</w:t>
      </w:r>
      <w:r w:rsidRPr="004200EE">
        <w:rPr>
          <w:rFonts w:ascii="Times New Roman" w:hAnsi="Times New Roman" w:hint="eastAsia"/>
          <w:color w:val="auto"/>
          <w:sz w:val="28"/>
          <w:szCs w:val="28"/>
          <w:shd w:val="clear" w:color="auto" w:fill="FFFFFF"/>
          <w:lang w:val="nl-NL"/>
        </w:rPr>
        <w:t>ơ</w:t>
      </w:r>
      <w:r w:rsidRPr="004200EE">
        <w:rPr>
          <w:rFonts w:ascii="Times New Roman" w:hAnsi="Times New Roman"/>
          <w:color w:val="auto"/>
          <w:sz w:val="28"/>
          <w:szCs w:val="28"/>
          <w:shd w:val="clear" w:color="auto" w:fill="FFFFFF"/>
          <w:lang w:val="nl-NL"/>
        </w:rPr>
        <w:t xml:space="preserve"> quan </w:t>
      </w:r>
      <w:r w:rsidRPr="004200EE">
        <w:rPr>
          <w:rFonts w:ascii="Times New Roman" w:hAnsi="Times New Roman" w:hint="eastAsia"/>
          <w:color w:val="auto"/>
          <w:sz w:val="28"/>
          <w:szCs w:val="28"/>
          <w:shd w:val="clear" w:color="auto" w:fill="FFFFFF"/>
          <w:lang w:val="nl-NL"/>
        </w:rPr>
        <w:t>đư</w:t>
      </w:r>
      <w:r w:rsidRPr="004200EE">
        <w:rPr>
          <w:rFonts w:ascii="Times New Roman" w:hAnsi="Times New Roman"/>
          <w:color w:val="auto"/>
          <w:sz w:val="28"/>
          <w:szCs w:val="28"/>
          <w:shd w:val="clear" w:color="auto" w:fill="FFFFFF"/>
          <w:lang w:val="nl-NL"/>
        </w:rPr>
        <w:t xml:space="preserve">ợc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ại diện chủ sở hữu giao quản lý nhà ở </w:t>
      </w:r>
      <w:r w:rsidRPr="004200EE">
        <w:rPr>
          <w:rFonts w:ascii="Times New Roman" w:hAnsi="Times New Roman" w:hint="eastAsia"/>
          <w:color w:val="auto"/>
          <w:sz w:val="28"/>
          <w:szCs w:val="28"/>
          <w:shd w:val="clear" w:color="auto" w:fill="FFFFFF"/>
          <w:lang w:val="nl-NL"/>
        </w:rPr>
        <w:t>đó</w:t>
      </w:r>
      <w:r w:rsidRPr="004200EE">
        <w:rPr>
          <w:rFonts w:ascii="Times New Roman" w:hAnsi="Times New Roman"/>
          <w:color w:val="auto"/>
          <w:sz w:val="28"/>
          <w:szCs w:val="28"/>
          <w:shd w:val="clear" w:color="auto" w:fill="FFFFFF"/>
          <w:lang w:val="nl-NL"/>
        </w:rPr>
        <w:t xml:space="preserve"> về việc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ề nghị thu hồi nhà ở;</w:t>
      </w:r>
    </w:p>
    <w:p w:rsidR="007A18D3" w:rsidRPr="004200EE" w:rsidRDefault="007A18D3" w:rsidP="007A18D3">
      <w:pPr>
        <w:spacing w:before="20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b) Trong thời hạn 15 ngày kể từ ngày nhận được văn bản của đơn vị quản lý vận hành nhà ở, cơ quan quản lý nhà ở có trách nhiệm kiểm tra, nếu thuộc diện phải thu hồi nhà ở theo quy định tại Điều 127 của Luật Nhà ở thì có tờ trình gửi đại diện chủ sở hữu nhà ở đó xem xét, ban hành quyết định thu hồi nhà ở; trường hợp cơ quan quản lý nhà ở tự kiểm tra mà phát hiện nhà ở thuộc diện phải thu hồi (trừ trường hợp quy định tại điểm g khoản 1 Điều 127 của Luật Nhà ở) thì phải làm thủ tục đề nghị thu hồi nhà ở;</w:t>
      </w:r>
    </w:p>
    <w:p w:rsidR="007A18D3" w:rsidRPr="004200EE" w:rsidRDefault="007A18D3" w:rsidP="007A18D3">
      <w:pPr>
        <w:spacing w:before="24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 xml:space="preserve">c) Trong thời hạn 15 ngày kể từ ngày nhận được tờ trình của cơ quan quản lý nhà ở, đại diện chủ sở hữu nhà ở có trách nhiệm kiểm tra, nếu có đủ điều kiện thu hồi nhà ở thì ban hành quyết định thu hồi nhà ở, đồng thời gửi quyết định này cho cơ quan quản lý nhà ở, đơn vị quản lý vận hành nhà ở và người đang trực tiếp sử dụng nhà ở thuộc diện bị thu hồi biết để thực hiện. </w:t>
      </w:r>
    </w:p>
    <w:p w:rsidR="007A18D3" w:rsidRPr="004200EE" w:rsidRDefault="007A18D3" w:rsidP="007A18D3">
      <w:pPr>
        <w:spacing w:before="24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Trường hợp nhà ở đang do Bộ Quốc phòng, Bộ Công an quản lý thì cơ quan có chức năng quản lý nhà ở của Bộ Quốc phòng, Bộ Công an được ban hành quyết định thu hồi nhà ở (nếu được giao thực hiện), sau đó gửi quyết định này cho đơn vị quản lý vận hành nhà ở, người đang trực tiếp sử dụng nhà ở biết để thực hiện và gửi đến cơ quan đại diện chủ sở hữu để báo cáo;</w:t>
      </w:r>
    </w:p>
    <w:p w:rsidR="007A18D3" w:rsidRPr="004200EE" w:rsidRDefault="007A18D3" w:rsidP="007A18D3">
      <w:pPr>
        <w:spacing w:before="24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 xml:space="preserve">d) Trong thời hạn 15 ngày kể từ ngày nhận được quyết định thu hồi nhà ở, đơn vị quản lý vận hành nhà ở có trách nhiệm thông báo bằng văn bản kèm theo bản sao quyết định thu hồi nhà ở cho người đang trực tiếp sử dụng nhà ở biết để bàn giao lại nhà ở. </w:t>
      </w:r>
    </w:p>
    <w:p w:rsidR="007A18D3" w:rsidRPr="004200EE" w:rsidRDefault="007A18D3" w:rsidP="007A18D3">
      <w:pPr>
        <w:spacing w:before="24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Trong thời hạn 05 ngày kể từ ngày nhận quyết định thu hồi nhà ở của đại diện chủ sở hữu nhà ở, đơn vị quản lý vận hành nhà ở hoặc cơ quan quản lý nhà ở có văn bản thông báo về việc chấm dứt hợp đồng thuê, thuê mua hoặc mua nhà ở (đối với trường hợp đã ký hợp đồng).</w:t>
      </w:r>
    </w:p>
    <w:p w:rsidR="007A18D3" w:rsidRPr="004200EE" w:rsidRDefault="007A18D3" w:rsidP="007A18D3">
      <w:pPr>
        <w:spacing w:before="200"/>
        <w:ind w:firstLine="567"/>
        <w:jc w:val="both"/>
        <w:rPr>
          <w:rFonts w:ascii="Times New Roman" w:hAnsi="Times New Roman"/>
          <w:i/>
          <w:color w:val="auto"/>
          <w:sz w:val="28"/>
          <w:szCs w:val="28"/>
          <w:shd w:val="clear" w:color="auto" w:fill="FFFFFF"/>
          <w:lang w:val="nl-NL"/>
        </w:rPr>
      </w:pPr>
      <w:r w:rsidRPr="004200EE">
        <w:rPr>
          <w:rFonts w:ascii="Times New Roman" w:hAnsi="Times New Roman"/>
          <w:i/>
          <w:color w:val="auto"/>
          <w:sz w:val="28"/>
          <w:szCs w:val="28"/>
          <w:shd w:val="clear" w:color="auto" w:fill="FFFFFF"/>
          <w:lang w:val="nl-NL"/>
        </w:rPr>
        <w:t xml:space="preserve">11.1.2 Trình tự, thủ tục thu hồi căn hộ nhà chung cư đối với trường hợp di </w:t>
      </w:r>
      <w:r w:rsidRPr="004200EE">
        <w:rPr>
          <w:rFonts w:ascii="Times New Roman" w:hAnsi="Times New Roman"/>
          <w:i/>
          <w:color w:val="auto"/>
          <w:sz w:val="28"/>
          <w:szCs w:val="28"/>
          <w:shd w:val="clear" w:color="auto" w:fill="FFFFFF"/>
          <w:lang w:val="nl-NL"/>
        </w:rPr>
        <w:lastRenderedPageBreak/>
        <w:t>dời khẩn cấp quy định tại điểm a và điểm b khoản 2 Điều 59 Luật Nhà ở được thực hiện như sau:</w:t>
      </w:r>
    </w:p>
    <w:p w:rsidR="007A18D3" w:rsidRPr="004200EE" w:rsidRDefault="007A18D3" w:rsidP="007A18D3">
      <w:pPr>
        <w:pStyle w:val="ListParagraph"/>
        <w:numPr>
          <w:ilvl w:val="1"/>
          <w:numId w:val="14"/>
        </w:numPr>
        <w:spacing w:before="200"/>
        <w:ind w:left="0" w:firstLine="567"/>
        <w:contextualSpacing w:val="0"/>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Trong thời hạn 15 ngày kể từ ngày kết thúc việc di dời chủ sở hữu, người sử dụng nhà ở theo quy định của pháp luật về cải tạo, xây dựng lại nhà chung cư, c</w:t>
      </w:r>
      <w:r w:rsidRPr="004200EE">
        <w:rPr>
          <w:rFonts w:ascii="Times New Roman" w:hAnsi="Times New Roman" w:hint="eastAsia"/>
          <w:color w:val="auto"/>
          <w:sz w:val="28"/>
          <w:szCs w:val="28"/>
          <w:shd w:val="clear" w:color="auto" w:fill="FFFFFF"/>
          <w:lang w:val="nl-NL"/>
        </w:rPr>
        <w:t>ơ</w:t>
      </w:r>
      <w:r w:rsidRPr="004200EE">
        <w:rPr>
          <w:rFonts w:ascii="Times New Roman" w:hAnsi="Times New Roman"/>
          <w:color w:val="auto"/>
          <w:sz w:val="28"/>
          <w:szCs w:val="28"/>
          <w:shd w:val="clear" w:color="auto" w:fill="FFFFFF"/>
          <w:lang w:val="nl-NL"/>
        </w:rPr>
        <w:t xml:space="preserve"> quan quản lý nhà ở báo cáo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ại diện chủ sở hữu nhà ở ban hành quyết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ịnh thu hồi nhà ở; </w:t>
      </w:r>
    </w:p>
    <w:p w:rsidR="007A18D3" w:rsidRPr="004200EE" w:rsidRDefault="007A18D3" w:rsidP="007A18D3">
      <w:pPr>
        <w:pStyle w:val="ListParagraph"/>
        <w:numPr>
          <w:ilvl w:val="1"/>
          <w:numId w:val="14"/>
        </w:numPr>
        <w:spacing w:before="200"/>
        <w:ind w:left="0" w:firstLine="567"/>
        <w:contextualSpacing w:val="0"/>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Trong thời hạn 15 ngày, kể từ ngày nhận được báo cáo của cơ quan quản lý nhà ở, đại diện chủ sở hữu xem xét, ban hành quyết định thu hồi nhà ở theo quy định; quyết định này được gửi cho đơn vị quản lý vận hành nhà ở, cơ quan quản lý nhà ở và người đang trực tiếp sử dụng nhà ở thuộc diện bị thu hồi.</w:t>
      </w:r>
    </w:p>
    <w:p w:rsidR="007A18D3" w:rsidRPr="004200EE" w:rsidRDefault="007A18D3" w:rsidP="007A18D3">
      <w:pPr>
        <w:spacing w:before="200"/>
        <w:ind w:firstLine="567"/>
        <w:jc w:val="both"/>
        <w:rPr>
          <w:rFonts w:ascii="Times New Roman" w:hAnsi="Times New Roman"/>
          <w:i/>
          <w:color w:val="auto"/>
          <w:sz w:val="28"/>
          <w:szCs w:val="28"/>
          <w:shd w:val="clear" w:color="auto" w:fill="FFFFFF"/>
          <w:lang w:val="nl-NL"/>
        </w:rPr>
      </w:pPr>
      <w:r w:rsidRPr="004200EE">
        <w:rPr>
          <w:rFonts w:ascii="Times New Roman" w:hAnsi="Times New Roman"/>
          <w:i/>
          <w:color w:val="auto"/>
          <w:sz w:val="28"/>
          <w:szCs w:val="28"/>
          <w:shd w:val="clear" w:color="auto" w:fill="FFFFFF"/>
          <w:lang w:val="nl-NL"/>
        </w:rPr>
        <w:t>11.1.3. Trình tự, thủ tục thu hồi c</w:t>
      </w:r>
      <w:r w:rsidRPr="004200EE">
        <w:rPr>
          <w:rFonts w:ascii="Times New Roman" w:hAnsi="Times New Roman" w:hint="eastAsia"/>
          <w:i/>
          <w:color w:val="auto"/>
          <w:sz w:val="28"/>
          <w:szCs w:val="28"/>
          <w:shd w:val="clear" w:color="auto" w:fill="FFFFFF"/>
          <w:lang w:val="nl-NL"/>
        </w:rPr>
        <w:t>ă</w:t>
      </w:r>
      <w:r w:rsidRPr="004200EE">
        <w:rPr>
          <w:rFonts w:ascii="Times New Roman" w:hAnsi="Times New Roman"/>
          <w:i/>
          <w:color w:val="auto"/>
          <w:sz w:val="28"/>
          <w:szCs w:val="28"/>
          <w:shd w:val="clear" w:color="auto" w:fill="FFFFFF"/>
          <w:lang w:val="nl-NL"/>
        </w:rPr>
        <w:t>n hộ nhà chung c</w:t>
      </w:r>
      <w:r w:rsidRPr="004200EE">
        <w:rPr>
          <w:rFonts w:ascii="Times New Roman" w:hAnsi="Times New Roman" w:hint="eastAsia"/>
          <w:i/>
          <w:color w:val="auto"/>
          <w:sz w:val="28"/>
          <w:szCs w:val="28"/>
          <w:shd w:val="clear" w:color="auto" w:fill="FFFFFF"/>
          <w:lang w:val="nl-NL"/>
        </w:rPr>
        <w:t>ư</w:t>
      </w:r>
      <w:r w:rsidRPr="004200EE">
        <w:rPr>
          <w:rFonts w:ascii="Times New Roman" w:hAnsi="Times New Roman"/>
          <w:i/>
          <w:color w:val="auto"/>
          <w:sz w:val="28"/>
          <w:szCs w:val="28"/>
          <w:shd w:val="clear" w:color="auto" w:fill="FFFFFF"/>
          <w:lang w:val="nl-NL"/>
        </w:rPr>
        <w:t xml:space="preserve"> thuộc diện quy </w:t>
      </w:r>
      <w:r w:rsidRPr="004200EE">
        <w:rPr>
          <w:rFonts w:ascii="Times New Roman" w:hAnsi="Times New Roman" w:hint="eastAsia"/>
          <w:i/>
          <w:color w:val="auto"/>
          <w:sz w:val="28"/>
          <w:szCs w:val="28"/>
          <w:shd w:val="clear" w:color="auto" w:fill="FFFFFF"/>
          <w:lang w:val="nl-NL"/>
        </w:rPr>
        <w:t>đ</w:t>
      </w:r>
      <w:r w:rsidRPr="004200EE">
        <w:rPr>
          <w:rFonts w:ascii="Times New Roman" w:hAnsi="Times New Roman"/>
          <w:i/>
          <w:color w:val="auto"/>
          <w:sz w:val="28"/>
          <w:szCs w:val="28"/>
          <w:shd w:val="clear" w:color="auto" w:fill="FFFFFF"/>
          <w:lang w:val="nl-NL"/>
        </w:rPr>
        <w:t xml:space="preserve">ịnh tại các </w:t>
      </w:r>
      <w:r w:rsidRPr="004200EE">
        <w:rPr>
          <w:rFonts w:ascii="Times New Roman" w:hAnsi="Times New Roman" w:hint="eastAsia"/>
          <w:i/>
          <w:color w:val="auto"/>
          <w:sz w:val="28"/>
          <w:szCs w:val="28"/>
          <w:shd w:val="clear" w:color="auto" w:fill="FFFFFF"/>
          <w:lang w:val="nl-NL"/>
        </w:rPr>
        <w:t>đ</w:t>
      </w:r>
      <w:r w:rsidRPr="004200EE">
        <w:rPr>
          <w:rFonts w:ascii="Times New Roman" w:hAnsi="Times New Roman"/>
          <w:i/>
          <w:color w:val="auto"/>
          <w:sz w:val="28"/>
          <w:szCs w:val="28"/>
          <w:shd w:val="clear" w:color="auto" w:fill="FFFFFF"/>
          <w:lang w:val="nl-NL"/>
        </w:rPr>
        <w:t xml:space="preserve">iểm c, d và </w:t>
      </w:r>
      <w:r w:rsidRPr="004200EE">
        <w:rPr>
          <w:rFonts w:ascii="Times New Roman" w:hAnsi="Times New Roman" w:hint="eastAsia"/>
          <w:i/>
          <w:color w:val="auto"/>
          <w:sz w:val="28"/>
          <w:szCs w:val="28"/>
          <w:shd w:val="clear" w:color="auto" w:fill="FFFFFF"/>
          <w:lang w:val="nl-NL"/>
        </w:rPr>
        <w:t>đ</w:t>
      </w:r>
      <w:r w:rsidRPr="004200EE">
        <w:rPr>
          <w:rFonts w:ascii="Times New Roman" w:hAnsi="Times New Roman"/>
          <w:i/>
          <w:color w:val="auto"/>
          <w:sz w:val="28"/>
          <w:szCs w:val="28"/>
          <w:shd w:val="clear" w:color="auto" w:fill="FFFFFF"/>
          <w:lang w:val="nl-NL"/>
        </w:rPr>
        <w:t xml:space="preserve"> khoản 2 </w:t>
      </w:r>
      <w:r w:rsidRPr="004200EE">
        <w:rPr>
          <w:rFonts w:ascii="Times New Roman" w:hAnsi="Times New Roman" w:hint="eastAsia"/>
          <w:i/>
          <w:color w:val="auto"/>
          <w:sz w:val="28"/>
          <w:szCs w:val="28"/>
          <w:shd w:val="clear" w:color="auto" w:fill="FFFFFF"/>
          <w:lang w:val="nl-NL"/>
        </w:rPr>
        <w:t>Đ</w:t>
      </w:r>
      <w:r w:rsidRPr="004200EE">
        <w:rPr>
          <w:rFonts w:ascii="Times New Roman" w:hAnsi="Times New Roman"/>
          <w:i/>
          <w:color w:val="auto"/>
          <w:sz w:val="28"/>
          <w:szCs w:val="28"/>
          <w:shd w:val="clear" w:color="auto" w:fill="FFFFFF"/>
          <w:lang w:val="nl-NL"/>
        </w:rPr>
        <w:t xml:space="preserve">iều 59 của Luật Nhà ở </w:t>
      </w:r>
      <w:r w:rsidRPr="004200EE">
        <w:rPr>
          <w:rFonts w:ascii="Times New Roman" w:hAnsi="Times New Roman" w:hint="eastAsia"/>
          <w:i/>
          <w:color w:val="auto"/>
          <w:sz w:val="28"/>
          <w:szCs w:val="28"/>
          <w:shd w:val="clear" w:color="auto" w:fill="FFFFFF"/>
          <w:lang w:val="nl-NL"/>
        </w:rPr>
        <w:t>đư</w:t>
      </w:r>
      <w:r w:rsidRPr="004200EE">
        <w:rPr>
          <w:rFonts w:ascii="Times New Roman" w:hAnsi="Times New Roman"/>
          <w:i/>
          <w:color w:val="auto"/>
          <w:sz w:val="28"/>
          <w:szCs w:val="28"/>
          <w:shd w:val="clear" w:color="auto" w:fill="FFFFFF"/>
          <w:lang w:val="nl-NL"/>
        </w:rPr>
        <w:t>ợc thực hiện nh</w:t>
      </w:r>
      <w:r w:rsidRPr="004200EE">
        <w:rPr>
          <w:rFonts w:ascii="Times New Roman" w:hAnsi="Times New Roman" w:hint="eastAsia"/>
          <w:i/>
          <w:color w:val="auto"/>
          <w:sz w:val="28"/>
          <w:szCs w:val="28"/>
          <w:shd w:val="clear" w:color="auto" w:fill="FFFFFF"/>
          <w:lang w:val="nl-NL"/>
        </w:rPr>
        <w:t>ư</w:t>
      </w:r>
      <w:r w:rsidRPr="004200EE">
        <w:rPr>
          <w:rFonts w:ascii="Times New Roman" w:hAnsi="Times New Roman"/>
          <w:i/>
          <w:color w:val="auto"/>
          <w:sz w:val="28"/>
          <w:szCs w:val="28"/>
          <w:shd w:val="clear" w:color="auto" w:fill="FFFFFF"/>
          <w:lang w:val="nl-NL"/>
        </w:rPr>
        <w:t xml:space="preserve"> sau:</w:t>
      </w:r>
    </w:p>
    <w:p w:rsidR="007A18D3" w:rsidRPr="004200EE" w:rsidRDefault="007A18D3" w:rsidP="007A18D3">
      <w:pPr>
        <w:spacing w:before="20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a) Sau khi có ph</w:t>
      </w:r>
      <w:r w:rsidRPr="004200EE">
        <w:rPr>
          <w:rFonts w:ascii="Times New Roman" w:hAnsi="Times New Roman" w:hint="eastAsia"/>
          <w:color w:val="auto"/>
          <w:sz w:val="28"/>
          <w:szCs w:val="28"/>
          <w:shd w:val="clear" w:color="auto" w:fill="FFFFFF"/>
          <w:lang w:val="nl-NL"/>
        </w:rPr>
        <w:t>ươ</w:t>
      </w:r>
      <w:r w:rsidRPr="004200EE">
        <w:rPr>
          <w:rFonts w:ascii="Times New Roman" w:hAnsi="Times New Roman"/>
          <w:color w:val="auto"/>
          <w:sz w:val="28"/>
          <w:szCs w:val="28"/>
          <w:shd w:val="clear" w:color="auto" w:fill="FFFFFF"/>
          <w:lang w:val="nl-NL"/>
        </w:rPr>
        <w:t>ng án bồi th</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ờng, hỗ trợ, tái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ịnh c</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 </w:t>
      </w:r>
      <w:r w:rsidRPr="004200EE">
        <w:rPr>
          <w:rFonts w:ascii="Times New Roman" w:hAnsi="Times New Roman" w:hint="eastAsia"/>
          <w:color w:val="auto"/>
          <w:sz w:val="28"/>
          <w:szCs w:val="28"/>
          <w:shd w:val="clear" w:color="auto" w:fill="FFFFFF"/>
          <w:lang w:val="nl-NL"/>
        </w:rPr>
        <w:t>đư</w:t>
      </w:r>
      <w:r w:rsidRPr="004200EE">
        <w:rPr>
          <w:rFonts w:ascii="Times New Roman" w:hAnsi="Times New Roman"/>
          <w:color w:val="auto"/>
          <w:sz w:val="28"/>
          <w:szCs w:val="28"/>
          <w:shd w:val="clear" w:color="auto" w:fill="FFFFFF"/>
          <w:lang w:val="nl-NL"/>
        </w:rPr>
        <w:t xml:space="preserve">ợc phê duyệt theo quy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ịnh của pháp luật về cải tạo, xây dựng lại nhà chung c</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 </w:t>
      </w:r>
      <w:r w:rsidRPr="004200EE">
        <w:rPr>
          <w:rFonts w:ascii="Times New Roman" w:hAnsi="Times New Roman" w:hint="eastAsia"/>
          <w:color w:val="auto"/>
          <w:sz w:val="28"/>
          <w:szCs w:val="28"/>
          <w:shd w:val="clear" w:color="auto" w:fill="FFFFFF"/>
          <w:lang w:val="nl-NL"/>
        </w:rPr>
        <w:t>đơ</w:t>
      </w:r>
      <w:r w:rsidRPr="004200EE">
        <w:rPr>
          <w:rFonts w:ascii="Times New Roman" w:hAnsi="Times New Roman"/>
          <w:color w:val="auto"/>
          <w:sz w:val="28"/>
          <w:szCs w:val="28"/>
          <w:shd w:val="clear" w:color="auto" w:fill="FFFFFF"/>
          <w:lang w:val="nl-NL"/>
        </w:rPr>
        <w:t xml:space="preserve">n vị </w:t>
      </w:r>
      <w:r w:rsidRPr="004200EE">
        <w:rPr>
          <w:rFonts w:ascii="Times New Roman" w:hAnsi="Times New Roman" w:hint="eastAsia"/>
          <w:color w:val="auto"/>
          <w:sz w:val="28"/>
          <w:szCs w:val="28"/>
          <w:shd w:val="clear" w:color="auto" w:fill="FFFFFF"/>
          <w:lang w:val="nl-NL"/>
        </w:rPr>
        <w:t>đư</w:t>
      </w:r>
      <w:r w:rsidRPr="004200EE">
        <w:rPr>
          <w:rFonts w:ascii="Times New Roman" w:hAnsi="Times New Roman"/>
          <w:color w:val="auto"/>
          <w:sz w:val="28"/>
          <w:szCs w:val="28"/>
          <w:shd w:val="clear" w:color="auto" w:fill="FFFFFF"/>
          <w:lang w:val="nl-NL"/>
        </w:rPr>
        <w:t>ợc giao quản lý vận hành nhà ở báo cáo c</w:t>
      </w:r>
      <w:r w:rsidRPr="004200EE">
        <w:rPr>
          <w:rFonts w:ascii="Times New Roman" w:hAnsi="Times New Roman" w:hint="eastAsia"/>
          <w:color w:val="auto"/>
          <w:sz w:val="28"/>
          <w:szCs w:val="28"/>
          <w:shd w:val="clear" w:color="auto" w:fill="FFFFFF"/>
          <w:lang w:val="nl-NL"/>
        </w:rPr>
        <w:t>ơ</w:t>
      </w:r>
      <w:r w:rsidRPr="004200EE">
        <w:rPr>
          <w:rFonts w:ascii="Times New Roman" w:hAnsi="Times New Roman"/>
          <w:color w:val="auto"/>
          <w:sz w:val="28"/>
          <w:szCs w:val="28"/>
          <w:shd w:val="clear" w:color="auto" w:fill="FFFFFF"/>
          <w:lang w:val="nl-NL"/>
        </w:rPr>
        <w:t xml:space="preserve"> quan </w:t>
      </w:r>
      <w:r w:rsidRPr="004200EE">
        <w:rPr>
          <w:rFonts w:ascii="Times New Roman" w:hAnsi="Times New Roman" w:hint="eastAsia"/>
          <w:color w:val="auto"/>
          <w:sz w:val="28"/>
          <w:szCs w:val="28"/>
          <w:shd w:val="clear" w:color="auto" w:fill="FFFFFF"/>
          <w:lang w:val="nl-NL"/>
        </w:rPr>
        <w:t>đư</w:t>
      </w:r>
      <w:r w:rsidRPr="004200EE">
        <w:rPr>
          <w:rFonts w:ascii="Times New Roman" w:hAnsi="Times New Roman"/>
          <w:color w:val="auto"/>
          <w:sz w:val="28"/>
          <w:szCs w:val="28"/>
          <w:shd w:val="clear" w:color="auto" w:fill="FFFFFF"/>
          <w:lang w:val="nl-NL"/>
        </w:rPr>
        <w:t xml:space="preserve">ợc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ại diện chủ sở hữu giao quản lý nhà ở </w:t>
      </w:r>
      <w:r w:rsidRPr="004200EE">
        <w:rPr>
          <w:rFonts w:ascii="Times New Roman" w:hAnsi="Times New Roman" w:hint="eastAsia"/>
          <w:color w:val="auto"/>
          <w:sz w:val="28"/>
          <w:szCs w:val="28"/>
          <w:shd w:val="clear" w:color="auto" w:fill="FFFFFF"/>
          <w:lang w:val="nl-NL"/>
        </w:rPr>
        <w:t>đó</w:t>
      </w:r>
      <w:r w:rsidRPr="004200EE">
        <w:rPr>
          <w:rFonts w:ascii="Times New Roman" w:hAnsi="Times New Roman"/>
          <w:color w:val="auto"/>
          <w:sz w:val="28"/>
          <w:szCs w:val="28"/>
          <w:shd w:val="clear" w:color="auto" w:fill="FFFFFF"/>
          <w:lang w:val="nl-NL"/>
        </w:rPr>
        <w:t xml:space="preserve">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ể có tờ trình gửi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ại diện chủ sở hữu ban hành quyết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ịnh thu hồi nhà ở; </w:t>
      </w:r>
    </w:p>
    <w:p w:rsidR="007A18D3" w:rsidRPr="004200EE" w:rsidRDefault="007A18D3" w:rsidP="007A18D3">
      <w:pPr>
        <w:spacing w:before="20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 xml:space="preserve">b) Sau khi ban hành quyết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ịnh thu hồi nhà ở, c</w:t>
      </w:r>
      <w:r w:rsidRPr="004200EE">
        <w:rPr>
          <w:rFonts w:ascii="Times New Roman" w:hAnsi="Times New Roman" w:hint="eastAsia"/>
          <w:color w:val="auto"/>
          <w:sz w:val="28"/>
          <w:szCs w:val="28"/>
          <w:shd w:val="clear" w:color="auto" w:fill="FFFFFF"/>
          <w:lang w:val="nl-NL"/>
        </w:rPr>
        <w:t>ơ</w:t>
      </w:r>
      <w:r w:rsidRPr="004200EE">
        <w:rPr>
          <w:rFonts w:ascii="Times New Roman" w:hAnsi="Times New Roman"/>
          <w:color w:val="auto"/>
          <w:sz w:val="28"/>
          <w:szCs w:val="28"/>
          <w:shd w:val="clear" w:color="auto" w:fill="FFFFFF"/>
          <w:lang w:val="nl-NL"/>
        </w:rPr>
        <w:t xml:space="preserve"> quan ban hành quyết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ịnh gửi quyết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ịnh này cho c</w:t>
      </w:r>
      <w:r w:rsidRPr="004200EE">
        <w:rPr>
          <w:rFonts w:ascii="Times New Roman" w:hAnsi="Times New Roman" w:hint="eastAsia"/>
          <w:color w:val="auto"/>
          <w:sz w:val="28"/>
          <w:szCs w:val="28"/>
          <w:shd w:val="clear" w:color="auto" w:fill="FFFFFF"/>
          <w:lang w:val="nl-NL"/>
        </w:rPr>
        <w:t>ơ</w:t>
      </w:r>
      <w:r w:rsidRPr="004200EE">
        <w:rPr>
          <w:rFonts w:ascii="Times New Roman" w:hAnsi="Times New Roman"/>
          <w:color w:val="auto"/>
          <w:sz w:val="28"/>
          <w:szCs w:val="28"/>
          <w:shd w:val="clear" w:color="auto" w:fill="FFFFFF"/>
          <w:lang w:val="nl-NL"/>
        </w:rPr>
        <w:t xml:space="preserve"> quan quản lý nhà ở, </w:t>
      </w:r>
      <w:r w:rsidRPr="004200EE">
        <w:rPr>
          <w:rFonts w:ascii="Times New Roman" w:hAnsi="Times New Roman" w:hint="eastAsia"/>
          <w:color w:val="auto"/>
          <w:sz w:val="28"/>
          <w:szCs w:val="28"/>
          <w:shd w:val="clear" w:color="auto" w:fill="FFFFFF"/>
          <w:lang w:val="nl-NL"/>
        </w:rPr>
        <w:t>đơ</w:t>
      </w:r>
      <w:r w:rsidRPr="004200EE">
        <w:rPr>
          <w:rFonts w:ascii="Times New Roman" w:hAnsi="Times New Roman"/>
          <w:color w:val="auto"/>
          <w:sz w:val="28"/>
          <w:szCs w:val="28"/>
          <w:shd w:val="clear" w:color="auto" w:fill="FFFFFF"/>
          <w:lang w:val="nl-NL"/>
        </w:rPr>
        <w:t>n vị quản lý vận hành nhà ở và ng</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ời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ang trực tiếp sử dụng nhà ở thuộc diện bị thu hồi biết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 xml:space="preserve">ể thực hiện. </w:t>
      </w:r>
    </w:p>
    <w:p w:rsidR="007A18D3" w:rsidRPr="004200EE" w:rsidRDefault="007A18D3" w:rsidP="007A18D3">
      <w:pPr>
        <w:spacing w:before="20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Trường hợp nhà ở đang do Bộ Quốc phòng, Bộ Công an quản lý thì cơ quan có chức năng quản lý nhà ở của Bộ Quốc phòng, Bộ Công an được ban hành quyết định thu hồi nhà ở (nếu được giao thực hiện), sau đó gửi quyết định này cho đơn vị quản lý vận hành nhà ở, người đang trực tiếp sử dụng nhà ở biết để thực hiện và gửi đến cơ quan đại diện chủ sở hữu để báo cáo;</w:t>
      </w:r>
    </w:p>
    <w:p w:rsidR="007A18D3" w:rsidRPr="004200EE" w:rsidRDefault="007A18D3" w:rsidP="007A18D3">
      <w:pPr>
        <w:spacing w:before="200"/>
        <w:ind w:firstLine="567"/>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 xml:space="preserve">c) Thời gian thực hiện quyết định thu hồi căn hộ nhà chung cư được xác định cùng với thời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iểm thực hiện di dời chủ sở hữu, ng</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ời sử dụng c</w:t>
      </w:r>
      <w:r w:rsidRPr="004200EE">
        <w:rPr>
          <w:rFonts w:ascii="Times New Roman" w:hAnsi="Times New Roman" w:hint="eastAsia"/>
          <w:color w:val="auto"/>
          <w:sz w:val="28"/>
          <w:szCs w:val="28"/>
          <w:shd w:val="clear" w:color="auto" w:fill="FFFFFF"/>
          <w:lang w:val="nl-NL"/>
        </w:rPr>
        <w:t>ă</w:t>
      </w:r>
      <w:r w:rsidRPr="004200EE">
        <w:rPr>
          <w:rFonts w:ascii="Times New Roman" w:hAnsi="Times New Roman"/>
          <w:color w:val="auto"/>
          <w:sz w:val="28"/>
          <w:szCs w:val="28"/>
          <w:shd w:val="clear" w:color="auto" w:fill="FFFFFF"/>
          <w:lang w:val="nl-NL"/>
        </w:rPr>
        <w:t>n hộ chung c</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 xml:space="preserve"> theo quy </w:t>
      </w:r>
      <w:r w:rsidRPr="004200EE">
        <w:rPr>
          <w:rFonts w:ascii="Times New Roman" w:hAnsi="Times New Roman" w:hint="eastAsia"/>
          <w:color w:val="auto"/>
          <w:sz w:val="28"/>
          <w:szCs w:val="28"/>
          <w:shd w:val="clear" w:color="auto" w:fill="FFFFFF"/>
          <w:lang w:val="nl-NL"/>
        </w:rPr>
        <w:t>đ</w:t>
      </w:r>
      <w:r w:rsidRPr="004200EE">
        <w:rPr>
          <w:rFonts w:ascii="Times New Roman" w:hAnsi="Times New Roman"/>
          <w:color w:val="auto"/>
          <w:sz w:val="28"/>
          <w:szCs w:val="28"/>
          <w:shd w:val="clear" w:color="auto" w:fill="FFFFFF"/>
          <w:lang w:val="nl-NL"/>
        </w:rPr>
        <w:t>ịnh của pháp luật về cải tạo, xây dựng lại nhà chung c</w:t>
      </w:r>
      <w:r w:rsidRPr="004200EE">
        <w:rPr>
          <w:rFonts w:ascii="Times New Roman" w:hAnsi="Times New Roman" w:hint="eastAsia"/>
          <w:color w:val="auto"/>
          <w:sz w:val="28"/>
          <w:szCs w:val="28"/>
          <w:shd w:val="clear" w:color="auto" w:fill="FFFFFF"/>
          <w:lang w:val="nl-NL"/>
        </w:rPr>
        <w:t>ư</w:t>
      </w:r>
      <w:r w:rsidRPr="004200EE">
        <w:rPr>
          <w:rFonts w:ascii="Times New Roman" w:hAnsi="Times New Roman"/>
          <w:color w:val="auto"/>
          <w:sz w:val="28"/>
          <w:szCs w:val="28"/>
          <w:shd w:val="clear" w:color="auto" w:fill="FFFFFF"/>
          <w:lang w:val="nl-NL"/>
        </w:rPr>
        <w:t>.</w:t>
      </w:r>
    </w:p>
    <w:p w:rsidR="007A18D3" w:rsidRPr="004200EE" w:rsidRDefault="007A18D3" w:rsidP="007A18D3">
      <w:pPr>
        <w:tabs>
          <w:tab w:val="left" w:pos="540"/>
        </w:tabs>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.2. Cách thức thực hiện:</w:t>
      </w:r>
      <w:r w:rsidRPr="004200EE">
        <w:rPr>
          <w:rFonts w:ascii="Times New Roman" w:hAnsi="Times New Roman" w:cs="Times New Roman"/>
          <w:color w:val="auto"/>
          <w:sz w:val="28"/>
          <w:szCs w:val="28"/>
        </w:rPr>
        <w:t xml:space="preserve"> Trực tiếp </w:t>
      </w:r>
      <w:r w:rsidRPr="004200EE">
        <w:rPr>
          <w:rFonts w:ascii="Times New Roman" w:hAnsi="Times New Roman" w:cs="Times New Roman"/>
          <w:color w:val="auto"/>
          <w:sz w:val="28"/>
          <w:szCs w:val="28"/>
          <w:lang w:val="en-US"/>
        </w:rPr>
        <w:t>hoặc qua dịch vụ bưu chính hoặc trực tuyến (nếu có)</w:t>
      </w:r>
    </w:p>
    <w:p w:rsidR="007A18D3" w:rsidRPr="004200EE" w:rsidRDefault="007A18D3" w:rsidP="007A18D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.3. Thành phần hồ sơ, số lượng hồ sơ:</w:t>
      </w:r>
    </w:p>
    <w:p w:rsidR="007A18D3" w:rsidRPr="004200EE" w:rsidRDefault="007A18D3" w:rsidP="007A18D3">
      <w:pPr>
        <w:spacing w:before="80" w:after="8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i/>
          <w:iCs/>
          <w:color w:val="auto"/>
          <w:sz w:val="28"/>
          <w:szCs w:val="28"/>
          <w:lang w:val="en-US"/>
        </w:rPr>
        <w:t>11</w:t>
      </w:r>
      <w:r w:rsidRPr="004200EE">
        <w:rPr>
          <w:rFonts w:ascii="Times New Roman" w:hAnsi="Times New Roman" w:cs="Times New Roman"/>
          <w:i/>
          <w:iCs/>
          <w:color w:val="auto"/>
          <w:sz w:val="28"/>
          <w:szCs w:val="28"/>
        </w:rPr>
        <w:t>.3.1. Thành phần hồ sơ:</w:t>
      </w:r>
      <w:r w:rsidRPr="004200EE">
        <w:rPr>
          <w:rFonts w:ascii="Times New Roman" w:hAnsi="Times New Roman" w:cs="Times New Roman"/>
          <w:i/>
          <w:iCs/>
          <w:color w:val="auto"/>
          <w:sz w:val="28"/>
          <w:szCs w:val="28"/>
        </w:rPr>
        <w:tab/>
      </w:r>
    </w:p>
    <w:p w:rsidR="007A18D3" w:rsidRPr="004200EE" w:rsidRDefault="007A18D3" w:rsidP="007A18D3">
      <w:pPr>
        <w:pStyle w:val="BodyTextIndent"/>
        <w:tabs>
          <w:tab w:val="left" w:pos="680"/>
        </w:tabs>
        <w:spacing w:before="80" w:after="80" w:line="360" w:lineRule="exact"/>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ab/>
        <w:t>- Văn bản đề nghị thu hồi nhà ở của đơn vị quản lý vận hành hoặc của cơ quan quản lý nhà ở;</w:t>
      </w:r>
    </w:p>
    <w:p w:rsidR="007A18D3" w:rsidRPr="004200EE" w:rsidRDefault="007A18D3" w:rsidP="007A18D3">
      <w:pPr>
        <w:pStyle w:val="BodyTextIndent"/>
        <w:tabs>
          <w:tab w:val="left" w:pos="680"/>
        </w:tabs>
        <w:spacing w:before="80" w:after="80" w:line="360" w:lineRule="exact"/>
        <w:jc w:val="both"/>
        <w:rPr>
          <w:rFonts w:ascii="Times New Roman" w:hAnsi="Times New Roman" w:cs="Times New Roman"/>
          <w:i/>
          <w:iCs/>
          <w:color w:val="auto"/>
          <w:sz w:val="28"/>
          <w:szCs w:val="28"/>
          <w:lang w:val="en-US"/>
        </w:rPr>
      </w:pPr>
      <w:r w:rsidRPr="004200EE">
        <w:rPr>
          <w:rFonts w:ascii="Times New Roman" w:hAnsi="Times New Roman"/>
          <w:color w:val="auto"/>
          <w:sz w:val="28"/>
          <w:szCs w:val="28"/>
          <w:shd w:val="clear" w:color="auto" w:fill="FFFFFF"/>
          <w:lang w:val="nl-NL"/>
        </w:rPr>
        <w:tab/>
        <w:t>- Tờ trình của cơ quan quản lý nhà ở gửi đại diện chủ sở hữu nhà ở xem xét, ban hành quyết định thu hồi nhà ở</w:t>
      </w:r>
      <w:r w:rsidRPr="004200EE">
        <w:rPr>
          <w:rFonts w:ascii="Times New Roman" w:hAnsi="Times New Roman" w:cs="Times New Roman"/>
          <w:i/>
          <w:iCs/>
          <w:color w:val="auto"/>
          <w:sz w:val="28"/>
          <w:szCs w:val="28"/>
          <w:lang w:val="en-US"/>
        </w:rPr>
        <w:t>;</w:t>
      </w:r>
    </w:p>
    <w:p w:rsidR="007A18D3" w:rsidRPr="004200EE" w:rsidRDefault="007A18D3" w:rsidP="007A18D3">
      <w:pPr>
        <w:pStyle w:val="BodyTextIndent"/>
        <w:tabs>
          <w:tab w:val="left" w:pos="680"/>
        </w:tabs>
        <w:spacing w:before="80" w:after="80" w:line="360" w:lineRule="exact"/>
        <w:rPr>
          <w:rFonts w:ascii="Times New Roman" w:hAnsi="Times New Roman" w:cs="Times New Roman"/>
          <w:color w:val="auto"/>
          <w:sz w:val="28"/>
          <w:szCs w:val="28"/>
        </w:rPr>
      </w:pPr>
      <w:r w:rsidRPr="004200EE">
        <w:rPr>
          <w:rFonts w:ascii="Times New Roman" w:hAnsi="Times New Roman" w:cs="Times New Roman"/>
          <w:i/>
          <w:iCs/>
          <w:color w:val="auto"/>
          <w:sz w:val="28"/>
          <w:szCs w:val="28"/>
          <w:lang w:val="en-US"/>
        </w:rPr>
        <w:lastRenderedPageBreak/>
        <w:tab/>
        <w:t>11</w:t>
      </w:r>
      <w:r w:rsidRPr="004200EE">
        <w:rPr>
          <w:rFonts w:ascii="Times New Roman" w:hAnsi="Times New Roman" w:cs="Times New Roman"/>
          <w:i/>
          <w:iCs/>
          <w:color w:val="auto"/>
          <w:sz w:val="28"/>
          <w:szCs w:val="28"/>
        </w:rPr>
        <w:t>.3.2 Số lượng hồ sơ:</w:t>
      </w:r>
      <w:r w:rsidRPr="004200EE">
        <w:rPr>
          <w:rFonts w:ascii="Times New Roman" w:hAnsi="Times New Roman" w:cs="Times New Roman"/>
          <w:color w:val="auto"/>
          <w:sz w:val="28"/>
          <w:szCs w:val="28"/>
        </w:rPr>
        <w:t xml:space="preserve"> </w:t>
      </w:r>
      <w:r w:rsidR="00EB1E61">
        <w:rPr>
          <w:rFonts w:ascii="Times New Roman" w:hAnsi="Times New Roman" w:cs="Times New Roman"/>
          <w:color w:val="auto"/>
          <w:sz w:val="28"/>
          <w:szCs w:val="28"/>
          <w:lang w:val="en-US"/>
        </w:rPr>
        <w:t>không quy định</w:t>
      </w:r>
      <w:r w:rsidRPr="004200EE">
        <w:rPr>
          <w:rFonts w:ascii="Times New Roman" w:hAnsi="Times New Roman" w:cs="Times New Roman"/>
          <w:color w:val="auto"/>
          <w:sz w:val="28"/>
          <w:szCs w:val="28"/>
        </w:rPr>
        <w:t xml:space="preserve"> </w:t>
      </w:r>
    </w:p>
    <w:p w:rsidR="007A18D3" w:rsidRPr="004200EE" w:rsidRDefault="007A18D3" w:rsidP="007A18D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.4. Thời hạn giải quyết:</w:t>
      </w:r>
      <w:r w:rsidRPr="004200EE">
        <w:rPr>
          <w:rFonts w:ascii="Times New Roman" w:hAnsi="Times New Roman" w:cs="Times New Roman"/>
          <w:color w:val="auto"/>
          <w:sz w:val="28"/>
          <w:szCs w:val="28"/>
        </w:rPr>
        <w:t xml:space="preserve"> </w:t>
      </w:r>
    </w:p>
    <w:p w:rsidR="007A18D3" w:rsidRPr="004200EE" w:rsidRDefault="007A18D3" w:rsidP="007A18D3">
      <w:pPr>
        <w:spacing w:before="80" w:after="8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lang w:val="en-US"/>
        </w:rPr>
        <w:t>- Đối với việc thu hồi nhà ở không phải là căn hộ chung cư</w:t>
      </w:r>
      <w:r w:rsidR="00EA2C58">
        <w:rPr>
          <w:rFonts w:ascii="Times New Roman" w:hAnsi="Times New Roman" w:cs="Times New Roman"/>
          <w:color w:val="auto"/>
          <w:sz w:val="28"/>
          <w:szCs w:val="28"/>
          <w:lang w:val="en-US"/>
        </w:rPr>
        <w:t>:</w:t>
      </w:r>
      <w:r w:rsidRPr="004200EE">
        <w:rPr>
          <w:rFonts w:ascii="Times New Roman" w:hAnsi="Times New Roman" w:cs="Times New Roman"/>
          <w:color w:val="auto"/>
          <w:sz w:val="28"/>
          <w:szCs w:val="28"/>
          <w:lang w:val="en-US"/>
        </w:rPr>
        <w:t xml:space="preserve"> thời gian </w:t>
      </w:r>
      <w:r w:rsidRPr="004200EE">
        <w:rPr>
          <w:rFonts w:ascii="Times New Roman" w:hAnsi="Times New Roman" w:cs="Times New Roman"/>
          <w:color w:val="auto"/>
          <w:sz w:val="28"/>
          <w:szCs w:val="28"/>
        </w:rPr>
        <w:t xml:space="preserve">không quá </w:t>
      </w:r>
      <w:r w:rsidRPr="004200EE">
        <w:rPr>
          <w:rFonts w:ascii="Times New Roman" w:hAnsi="Times New Roman" w:cs="Times New Roman"/>
          <w:color w:val="auto"/>
          <w:sz w:val="28"/>
          <w:szCs w:val="28"/>
          <w:lang w:val="en-US"/>
        </w:rPr>
        <w:t>60</w:t>
      </w:r>
      <w:r w:rsidRPr="004200EE">
        <w:rPr>
          <w:rFonts w:ascii="Times New Roman" w:hAnsi="Times New Roman" w:cs="Times New Roman"/>
          <w:color w:val="auto"/>
          <w:sz w:val="28"/>
          <w:szCs w:val="28"/>
        </w:rPr>
        <w:t xml:space="preserve"> ngày, kể từ ngày </w:t>
      </w:r>
      <w:r w:rsidRPr="004200EE">
        <w:rPr>
          <w:rFonts w:ascii="Times New Roman" w:hAnsi="Times New Roman" w:cs="Times New Roman"/>
          <w:color w:val="auto"/>
          <w:sz w:val="28"/>
          <w:szCs w:val="28"/>
          <w:lang w:val="en-US"/>
        </w:rPr>
        <w:t>đơn vị quản lý vận hành nhà ở phát hiện nhà ở thuộc trường hợp bị thu hồi</w:t>
      </w:r>
      <w:r w:rsidRPr="004200EE">
        <w:rPr>
          <w:rFonts w:ascii="Times New Roman" w:hAnsi="Times New Roman" w:cs="Times New Roman"/>
          <w:color w:val="auto"/>
          <w:sz w:val="28"/>
          <w:szCs w:val="28"/>
        </w:rPr>
        <w:t>.</w:t>
      </w:r>
    </w:p>
    <w:p w:rsidR="007A18D3" w:rsidRPr="004200EE" w:rsidRDefault="007A18D3" w:rsidP="007A18D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Đối với việc thu hồi nhà ở là căn hộ chung cư thuộc diện phải phá dỡ khẩn cấp theo quy định của pháp luật về cải tạo, xây dựng lạ</w:t>
      </w:r>
      <w:r w:rsidR="00EA2C58">
        <w:rPr>
          <w:rFonts w:ascii="Times New Roman" w:hAnsi="Times New Roman" w:cs="Times New Roman"/>
          <w:color w:val="auto"/>
          <w:sz w:val="28"/>
          <w:szCs w:val="28"/>
          <w:lang w:val="en-US"/>
        </w:rPr>
        <w:t>i chung cư:</w:t>
      </w:r>
      <w:r w:rsidRPr="004200EE">
        <w:rPr>
          <w:rFonts w:ascii="Times New Roman" w:hAnsi="Times New Roman" w:cs="Times New Roman"/>
          <w:color w:val="auto"/>
          <w:sz w:val="28"/>
          <w:szCs w:val="28"/>
          <w:lang w:val="en-US"/>
        </w:rPr>
        <w:t xml:space="preserve"> thời gian là 30 ngày, kể từ ngày kết thúc việc di dời các chủ sở hữu, người sử dụng.</w:t>
      </w:r>
    </w:p>
    <w:p w:rsidR="007A18D3" w:rsidRPr="004200EE" w:rsidRDefault="007A18D3" w:rsidP="007A18D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Đối với việc thu hồi nhà ở là căn hộ chung cư thuộc diện phải phá dỡ tại điểm c, d và đ khoản 2 Điều 59 Luật Nhà ở</w:t>
      </w:r>
      <w:r w:rsidR="00F53FE6">
        <w:rPr>
          <w:rFonts w:ascii="Times New Roman" w:hAnsi="Times New Roman" w:cs="Times New Roman"/>
          <w:color w:val="auto"/>
          <w:sz w:val="28"/>
          <w:szCs w:val="28"/>
          <w:lang w:val="en-US"/>
        </w:rPr>
        <w:t>:</w:t>
      </w:r>
      <w:r w:rsidRPr="004200EE">
        <w:rPr>
          <w:rFonts w:ascii="Times New Roman" w:hAnsi="Times New Roman" w:cs="Times New Roman"/>
          <w:color w:val="auto"/>
          <w:sz w:val="28"/>
          <w:szCs w:val="28"/>
          <w:lang w:val="en-US"/>
        </w:rPr>
        <w:t xml:space="preserve"> </w:t>
      </w:r>
      <w:r w:rsidR="00E81F39">
        <w:rPr>
          <w:rFonts w:ascii="Times New Roman" w:hAnsi="Times New Roman" w:cs="Times New Roman"/>
          <w:color w:val="auto"/>
          <w:sz w:val="28"/>
          <w:szCs w:val="28"/>
          <w:lang w:val="en-US"/>
        </w:rPr>
        <w:t>căn cứ theo thời điểm thực hiện di dời chủ sở hữu, người sử dụng nhà chung cư</w:t>
      </w:r>
    </w:p>
    <w:p w:rsidR="007A18D3" w:rsidRPr="004200EE" w:rsidRDefault="007A18D3" w:rsidP="007A18D3">
      <w:pPr>
        <w:pStyle w:val="Vnbnnidung0"/>
        <w:spacing w:before="80" w:after="80" w:line="360" w:lineRule="exact"/>
        <w:ind w:firstLine="709"/>
        <w:jc w:val="both"/>
        <w:rPr>
          <w:sz w:val="28"/>
          <w:szCs w:val="28"/>
          <w:lang w:val="en-US"/>
        </w:rPr>
      </w:pPr>
      <w:r w:rsidRPr="004200EE">
        <w:rPr>
          <w:b/>
          <w:i/>
          <w:sz w:val="28"/>
          <w:szCs w:val="28"/>
          <w:lang w:val="en-US"/>
        </w:rPr>
        <w:t>11</w:t>
      </w:r>
      <w:r w:rsidRPr="004200EE">
        <w:rPr>
          <w:b/>
          <w:i/>
          <w:sz w:val="28"/>
          <w:szCs w:val="28"/>
        </w:rPr>
        <w:t>.5. Đối tượng thực hiện thủ tục hành chính:</w:t>
      </w:r>
      <w:r w:rsidRPr="004200EE">
        <w:rPr>
          <w:b/>
          <w:i/>
          <w:sz w:val="28"/>
          <w:szCs w:val="28"/>
          <w:lang w:val="en-US"/>
        </w:rPr>
        <w:t xml:space="preserve"> </w:t>
      </w:r>
      <w:r w:rsidRPr="004200EE">
        <w:rPr>
          <w:sz w:val="28"/>
          <w:szCs w:val="28"/>
          <w:lang w:val="en-US"/>
        </w:rPr>
        <w:t xml:space="preserve">đơn vị quản lý vận hành nhà ở, chủ sở hữu, người sử dụng nhà ở </w:t>
      </w:r>
    </w:p>
    <w:p w:rsidR="007A18D3" w:rsidRPr="004200EE" w:rsidRDefault="007A18D3" w:rsidP="007A18D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 xml:space="preserve">.6. Cơ quan thực hiện thủ tục hành chính: </w:t>
      </w:r>
    </w:p>
    <w:p w:rsidR="007A18D3" w:rsidRPr="004200EE" w:rsidRDefault="007A18D3" w:rsidP="007A18D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 xml:space="preserve">- Cơ quan có thẩm quyền quyết định: </w:t>
      </w:r>
      <w:r w:rsidRPr="004200EE">
        <w:rPr>
          <w:rFonts w:ascii="Times New Roman" w:hAnsi="Times New Roman" w:cs="Times New Roman"/>
          <w:color w:val="auto"/>
          <w:sz w:val="28"/>
          <w:szCs w:val="28"/>
          <w:lang w:val="en-US"/>
        </w:rPr>
        <w:t xml:space="preserve">Cơ quan đại diện chủ sở hữu nhà ở </w:t>
      </w:r>
      <w:r w:rsidR="00242066" w:rsidRPr="004200EE">
        <w:rPr>
          <w:rFonts w:ascii="Times New Roman" w:hAnsi="Times New Roman" w:cs="Times New Roman"/>
          <w:color w:val="auto"/>
          <w:sz w:val="28"/>
          <w:szCs w:val="28"/>
          <w:lang w:val="en-US"/>
        </w:rPr>
        <w:t>(</w:t>
      </w:r>
      <w:r w:rsidR="00EA2C58">
        <w:rPr>
          <w:rFonts w:ascii="Times New Roman" w:hAnsi="Times New Roman" w:cs="Times New Roman"/>
          <w:color w:val="auto"/>
          <w:sz w:val="28"/>
          <w:szCs w:val="28"/>
          <w:lang w:val="en-US"/>
        </w:rPr>
        <w:t xml:space="preserve">gồm </w:t>
      </w:r>
      <w:r w:rsidR="00242066" w:rsidRPr="004200EE">
        <w:rPr>
          <w:rFonts w:ascii="Times New Roman" w:hAnsi="Times New Roman" w:cs="Times New Roman"/>
          <w:color w:val="auto"/>
          <w:sz w:val="28"/>
          <w:szCs w:val="28"/>
          <w:lang w:val="en-US"/>
        </w:rPr>
        <w:t>UBND cấp tỉnh đối với nhà ở do địa phương quản lý hoặc cơ quan trung ương đối với nhà ở do cơ quan trung ương quản lý</w:t>
      </w:r>
      <w:r w:rsidR="00EA2C58">
        <w:rPr>
          <w:rFonts w:ascii="Times New Roman" w:hAnsi="Times New Roman" w:cs="Times New Roman"/>
          <w:color w:val="auto"/>
          <w:sz w:val="28"/>
          <w:szCs w:val="28"/>
          <w:lang w:val="en-US"/>
        </w:rPr>
        <w:t>, riêng Bộ Quốc phòng, Bộ Công an được ủy quyền cho cơ quan quản lý nhà trực thuộc quyết định</w:t>
      </w:r>
      <w:r w:rsidR="00242066" w:rsidRPr="004200EE">
        <w:rPr>
          <w:rFonts w:ascii="Times New Roman" w:hAnsi="Times New Roman" w:cs="Times New Roman"/>
          <w:color w:val="auto"/>
          <w:sz w:val="28"/>
          <w:szCs w:val="28"/>
          <w:lang w:val="en-US"/>
        </w:rPr>
        <w:t>)</w:t>
      </w:r>
    </w:p>
    <w:p w:rsidR="007A18D3" w:rsidRPr="004200EE" w:rsidRDefault="007A18D3" w:rsidP="007A18D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 xml:space="preserve">- Cơ quan thực hiện: </w:t>
      </w:r>
      <w:r w:rsidRPr="004200EE">
        <w:rPr>
          <w:rFonts w:ascii="Times New Roman" w:hAnsi="Times New Roman" w:cs="Times New Roman"/>
          <w:color w:val="auto"/>
          <w:sz w:val="28"/>
          <w:szCs w:val="28"/>
          <w:lang w:val="en-US"/>
        </w:rPr>
        <w:t xml:space="preserve">đơn vị quản lý vận hành nhà ở; cơ quan quản lý nhà ở </w:t>
      </w:r>
    </w:p>
    <w:p w:rsidR="007A18D3" w:rsidRPr="004200EE" w:rsidRDefault="007A18D3" w:rsidP="007A18D3">
      <w:pPr>
        <w:spacing w:before="80" w:after="80" w:line="360" w:lineRule="exact"/>
        <w:ind w:firstLine="709"/>
        <w:jc w:val="both"/>
        <w:rPr>
          <w:rFonts w:ascii="Times New Roman" w:hAnsi="Times New Roman" w:cs="Times New Roman"/>
          <w:color w:val="auto"/>
          <w:spacing w:val="-4"/>
          <w:sz w:val="28"/>
          <w:szCs w:val="28"/>
          <w:lang w:val="en-US"/>
        </w:rPr>
      </w:pPr>
      <w:r w:rsidRPr="004200EE">
        <w:rPr>
          <w:rFonts w:ascii="Times New Roman" w:hAnsi="Times New Roman" w:cs="Times New Roman"/>
          <w:b/>
          <w:i/>
          <w:color w:val="auto"/>
          <w:spacing w:val="-4"/>
          <w:sz w:val="28"/>
          <w:szCs w:val="28"/>
          <w:lang w:val="en-US"/>
        </w:rPr>
        <w:t>11</w:t>
      </w:r>
      <w:r w:rsidRPr="004200EE">
        <w:rPr>
          <w:rFonts w:ascii="Times New Roman" w:hAnsi="Times New Roman" w:cs="Times New Roman"/>
          <w:b/>
          <w:i/>
          <w:color w:val="auto"/>
          <w:spacing w:val="-4"/>
          <w:sz w:val="28"/>
          <w:szCs w:val="28"/>
        </w:rPr>
        <w:t>.7. Kết quả thực hiện thủ tục hành chính:</w:t>
      </w:r>
      <w:r w:rsidRPr="004200EE">
        <w:rPr>
          <w:rFonts w:ascii="Times New Roman" w:hAnsi="Times New Roman" w:cs="Times New Roman"/>
          <w:color w:val="auto"/>
          <w:spacing w:val="-4"/>
          <w:sz w:val="28"/>
          <w:szCs w:val="28"/>
        </w:rPr>
        <w:t xml:space="preserve"> Quyết định </w:t>
      </w:r>
      <w:r w:rsidRPr="004200EE">
        <w:rPr>
          <w:rFonts w:ascii="Times New Roman" w:hAnsi="Times New Roman" w:cs="Times New Roman"/>
          <w:color w:val="auto"/>
          <w:spacing w:val="-4"/>
          <w:sz w:val="28"/>
          <w:szCs w:val="28"/>
          <w:lang w:val="en-US"/>
        </w:rPr>
        <w:t>thu hồi nhà ở thuộc tài sản công</w:t>
      </w:r>
    </w:p>
    <w:p w:rsidR="007A18D3" w:rsidRPr="004200EE" w:rsidRDefault="007A18D3" w:rsidP="007A18D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.8. Lệ phí:</w:t>
      </w:r>
      <w:r w:rsidRPr="004200EE">
        <w:rPr>
          <w:rFonts w:ascii="Times New Roman" w:hAnsi="Times New Roman" w:cs="Times New Roman"/>
          <w:color w:val="auto"/>
          <w:sz w:val="28"/>
          <w:szCs w:val="28"/>
        </w:rPr>
        <w:t xml:space="preserve"> Không</w:t>
      </w:r>
      <w:r w:rsidR="00242066" w:rsidRPr="004200EE">
        <w:rPr>
          <w:rFonts w:ascii="Times New Roman" w:hAnsi="Times New Roman" w:cs="Times New Roman"/>
          <w:color w:val="auto"/>
          <w:sz w:val="28"/>
          <w:szCs w:val="28"/>
          <w:lang w:val="en-US"/>
        </w:rPr>
        <w:t xml:space="preserve"> quy định</w:t>
      </w:r>
    </w:p>
    <w:p w:rsidR="007A18D3" w:rsidRPr="004200EE" w:rsidRDefault="007A18D3" w:rsidP="007A18D3">
      <w:pPr>
        <w:spacing w:before="80" w:after="8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.9. Tên mẫu đơn, mẫu tờ khai:</w:t>
      </w:r>
      <w:r w:rsidRPr="004200EE">
        <w:rPr>
          <w:rFonts w:ascii="Times New Roman" w:hAnsi="Times New Roman" w:cs="Times New Roman"/>
          <w:color w:val="auto"/>
          <w:sz w:val="28"/>
          <w:szCs w:val="28"/>
        </w:rPr>
        <w:t xml:space="preserve">  </w:t>
      </w:r>
      <w:r w:rsidR="00242066" w:rsidRPr="004200EE">
        <w:rPr>
          <w:rFonts w:ascii="Times New Roman" w:hAnsi="Times New Roman" w:cs="Times New Roman"/>
          <w:color w:val="auto"/>
          <w:sz w:val="28"/>
          <w:szCs w:val="28"/>
          <w:lang w:val="en-US"/>
        </w:rPr>
        <w:t>K</w:t>
      </w:r>
      <w:r w:rsidRPr="004200EE">
        <w:rPr>
          <w:rFonts w:ascii="Times New Roman" w:hAnsi="Times New Roman" w:cs="Times New Roman"/>
          <w:color w:val="auto"/>
          <w:sz w:val="28"/>
          <w:szCs w:val="28"/>
          <w:lang w:val="en-US"/>
        </w:rPr>
        <w:t>hông</w:t>
      </w:r>
      <w:r w:rsidR="00242066" w:rsidRPr="004200EE">
        <w:rPr>
          <w:rFonts w:ascii="Times New Roman" w:hAnsi="Times New Roman" w:cs="Times New Roman"/>
          <w:color w:val="auto"/>
          <w:sz w:val="28"/>
          <w:szCs w:val="28"/>
          <w:lang w:val="en-US"/>
        </w:rPr>
        <w:t xml:space="preserve"> quy định</w:t>
      </w:r>
    </w:p>
    <w:p w:rsidR="007A18D3" w:rsidRPr="004200EE" w:rsidRDefault="007A18D3" w:rsidP="007A18D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 xml:space="preserve">.10. Yêu cầu, điều kiện thực hiện thủ tục hành chính: </w:t>
      </w:r>
    </w:p>
    <w:p w:rsidR="007A18D3" w:rsidRPr="004200EE" w:rsidRDefault="007A18D3" w:rsidP="007A18D3">
      <w:pPr>
        <w:spacing w:before="80" w:after="80" w:line="360" w:lineRule="exact"/>
        <w:ind w:firstLine="709"/>
        <w:jc w:val="both"/>
        <w:rPr>
          <w:rFonts w:ascii="Times New Roman" w:hAnsi="Times New Roman" w:cs="Times New Roman"/>
          <w:bCs/>
          <w:iCs/>
          <w:color w:val="auto"/>
          <w:sz w:val="28"/>
          <w:szCs w:val="28"/>
          <w:lang w:val="en-US"/>
        </w:rPr>
      </w:pPr>
      <w:r w:rsidRPr="004200EE">
        <w:rPr>
          <w:rFonts w:ascii="Times New Roman" w:hAnsi="Times New Roman" w:cs="Times New Roman"/>
          <w:bCs/>
          <w:iCs/>
          <w:color w:val="auto"/>
          <w:sz w:val="28"/>
          <w:szCs w:val="28"/>
          <w:lang w:val="en-US"/>
        </w:rPr>
        <w:t>Nhà ở thuộc một trong các trường hợp bị thu hồi quy định tại khoản 1 Điều 127 Luật Nhà ở năm 2023</w:t>
      </w:r>
      <w:r w:rsidR="00242066" w:rsidRPr="004200EE">
        <w:rPr>
          <w:rFonts w:ascii="Times New Roman" w:hAnsi="Times New Roman" w:cs="Times New Roman"/>
          <w:bCs/>
          <w:iCs/>
          <w:color w:val="auto"/>
          <w:sz w:val="28"/>
          <w:szCs w:val="28"/>
          <w:lang w:val="en-US"/>
        </w:rPr>
        <w:t>, cụ thể như sau:</w:t>
      </w:r>
    </w:p>
    <w:p w:rsidR="00242066" w:rsidRPr="004200EE" w:rsidRDefault="00242066" w:rsidP="00242066">
      <w:pPr>
        <w:spacing w:after="120" w:line="320" w:lineRule="exact"/>
        <w:ind w:firstLine="709"/>
        <w:rPr>
          <w:rFonts w:ascii="Times" w:hAnsi="Times" w:cs="Times"/>
          <w:sz w:val="28"/>
          <w:szCs w:val="28"/>
        </w:rPr>
      </w:pPr>
      <w:r w:rsidRPr="004200EE">
        <w:rPr>
          <w:rFonts w:ascii="Times" w:hAnsi="Times" w:cs="Times"/>
          <w:sz w:val="28"/>
          <w:szCs w:val="28"/>
        </w:rPr>
        <w:t>a) Cho thuê, cho thuê mua, bán nhà ở không đúng thẩm quyền hoặc không đúng đối tượng hoặc không đủ điều kiện theo quy định của pháp luật về nhà ở;</w:t>
      </w:r>
    </w:p>
    <w:p w:rsidR="00242066" w:rsidRPr="004200EE" w:rsidRDefault="00242066" w:rsidP="00242066">
      <w:pPr>
        <w:spacing w:after="120" w:line="320" w:lineRule="exact"/>
        <w:ind w:firstLine="709"/>
        <w:rPr>
          <w:rFonts w:ascii="Times" w:hAnsi="Times" w:cs="Times"/>
          <w:sz w:val="28"/>
          <w:szCs w:val="28"/>
        </w:rPr>
      </w:pPr>
      <w:r w:rsidRPr="004200EE">
        <w:rPr>
          <w:rFonts w:ascii="Times" w:hAnsi="Times" w:cs="Times"/>
          <w:sz w:val="28"/>
          <w:szCs w:val="28"/>
        </w:rPr>
        <w:t>b) Hết thời hạn thuê theo hợp đồng mà bên thuê không còn nhu cầu thuê tiếp hoặc hai bên thỏa thuận chấm dứt hợp đồng thuê nhà ở;</w:t>
      </w:r>
    </w:p>
    <w:p w:rsidR="00242066" w:rsidRPr="004200EE" w:rsidRDefault="00242066" w:rsidP="00242066">
      <w:pPr>
        <w:spacing w:after="120" w:line="320" w:lineRule="exact"/>
        <w:ind w:firstLine="709"/>
        <w:rPr>
          <w:rFonts w:ascii="Times" w:hAnsi="Times" w:cs="Times"/>
          <w:sz w:val="28"/>
          <w:szCs w:val="28"/>
        </w:rPr>
      </w:pPr>
      <w:r w:rsidRPr="004200EE">
        <w:rPr>
          <w:rFonts w:ascii="Times" w:hAnsi="Times" w:cs="Times"/>
          <w:sz w:val="28"/>
          <w:szCs w:val="28"/>
        </w:rPr>
        <w:t>c) Bên thuê, bên thuê mua trả lại nhà ở đang thuê, thuê mua;</w:t>
      </w:r>
    </w:p>
    <w:p w:rsidR="00242066" w:rsidRPr="004200EE" w:rsidRDefault="00242066" w:rsidP="00242066">
      <w:pPr>
        <w:spacing w:after="120" w:line="320" w:lineRule="exact"/>
        <w:ind w:firstLine="709"/>
        <w:rPr>
          <w:rFonts w:ascii="Times" w:hAnsi="Times" w:cs="Times"/>
          <w:spacing w:val="2"/>
          <w:sz w:val="28"/>
          <w:szCs w:val="28"/>
        </w:rPr>
      </w:pPr>
      <w:r w:rsidRPr="004200EE">
        <w:rPr>
          <w:rFonts w:ascii="Times" w:hAnsi="Times" w:cs="Times"/>
          <w:spacing w:val="2"/>
          <w:sz w:val="28"/>
          <w:szCs w:val="28"/>
        </w:rPr>
        <w:t>d) Bên thuê không còn đủ điều kiện được thuê nhà ở theo quy định của Luật này;</w:t>
      </w:r>
    </w:p>
    <w:p w:rsidR="00242066" w:rsidRPr="004200EE" w:rsidRDefault="00242066" w:rsidP="00242066">
      <w:pPr>
        <w:spacing w:after="120" w:line="320" w:lineRule="exact"/>
        <w:ind w:firstLine="709"/>
        <w:jc w:val="both"/>
        <w:rPr>
          <w:rFonts w:ascii="Times" w:hAnsi="Times" w:cs="Times"/>
          <w:sz w:val="28"/>
          <w:szCs w:val="28"/>
        </w:rPr>
      </w:pPr>
      <w:r w:rsidRPr="004200EE">
        <w:rPr>
          <w:rFonts w:ascii="Times" w:hAnsi="Times" w:cs="Times"/>
          <w:sz w:val="28"/>
          <w:szCs w:val="28"/>
        </w:rPr>
        <w:t xml:space="preserve">đ) Bên thuê chết hoặc có tuyên bố mất tích của Tòa án mà không có ai đang cùng sinh sống; người đang thuê nhà ở công vụ chết hoặc có tuyên bố mất tích </w:t>
      </w:r>
      <w:r w:rsidRPr="004200EE">
        <w:rPr>
          <w:rFonts w:ascii="Times" w:hAnsi="Times" w:cs="Times"/>
          <w:sz w:val="28"/>
          <w:szCs w:val="28"/>
        </w:rPr>
        <w:lastRenderedPageBreak/>
        <w:t>của Tòa án;</w:t>
      </w:r>
    </w:p>
    <w:p w:rsidR="00242066" w:rsidRPr="004200EE" w:rsidRDefault="00242066" w:rsidP="00242066">
      <w:pPr>
        <w:spacing w:after="120" w:line="320" w:lineRule="exact"/>
        <w:ind w:firstLine="709"/>
        <w:jc w:val="both"/>
        <w:rPr>
          <w:rFonts w:ascii="Times" w:hAnsi="Times" w:cs="Times"/>
          <w:sz w:val="28"/>
          <w:szCs w:val="28"/>
        </w:rPr>
      </w:pPr>
      <w:r w:rsidRPr="004200EE">
        <w:rPr>
          <w:rFonts w:ascii="Times" w:hAnsi="Times" w:cs="Times"/>
          <w:sz w:val="28"/>
          <w:szCs w:val="28"/>
        </w:rPr>
        <w:t>e) Bên thuê, thuê mua nhà ở không trả đủ tiền thuê nhà ở theo hợp đồng từ 03 tháng trở lên mà không có lý do chính đáng;</w:t>
      </w:r>
    </w:p>
    <w:p w:rsidR="00242066" w:rsidRPr="004200EE" w:rsidRDefault="00242066" w:rsidP="00242066">
      <w:pPr>
        <w:spacing w:after="120" w:line="320" w:lineRule="exact"/>
        <w:ind w:firstLine="709"/>
        <w:jc w:val="both"/>
        <w:rPr>
          <w:rFonts w:ascii="Times" w:hAnsi="Times" w:cs="Times"/>
          <w:spacing w:val="4"/>
          <w:sz w:val="28"/>
          <w:szCs w:val="28"/>
        </w:rPr>
      </w:pPr>
      <w:r w:rsidRPr="004200EE">
        <w:rPr>
          <w:rFonts w:ascii="Times" w:hAnsi="Times" w:cs="Times"/>
          <w:spacing w:val="4"/>
          <w:sz w:val="28"/>
          <w:szCs w:val="28"/>
        </w:rPr>
        <w:t xml:space="preserve">g) Nhà ở cho thuê, cho thuê mua thuộc trường hợp phải phá dỡ để cải tạo, xây dựng lại theo quyết định của cơ quan nhà nước có thẩm quyền; </w:t>
      </w:r>
      <w:r w:rsidRPr="004200EE">
        <w:rPr>
          <w:rFonts w:ascii="Times" w:hAnsi="Times" w:cs="Times"/>
          <w:bCs/>
          <w:spacing w:val="4"/>
          <w:sz w:val="28"/>
          <w:szCs w:val="28"/>
        </w:rPr>
        <w:t>nhà ở thuộc trường hợp không bảo đảm an toàn trong sử dụng theo quy định của pháp luật về xây dựng;</w:t>
      </w:r>
    </w:p>
    <w:p w:rsidR="00242066" w:rsidRPr="004200EE" w:rsidRDefault="00242066" w:rsidP="00242066">
      <w:pPr>
        <w:spacing w:after="120" w:line="320" w:lineRule="exact"/>
        <w:ind w:firstLine="709"/>
        <w:jc w:val="both"/>
        <w:rPr>
          <w:rFonts w:ascii="Times" w:hAnsi="Times" w:cs="Times"/>
          <w:sz w:val="28"/>
          <w:szCs w:val="28"/>
        </w:rPr>
      </w:pPr>
      <w:r w:rsidRPr="004200EE">
        <w:rPr>
          <w:rFonts w:ascii="Times" w:hAnsi="Times" w:cs="Times"/>
          <w:sz w:val="28"/>
          <w:szCs w:val="28"/>
        </w:rPr>
        <w:t>h) Bên thuê, bên thuê mua sử dụng nhà ở không đúng mục đích đã thỏa thuận trong hợp đồng thuê, thuê mua nhà ở hoặc tự ý chuyển đổi, bán, cho thuê lại, cho mượn nhà ở hoặc tự ý đục phá, cơi nới, cải tạo, phá dỡ nhà ở đang thuê, thuê mua;</w:t>
      </w:r>
    </w:p>
    <w:p w:rsidR="00242066" w:rsidRPr="004200EE" w:rsidRDefault="00242066" w:rsidP="00242066">
      <w:pPr>
        <w:spacing w:after="120" w:line="320" w:lineRule="exact"/>
        <w:ind w:firstLine="709"/>
        <w:jc w:val="both"/>
        <w:rPr>
          <w:rFonts w:ascii="Times" w:hAnsi="Times" w:cs="Times"/>
          <w:spacing w:val="6"/>
          <w:sz w:val="28"/>
          <w:szCs w:val="28"/>
        </w:rPr>
      </w:pPr>
      <w:r w:rsidRPr="004200EE">
        <w:rPr>
          <w:rFonts w:ascii="Times" w:hAnsi="Times" w:cs="Times"/>
          <w:spacing w:val="6"/>
          <w:sz w:val="28"/>
          <w:szCs w:val="28"/>
        </w:rPr>
        <w:t>i) Bên thuê nhà ở công vụ được điều động, luân chuyển, biệt phái đến công tác tại địa phương khác;</w:t>
      </w:r>
    </w:p>
    <w:p w:rsidR="00242066" w:rsidRPr="004200EE" w:rsidRDefault="00242066" w:rsidP="00242066">
      <w:pPr>
        <w:spacing w:after="120" w:line="320" w:lineRule="exact"/>
        <w:ind w:firstLine="709"/>
        <w:jc w:val="both"/>
        <w:rPr>
          <w:rFonts w:ascii="Times" w:hAnsi="Times" w:cs="Times"/>
          <w:sz w:val="28"/>
          <w:szCs w:val="28"/>
        </w:rPr>
      </w:pPr>
      <w:r w:rsidRPr="004200EE">
        <w:rPr>
          <w:rFonts w:ascii="Times" w:hAnsi="Times" w:cs="Times"/>
          <w:sz w:val="28"/>
          <w:szCs w:val="28"/>
        </w:rPr>
        <w:t>k) Chiếm dụng nhà ở trái pháp luật.</w:t>
      </w:r>
    </w:p>
    <w:p w:rsidR="007A18D3" w:rsidRPr="004200EE" w:rsidRDefault="007A18D3" w:rsidP="007A18D3">
      <w:pPr>
        <w:spacing w:before="80" w:after="8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11</w:t>
      </w:r>
      <w:r w:rsidRPr="004200EE">
        <w:rPr>
          <w:rFonts w:ascii="Times New Roman" w:hAnsi="Times New Roman" w:cs="Times New Roman"/>
          <w:b/>
          <w:i/>
          <w:color w:val="auto"/>
          <w:sz w:val="28"/>
          <w:szCs w:val="28"/>
        </w:rPr>
        <w:t xml:space="preserve">.11. Căn cứ pháp lý của thủ tục hành chính: </w:t>
      </w:r>
    </w:p>
    <w:p w:rsidR="007A18D3" w:rsidRPr="004200EE" w:rsidRDefault="007A18D3" w:rsidP="007A18D3">
      <w:pPr>
        <w:spacing w:before="80" w:after="80" w:line="38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Luật Nhà ở năm 2023;</w:t>
      </w:r>
    </w:p>
    <w:p w:rsidR="00242066" w:rsidRPr="004200EE" w:rsidRDefault="007A18D3" w:rsidP="007A18D3">
      <w:pPr>
        <w:tabs>
          <w:tab w:val="left" w:pos="1560"/>
          <w:tab w:val="center" w:pos="4592"/>
        </w:tabs>
        <w:spacing w:before="80" w:after="80" w:line="38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w:t>
      </w:r>
      <w:r w:rsidR="00EA304C">
        <w:rPr>
          <w:rFonts w:ascii="Times New Roman" w:hAnsi="Times New Roman" w:cs="Times New Roman"/>
          <w:color w:val="auto"/>
          <w:sz w:val="28"/>
          <w:szCs w:val="28"/>
          <w:lang w:val="en-US"/>
        </w:rPr>
        <w:t xml:space="preserve">Điều 78 </w:t>
      </w:r>
      <w:r w:rsidRPr="004200EE">
        <w:rPr>
          <w:rFonts w:ascii="Times New Roman" w:hAnsi="Times New Roman" w:cs="Times New Roman"/>
          <w:color w:val="auto"/>
          <w:sz w:val="28"/>
          <w:szCs w:val="28"/>
        </w:rPr>
        <w:t>Nghị định số</w:t>
      </w:r>
      <w:r w:rsidRPr="004200EE">
        <w:rPr>
          <w:rFonts w:ascii="Times New Roman" w:hAnsi="Times New Roman" w:cs="Times New Roman"/>
          <w:bCs/>
          <w:color w:val="auto"/>
          <w:sz w:val="28"/>
          <w:szCs w:val="28"/>
        </w:rPr>
        <w:t xml:space="preserve"> 9</w:t>
      </w:r>
      <w:r w:rsidRPr="004200EE">
        <w:rPr>
          <w:rFonts w:ascii="Times New Roman" w:hAnsi="Times New Roman" w:cs="Times New Roman"/>
          <w:bCs/>
          <w:color w:val="auto"/>
          <w:sz w:val="28"/>
          <w:szCs w:val="28"/>
          <w:lang w:val="en-US"/>
        </w:rPr>
        <w:t>5</w:t>
      </w:r>
      <w:r w:rsidRPr="004200EE">
        <w:rPr>
          <w:rFonts w:ascii="Times New Roman" w:hAnsi="Times New Roman" w:cs="Times New Roman"/>
          <w:bCs/>
          <w:color w:val="auto"/>
          <w:sz w:val="28"/>
          <w:szCs w:val="28"/>
        </w:rPr>
        <w:t>/2024/NĐ-CP ngày 2</w:t>
      </w:r>
      <w:r w:rsidRPr="004200EE">
        <w:rPr>
          <w:rFonts w:ascii="Times New Roman" w:hAnsi="Times New Roman" w:cs="Times New Roman"/>
          <w:bCs/>
          <w:color w:val="auto"/>
          <w:sz w:val="28"/>
          <w:szCs w:val="28"/>
          <w:lang w:val="en-US"/>
        </w:rPr>
        <w:t>4</w:t>
      </w:r>
      <w:r w:rsidRPr="004200EE">
        <w:rPr>
          <w:rFonts w:ascii="Times New Roman" w:hAnsi="Times New Roman" w:cs="Times New Roman"/>
          <w:bCs/>
          <w:color w:val="auto"/>
          <w:sz w:val="28"/>
          <w:szCs w:val="28"/>
        </w:rPr>
        <w:t xml:space="preserve">/7/2024 </w:t>
      </w:r>
      <w:r w:rsidR="00265515" w:rsidRPr="004200EE">
        <w:rPr>
          <w:rFonts w:ascii="Times New Roman" w:hAnsi="Times New Roman" w:cs="Times New Roman"/>
          <w:bCs/>
          <w:color w:val="auto"/>
          <w:sz w:val="28"/>
          <w:szCs w:val="28"/>
        </w:rPr>
        <w:t xml:space="preserve">của Chính phủ </w:t>
      </w:r>
      <w:r w:rsidRPr="004200EE">
        <w:rPr>
          <w:rFonts w:ascii="Times New Roman" w:hAnsi="Times New Roman" w:cs="Times New Roman"/>
          <w:bCs/>
          <w:color w:val="auto"/>
          <w:sz w:val="28"/>
          <w:szCs w:val="28"/>
        </w:rPr>
        <w:t>quy định chi tiết một số điều của Luật Nhà ở</w:t>
      </w:r>
      <w:r w:rsidRPr="004200EE">
        <w:rPr>
          <w:rFonts w:ascii="Times New Roman" w:hAnsi="Times New Roman" w:cs="Times New Roman"/>
          <w:color w:val="auto"/>
          <w:sz w:val="28"/>
          <w:szCs w:val="28"/>
        </w:rPr>
        <w:t>.</w:t>
      </w:r>
    </w:p>
    <w:p w:rsidR="00242066" w:rsidRPr="004200EE" w:rsidRDefault="00242066">
      <w:pPr>
        <w:rPr>
          <w:rFonts w:ascii="Times New Roman" w:hAnsi="Times New Roman" w:cs="Times New Roman"/>
          <w:color w:val="auto"/>
          <w:sz w:val="28"/>
          <w:szCs w:val="28"/>
        </w:rPr>
      </w:pPr>
      <w:r w:rsidRPr="004200EE">
        <w:rPr>
          <w:rFonts w:ascii="Times New Roman" w:hAnsi="Times New Roman" w:cs="Times New Roman"/>
          <w:color w:val="auto"/>
          <w:sz w:val="28"/>
          <w:szCs w:val="28"/>
        </w:rPr>
        <w:br w:type="page"/>
      </w:r>
    </w:p>
    <w:p w:rsidR="007A18D3" w:rsidRPr="004200EE" w:rsidRDefault="00D73BFC" w:rsidP="007A18D3">
      <w:pPr>
        <w:ind w:firstLine="709"/>
        <w:rPr>
          <w:rFonts w:ascii="Times New Roman" w:hAnsi="Times New Roman" w:cs="Times New Roman"/>
          <w:b/>
          <w:bCs/>
          <w:color w:val="auto"/>
          <w:sz w:val="28"/>
          <w:szCs w:val="28"/>
          <w:lang w:val="nl-NL"/>
        </w:rPr>
      </w:pPr>
      <w:r w:rsidRPr="004200EE">
        <w:rPr>
          <w:rFonts w:ascii="Times New Roman" w:hAnsi="Times New Roman" w:cs="Times New Roman"/>
          <w:b/>
          <w:bCs/>
          <w:color w:val="auto"/>
          <w:spacing w:val="-4"/>
          <w:sz w:val="28"/>
          <w:szCs w:val="28"/>
          <w:lang w:val="pl-PL"/>
        </w:rPr>
        <w:lastRenderedPageBreak/>
        <w:t>12</w:t>
      </w:r>
      <w:r w:rsidR="007A18D3" w:rsidRPr="004200EE">
        <w:rPr>
          <w:rFonts w:ascii="Times New Roman" w:hAnsi="Times New Roman" w:cs="Times New Roman"/>
          <w:b/>
          <w:bCs/>
          <w:color w:val="auto"/>
          <w:spacing w:val="-4"/>
          <w:sz w:val="28"/>
          <w:szCs w:val="28"/>
          <w:lang w:val="pl-PL"/>
        </w:rPr>
        <w:t xml:space="preserve">. </w:t>
      </w:r>
      <w:r w:rsidR="00053B1F">
        <w:rPr>
          <w:rFonts w:ascii="Times New Roman" w:hAnsi="Times New Roman" w:cs="Times New Roman"/>
          <w:b/>
          <w:bCs/>
          <w:color w:val="auto"/>
          <w:spacing w:val="-4"/>
          <w:sz w:val="28"/>
          <w:szCs w:val="28"/>
          <w:lang w:val="pl-PL"/>
        </w:rPr>
        <w:t>C</w:t>
      </w:r>
      <w:r w:rsidR="007A18D3" w:rsidRPr="004200EE">
        <w:rPr>
          <w:rFonts w:ascii="Times New Roman" w:hAnsi="Times New Roman" w:cs="Times New Roman"/>
          <w:b/>
          <w:bCs/>
          <w:color w:val="auto"/>
          <w:sz w:val="28"/>
          <w:szCs w:val="28"/>
          <w:lang w:val="nl-NL"/>
        </w:rPr>
        <w:t xml:space="preserve">ưỡng chế thu hồi nhà ở thuộc tài sản công </w:t>
      </w:r>
    </w:p>
    <w:p w:rsidR="007A18D3" w:rsidRPr="004200EE" w:rsidRDefault="00D73BFC" w:rsidP="007A18D3">
      <w:pPr>
        <w:pStyle w:val="BodyText"/>
        <w:spacing w:before="80" w:after="80" w:line="360" w:lineRule="exact"/>
        <w:ind w:firstLine="709"/>
        <w:jc w:val="both"/>
        <w:rPr>
          <w:b/>
          <w:i/>
          <w:color w:val="auto"/>
          <w:lang w:val="it-IT"/>
        </w:rPr>
      </w:pPr>
      <w:r w:rsidRPr="004200EE">
        <w:rPr>
          <w:b/>
          <w:i/>
          <w:color w:val="auto"/>
          <w:lang w:val="it-IT"/>
        </w:rPr>
        <w:t>12</w:t>
      </w:r>
      <w:r w:rsidR="007A18D3" w:rsidRPr="004200EE">
        <w:rPr>
          <w:b/>
          <w:i/>
          <w:color w:val="auto"/>
          <w:lang w:val="it-IT"/>
        </w:rPr>
        <w:t xml:space="preserve">.1. Trình tự thực hiện: </w:t>
      </w:r>
    </w:p>
    <w:p w:rsidR="007A18D3" w:rsidRPr="004200EE" w:rsidRDefault="007A18D3" w:rsidP="007A18D3">
      <w:pPr>
        <w:spacing w:before="220"/>
        <w:ind w:firstLine="709"/>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Trình tự, thủ tục cưỡng chế thu hồi nhà ở thuộc tài sản công thuộc diện không phải là căn hộ chung cư được quy định như sau:</w:t>
      </w:r>
    </w:p>
    <w:p w:rsidR="007A18D3" w:rsidRPr="004200EE" w:rsidRDefault="007A18D3" w:rsidP="007A18D3">
      <w:pPr>
        <w:spacing w:before="220"/>
        <w:ind w:firstLine="567"/>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 Trong thời hạn 05 ngày kể từ ngày hết thời hạn phải bàn giao nhà ở theo quyết định thu hồi nhà ở mà người đang sử dụng nhà ở không bàn giao nhà ở thì đơn vị quản lý vận hành nhà ở phải có văn bản báo cáo cơ quan quản lý nhà ở đề nghị cưỡng chế thu hồi nhà ở;</w:t>
      </w:r>
    </w:p>
    <w:p w:rsidR="007A18D3" w:rsidRPr="004200EE" w:rsidRDefault="007A18D3" w:rsidP="007A18D3">
      <w:pPr>
        <w:spacing w:before="220"/>
        <w:ind w:firstLine="567"/>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 xml:space="preserve">- Trong thời hạn </w:t>
      </w:r>
      <w:r w:rsidRPr="004200EE">
        <w:rPr>
          <w:rFonts w:ascii="Times New Roman" w:hAnsi="Times New Roman"/>
          <w:bCs/>
          <w:iCs/>
          <w:color w:val="auto"/>
          <w:sz w:val="28"/>
          <w:szCs w:val="28"/>
          <w:lang w:val="nl-NL" w:eastAsia="x-none"/>
        </w:rPr>
        <w:t>05 ngày</w:t>
      </w:r>
      <w:r w:rsidRPr="004200EE">
        <w:rPr>
          <w:rFonts w:ascii="Times New Roman" w:hAnsi="Times New Roman"/>
          <w:bCs/>
          <w:color w:val="auto"/>
          <w:sz w:val="28"/>
          <w:szCs w:val="28"/>
          <w:lang w:val="nl-NL" w:eastAsia="x-none"/>
        </w:rPr>
        <w:t xml:space="preserve"> kể từ ngày nhận được báo cáo của đơn vị quản lý vận hành nhà ở, cơ quan quản lý nhà ở phải kiểm tra và có tờ trình kèm theo dự thảo quyết định cưỡng chế thu hồi nhà ở gửi cơ quan đại diện chủ sở hữu nhà ở xem xét, ban hành quyết định cưỡng chế thu hồi nhà ở;</w:t>
      </w:r>
    </w:p>
    <w:p w:rsidR="007A18D3" w:rsidRPr="004200EE" w:rsidRDefault="007A18D3" w:rsidP="007A18D3">
      <w:pPr>
        <w:spacing w:before="220"/>
        <w:ind w:firstLine="567"/>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 Trong thời hạn 10 ngày kể từ ngày nhận được tờ trình của cơ quan quản lý nhà ở, cơ quan đại diện chủ sở hữu nhà ở có trách nhiệm xem xét, ban hành quyết định cưỡng chế thu hồi nhà ở và gửi quyết định này cho cơ quan quản lý nhà ở, đơn vị quản lý vận hành nhà ở và người đang trực tiếp sử dụng nhà ở biết để thực hiện.</w:t>
      </w:r>
    </w:p>
    <w:p w:rsidR="007A18D3" w:rsidRPr="004200EE" w:rsidRDefault="007A18D3" w:rsidP="007A18D3">
      <w:pPr>
        <w:spacing w:before="220"/>
        <w:ind w:firstLine="567"/>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 xml:space="preserve">- Trường hợp </w:t>
      </w:r>
      <w:r w:rsidRPr="004200EE">
        <w:rPr>
          <w:rFonts w:ascii="Times New Roman" w:hAnsi="Times New Roman"/>
          <w:bCs/>
          <w:iCs/>
          <w:color w:val="auto"/>
          <w:sz w:val="28"/>
          <w:szCs w:val="28"/>
          <w:lang w:val="nl-NL" w:eastAsia="x-none"/>
        </w:rPr>
        <w:t>cơ quan trung ương</w:t>
      </w:r>
      <w:r w:rsidRPr="004200EE">
        <w:rPr>
          <w:rFonts w:ascii="Times New Roman" w:hAnsi="Times New Roman"/>
          <w:bCs/>
          <w:color w:val="auto"/>
          <w:sz w:val="28"/>
          <w:szCs w:val="28"/>
          <w:lang w:val="nl-NL" w:eastAsia="x-none"/>
        </w:rPr>
        <w:t xml:space="preserve"> ban hành quyết định cưỡng chế thu hồi nhà ở thì cơ quan này phải có văn bản kèm theo quyết định cưỡng chế thu hồi nhà ở đề nghị Ủy ban nhân dân cấp tỉnh nơi có nhà ở phối hợp tổ chức cưỡng chế thu hồi;</w:t>
      </w:r>
    </w:p>
    <w:p w:rsidR="007A18D3" w:rsidRPr="004200EE" w:rsidRDefault="007A18D3" w:rsidP="007A18D3">
      <w:pPr>
        <w:spacing w:before="220"/>
        <w:ind w:firstLine="567"/>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 Trường hợp nhà ở không thuộc diện phải tổ chức cưỡng chế thu hồi thì cơ quan đại diện chủ sở hữu phải có văn bản thông báo cho cơ quan quản lý nhà ở và đơn vị quản lý vận hành nhà ở biết để tiếp tục thực hiện quản lý theo quy định.</w:t>
      </w:r>
    </w:p>
    <w:p w:rsidR="007A18D3" w:rsidRPr="004200EE" w:rsidRDefault="007A18D3" w:rsidP="007A18D3">
      <w:pPr>
        <w:spacing w:before="220"/>
        <w:ind w:firstLine="567"/>
        <w:jc w:val="both"/>
        <w:rPr>
          <w:rFonts w:ascii="Times New Roman" w:hAnsi="Times New Roman"/>
          <w:bCs/>
          <w:color w:val="auto"/>
          <w:sz w:val="28"/>
          <w:szCs w:val="28"/>
          <w:lang w:val="nl-NL" w:eastAsia="x-none"/>
        </w:rPr>
      </w:pPr>
      <w:r w:rsidRPr="004200EE">
        <w:rPr>
          <w:rFonts w:ascii="Times New Roman" w:hAnsi="Times New Roman"/>
          <w:bCs/>
          <w:color w:val="auto"/>
          <w:sz w:val="28"/>
          <w:szCs w:val="28"/>
          <w:lang w:val="nl-NL" w:eastAsia="x-none"/>
        </w:rPr>
        <w:t>Đối với nhà ở đang do Bộ Quốc phòng, Bộ Công an quản lý thì cơ quan có chức năng quản lý nhà ở của Bộ Quốc phòng, Bộ Công an được quyền ban hành quyết định cưỡng chế thu hồi nhà ở nếu được giao thực hiện;</w:t>
      </w:r>
    </w:p>
    <w:p w:rsidR="007A18D3" w:rsidRPr="004200EE" w:rsidRDefault="007A18D3" w:rsidP="007A18D3">
      <w:pPr>
        <w:spacing w:before="220"/>
        <w:ind w:firstLine="567"/>
        <w:jc w:val="both"/>
        <w:rPr>
          <w:rFonts w:ascii="Times New Roman" w:hAnsi="Times New Roman"/>
          <w:bCs/>
          <w:iCs/>
          <w:color w:val="auto"/>
          <w:sz w:val="28"/>
          <w:szCs w:val="28"/>
          <w:lang w:val="nl-NL" w:eastAsia="x-none"/>
        </w:rPr>
      </w:pPr>
      <w:r w:rsidRPr="004200EE">
        <w:rPr>
          <w:rFonts w:ascii="Times New Roman" w:hAnsi="Times New Roman"/>
          <w:bCs/>
          <w:iCs/>
          <w:color w:val="auto"/>
          <w:sz w:val="28"/>
          <w:szCs w:val="28"/>
          <w:lang w:val="nl-NL" w:eastAsia="x-none"/>
        </w:rPr>
        <w:t xml:space="preserve">- Trên cơ sở quyết định cưỡng chế thu hồi nhà ở, Ủy ban nhân dân cấp tỉnh nơi có nhà ở trực tiếp hoặc giao cho Ủy ban nhân dân cấp huyện nơi có nhà ở chủ trì, phối hợp với cơ quan quản lý nhà ở cấp tỉnh, cơ quan công an cấp huyện và Ủy ban nhân dân cấp xã nơi có nhà ở tổ chức cưỡng chế thu hồi và bàn giao lại nhà ở cho đơn vị quản lý vận hành quản lý nhà ở theo quy định. Việc bàn giao nhà ở phải được lập thành biên bản có xác nhận của các cơ quan tham gia cưỡng chế thu hồi. </w:t>
      </w:r>
    </w:p>
    <w:p w:rsidR="007A18D3" w:rsidRPr="004200EE" w:rsidRDefault="00D73BFC" w:rsidP="00EF3AB7">
      <w:pPr>
        <w:tabs>
          <w:tab w:val="left" w:pos="540"/>
        </w:tabs>
        <w:spacing w:before="120" w:after="12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it-IT"/>
        </w:rPr>
        <w:t>12</w:t>
      </w:r>
      <w:r w:rsidR="007A18D3" w:rsidRPr="004200EE">
        <w:rPr>
          <w:rFonts w:ascii="Times New Roman" w:hAnsi="Times New Roman" w:cs="Times New Roman"/>
          <w:b/>
          <w:i/>
          <w:color w:val="auto"/>
          <w:sz w:val="28"/>
          <w:szCs w:val="28"/>
        </w:rPr>
        <w:t>.2. Cách thức thực hiện:</w:t>
      </w:r>
      <w:r w:rsidR="007A18D3" w:rsidRPr="004200EE">
        <w:rPr>
          <w:rFonts w:ascii="Times New Roman" w:hAnsi="Times New Roman" w:cs="Times New Roman"/>
          <w:color w:val="auto"/>
          <w:sz w:val="28"/>
          <w:szCs w:val="28"/>
        </w:rPr>
        <w:t xml:space="preserve"> </w:t>
      </w:r>
      <w:r w:rsidR="007A18D3" w:rsidRPr="004200EE">
        <w:rPr>
          <w:rFonts w:ascii="Times New Roman" w:hAnsi="Times New Roman"/>
          <w:color w:val="auto"/>
          <w:sz w:val="28"/>
          <w:szCs w:val="28"/>
          <w:shd w:val="clear" w:color="auto" w:fill="FFFFFF"/>
          <w:lang w:val="nl-NL"/>
        </w:rPr>
        <w:t>trực tiếp hoặc qua dịch vụ bưu chính hoặc trực tuyến</w:t>
      </w:r>
      <w:r w:rsidR="00932C66">
        <w:rPr>
          <w:rFonts w:ascii="Times New Roman" w:hAnsi="Times New Roman"/>
          <w:color w:val="auto"/>
          <w:sz w:val="28"/>
          <w:szCs w:val="28"/>
          <w:shd w:val="clear" w:color="auto" w:fill="FFFFFF"/>
          <w:lang w:val="nl-NL"/>
        </w:rPr>
        <w:t xml:space="preserve"> (nếu có)</w:t>
      </w:r>
    </w:p>
    <w:p w:rsidR="007A18D3" w:rsidRPr="004200EE" w:rsidRDefault="00D73BFC" w:rsidP="00EF3AB7">
      <w:pPr>
        <w:spacing w:before="120" w:after="12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it-IT"/>
        </w:rPr>
        <w:lastRenderedPageBreak/>
        <w:t>12</w:t>
      </w:r>
      <w:r w:rsidR="007A18D3" w:rsidRPr="004200EE">
        <w:rPr>
          <w:rFonts w:ascii="Times New Roman" w:hAnsi="Times New Roman" w:cs="Times New Roman"/>
          <w:b/>
          <w:i/>
          <w:color w:val="auto"/>
          <w:sz w:val="28"/>
          <w:szCs w:val="28"/>
        </w:rPr>
        <w:t>.3. Thành phần hồ sơ, số lượng hồ sơ:</w:t>
      </w:r>
    </w:p>
    <w:p w:rsidR="007A18D3" w:rsidRPr="004200EE" w:rsidRDefault="00D73BFC" w:rsidP="00EF3AB7">
      <w:pPr>
        <w:spacing w:before="120" w:after="120" w:line="360" w:lineRule="exact"/>
        <w:ind w:firstLine="709"/>
        <w:jc w:val="both"/>
        <w:rPr>
          <w:rFonts w:ascii="Times New Roman" w:hAnsi="Times New Roman" w:cs="Times New Roman"/>
          <w:i/>
          <w:iCs/>
          <w:color w:val="auto"/>
          <w:sz w:val="28"/>
          <w:szCs w:val="28"/>
        </w:rPr>
      </w:pPr>
      <w:r w:rsidRPr="004200EE">
        <w:rPr>
          <w:rFonts w:ascii="Times New Roman" w:hAnsi="Times New Roman" w:cs="Times New Roman"/>
          <w:bCs/>
          <w:i/>
          <w:color w:val="auto"/>
          <w:sz w:val="28"/>
          <w:szCs w:val="28"/>
          <w:lang w:val="it-IT"/>
        </w:rPr>
        <w:t>12</w:t>
      </w:r>
      <w:r w:rsidR="007A18D3" w:rsidRPr="004200EE">
        <w:rPr>
          <w:rFonts w:ascii="Times New Roman" w:hAnsi="Times New Roman" w:cs="Times New Roman"/>
          <w:i/>
          <w:iCs/>
          <w:color w:val="auto"/>
          <w:sz w:val="28"/>
          <w:szCs w:val="28"/>
        </w:rPr>
        <w:t>.3.1. Thành phần hồ sơ:</w:t>
      </w:r>
      <w:r w:rsidR="007A18D3" w:rsidRPr="004200EE">
        <w:rPr>
          <w:rFonts w:ascii="Times New Roman" w:hAnsi="Times New Roman" w:cs="Times New Roman"/>
          <w:i/>
          <w:iCs/>
          <w:color w:val="auto"/>
          <w:sz w:val="28"/>
          <w:szCs w:val="28"/>
        </w:rPr>
        <w:tab/>
      </w:r>
    </w:p>
    <w:p w:rsidR="007A18D3" w:rsidRPr="004200EE" w:rsidRDefault="007A18D3" w:rsidP="00EF3AB7">
      <w:pPr>
        <w:pStyle w:val="BodyTextIndent"/>
        <w:tabs>
          <w:tab w:val="left" w:pos="680"/>
        </w:tabs>
        <w:spacing w:before="120" w:line="360" w:lineRule="exact"/>
        <w:jc w:val="both"/>
        <w:rPr>
          <w:rFonts w:ascii="Times New Roman" w:hAnsi="Times New Roman"/>
          <w:color w:val="auto"/>
          <w:sz w:val="28"/>
          <w:szCs w:val="28"/>
          <w:shd w:val="clear" w:color="auto" w:fill="FFFFFF"/>
          <w:lang w:val="nl-NL"/>
        </w:rPr>
      </w:pPr>
      <w:r w:rsidRPr="004200EE">
        <w:rPr>
          <w:rFonts w:ascii="Times New Roman" w:hAnsi="Times New Roman"/>
          <w:color w:val="auto"/>
          <w:sz w:val="28"/>
          <w:szCs w:val="28"/>
          <w:shd w:val="clear" w:color="auto" w:fill="FFFFFF"/>
          <w:lang w:val="nl-NL"/>
        </w:rPr>
        <w:tab/>
        <w:t>- Văn bản của đơn vị quản lý vận hành nhà ở báo cáo về việc đề nghị thu hồi nhà ở;</w:t>
      </w:r>
    </w:p>
    <w:p w:rsidR="007A18D3" w:rsidRPr="004200EE" w:rsidRDefault="007A18D3" w:rsidP="00EF3AB7">
      <w:pPr>
        <w:pStyle w:val="BodyTextIndent"/>
        <w:tabs>
          <w:tab w:val="left" w:pos="680"/>
        </w:tabs>
        <w:spacing w:before="120" w:line="360" w:lineRule="exact"/>
        <w:jc w:val="both"/>
        <w:rPr>
          <w:rFonts w:ascii="Times New Roman" w:hAnsi="Times New Roman" w:cs="Times New Roman"/>
          <w:i/>
          <w:iCs/>
          <w:color w:val="auto"/>
          <w:sz w:val="28"/>
          <w:szCs w:val="28"/>
          <w:lang w:val="en-US"/>
        </w:rPr>
      </w:pPr>
      <w:r w:rsidRPr="004200EE">
        <w:rPr>
          <w:rFonts w:ascii="Times New Roman" w:hAnsi="Times New Roman"/>
          <w:color w:val="auto"/>
          <w:sz w:val="28"/>
          <w:szCs w:val="28"/>
          <w:shd w:val="clear" w:color="auto" w:fill="FFFFFF"/>
          <w:lang w:val="nl-NL"/>
        </w:rPr>
        <w:tab/>
        <w:t>- Tờ trình của cơ quan quản lý nhà ở gửi đại diện chủ sở hữu nhà ở xem xét, ban hành quyết định thu hồi nhà ở</w:t>
      </w:r>
      <w:r w:rsidRPr="004200EE">
        <w:rPr>
          <w:rFonts w:ascii="Times New Roman" w:hAnsi="Times New Roman" w:cs="Times New Roman"/>
          <w:i/>
          <w:iCs/>
          <w:color w:val="auto"/>
          <w:sz w:val="28"/>
          <w:szCs w:val="28"/>
          <w:lang w:val="en-US"/>
        </w:rPr>
        <w:t>;</w:t>
      </w:r>
    </w:p>
    <w:p w:rsidR="007A18D3" w:rsidRPr="004200EE" w:rsidRDefault="00D73BFC" w:rsidP="00EF3AB7">
      <w:pPr>
        <w:pStyle w:val="BodyTextIndent"/>
        <w:tabs>
          <w:tab w:val="left" w:pos="680"/>
        </w:tabs>
        <w:spacing w:before="120" w:line="360" w:lineRule="exact"/>
        <w:rPr>
          <w:rFonts w:ascii="Times New Roman" w:hAnsi="Times New Roman" w:cs="Times New Roman"/>
          <w:color w:val="auto"/>
          <w:sz w:val="28"/>
          <w:szCs w:val="28"/>
        </w:rPr>
      </w:pPr>
      <w:r w:rsidRPr="004200EE">
        <w:rPr>
          <w:rFonts w:ascii="Times New Roman" w:hAnsi="Times New Roman" w:cs="Times New Roman"/>
          <w:i/>
          <w:iCs/>
          <w:color w:val="auto"/>
          <w:sz w:val="28"/>
          <w:szCs w:val="28"/>
          <w:lang w:val="en-US"/>
        </w:rPr>
        <w:tab/>
        <w:t>12</w:t>
      </w:r>
      <w:r w:rsidR="007A18D3" w:rsidRPr="004200EE">
        <w:rPr>
          <w:rFonts w:ascii="Times New Roman" w:hAnsi="Times New Roman" w:cs="Times New Roman"/>
          <w:i/>
          <w:iCs/>
          <w:color w:val="auto"/>
          <w:sz w:val="28"/>
          <w:szCs w:val="28"/>
        </w:rPr>
        <w:t>.3.2 Số lượng hồ sơ:</w:t>
      </w:r>
      <w:r w:rsidR="007A18D3" w:rsidRPr="004200EE">
        <w:rPr>
          <w:rFonts w:ascii="Times New Roman" w:hAnsi="Times New Roman" w:cs="Times New Roman"/>
          <w:color w:val="auto"/>
          <w:sz w:val="28"/>
          <w:szCs w:val="28"/>
        </w:rPr>
        <w:t xml:space="preserve"> </w:t>
      </w:r>
      <w:r w:rsidR="00E40DD0">
        <w:rPr>
          <w:rFonts w:ascii="Times New Roman" w:hAnsi="Times New Roman" w:cs="Times New Roman"/>
          <w:color w:val="auto"/>
          <w:sz w:val="28"/>
          <w:szCs w:val="28"/>
          <w:lang w:val="en-US"/>
        </w:rPr>
        <w:t>không quy định</w:t>
      </w:r>
      <w:r w:rsidR="007A18D3" w:rsidRPr="004200EE">
        <w:rPr>
          <w:rFonts w:ascii="Times New Roman" w:hAnsi="Times New Roman" w:cs="Times New Roman"/>
          <w:color w:val="auto"/>
          <w:sz w:val="28"/>
          <w:szCs w:val="28"/>
        </w:rPr>
        <w:t xml:space="preserve"> </w:t>
      </w:r>
    </w:p>
    <w:p w:rsidR="007A18D3" w:rsidRPr="004200EE" w:rsidRDefault="00D73BFC" w:rsidP="00EF3AB7">
      <w:pPr>
        <w:spacing w:before="120" w:after="12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b/>
          <w:i/>
          <w:color w:val="auto"/>
          <w:sz w:val="28"/>
          <w:szCs w:val="28"/>
          <w:lang w:val="en-US"/>
        </w:rPr>
        <w:t>12</w:t>
      </w:r>
      <w:r w:rsidR="007A18D3" w:rsidRPr="004200EE">
        <w:rPr>
          <w:rFonts w:ascii="Times New Roman" w:hAnsi="Times New Roman" w:cs="Times New Roman"/>
          <w:b/>
          <w:i/>
          <w:color w:val="auto"/>
          <w:sz w:val="28"/>
          <w:szCs w:val="28"/>
        </w:rPr>
        <w:t>.4. Thời hạn giải quyết:</w:t>
      </w:r>
      <w:r w:rsidR="007A18D3" w:rsidRPr="004200EE">
        <w:rPr>
          <w:rFonts w:ascii="Times New Roman" w:hAnsi="Times New Roman" w:cs="Times New Roman"/>
          <w:color w:val="auto"/>
          <w:sz w:val="28"/>
          <w:szCs w:val="28"/>
        </w:rPr>
        <w:t xml:space="preserve"> </w:t>
      </w:r>
      <w:r w:rsidR="007A18D3" w:rsidRPr="004200EE">
        <w:rPr>
          <w:rFonts w:ascii="Times New Roman" w:hAnsi="Times New Roman" w:cs="Times New Roman"/>
          <w:color w:val="auto"/>
          <w:sz w:val="28"/>
          <w:szCs w:val="28"/>
          <w:lang w:val="en-US"/>
        </w:rPr>
        <w:t>20</w:t>
      </w:r>
      <w:r w:rsidR="007A18D3" w:rsidRPr="004200EE">
        <w:rPr>
          <w:rFonts w:ascii="Times New Roman" w:hAnsi="Times New Roman" w:cs="Times New Roman"/>
          <w:color w:val="auto"/>
          <w:sz w:val="28"/>
          <w:szCs w:val="28"/>
        </w:rPr>
        <w:t xml:space="preserve"> ngày, kể từ ngày </w:t>
      </w:r>
      <w:r w:rsidR="007A18D3" w:rsidRPr="004200EE">
        <w:rPr>
          <w:rFonts w:ascii="Times New Roman" w:hAnsi="Times New Roman" w:cs="Times New Roman"/>
          <w:color w:val="auto"/>
          <w:sz w:val="28"/>
          <w:szCs w:val="28"/>
          <w:lang w:val="en-US"/>
        </w:rPr>
        <w:t>hết hạn bàn giao nhà ở theo quyết định thu hồi nhà ở.</w:t>
      </w:r>
    </w:p>
    <w:p w:rsidR="007A18D3" w:rsidRPr="004200EE" w:rsidRDefault="00D73BFC" w:rsidP="00EF3AB7">
      <w:pPr>
        <w:pStyle w:val="Vnbnnidung0"/>
        <w:spacing w:before="120" w:after="120" w:line="360" w:lineRule="exact"/>
        <w:ind w:firstLine="709"/>
        <w:jc w:val="both"/>
        <w:rPr>
          <w:sz w:val="28"/>
          <w:szCs w:val="28"/>
          <w:lang w:val="en-US"/>
        </w:rPr>
      </w:pPr>
      <w:r w:rsidRPr="004200EE">
        <w:rPr>
          <w:b/>
          <w:i/>
          <w:sz w:val="28"/>
          <w:szCs w:val="28"/>
          <w:lang w:val="en-US"/>
        </w:rPr>
        <w:t>12</w:t>
      </w:r>
      <w:r w:rsidR="007A18D3" w:rsidRPr="004200EE">
        <w:rPr>
          <w:b/>
          <w:i/>
          <w:sz w:val="28"/>
          <w:szCs w:val="28"/>
        </w:rPr>
        <w:t>.5. Đối tượng thực hiện thủ tục hành chính:</w:t>
      </w:r>
      <w:r w:rsidR="007A18D3" w:rsidRPr="004200EE">
        <w:rPr>
          <w:b/>
          <w:i/>
          <w:sz w:val="28"/>
          <w:szCs w:val="28"/>
          <w:lang w:val="en-US"/>
        </w:rPr>
        <w:t xml:space="preserve"> </w:t>
      </w:r>
      <w:r w:rsidR="007A18D3" w:rsidRPr="004200EE">
        <w:rPr>
          <w:sz w:val="28"/>
          <w:szCs w:val="28"/>
          <w:lang w:val="en-US"/>
        </w:rPr>
        <w:t xml:space="preserve">đơn vị quản lý vận hành nhà ở, chủ sở hữu, người sử dụng nhà ở </w:t>
      </w:r>
    </w:p>
    <w:p w:rsidR="007A18D3" w:rsidRPr="004200EE" w:rsidRDefault="00D73BFC" w:rsidP="00EF3AB7">
      <w:pPr>
        <w:spacing w:before="120" w:after="12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12</w:t>
      </w:r>
      <w:r w:rsidR="007A18D3" w:rsidRPr="004200EE">
        <w:rPr>
          <w:rFonts w:ascii="Times New Roman" w:hAnsi="Times New Roman" w:cs="Times New Roman"/>
          <w:b/>
          <w:i/>
          <w:color w:val="auto"/>
          <w:sz w:val="28"/>
          <w:szCs w:val="28"/>
        </w:rPr>
        <w:t xml:space="preserve">.6. Cơ quan thực hiện thủ tục hành chính: </w:t>
      </w:r>
    </w:p>
    <w:p w:rsidR="007A18D3" w:rsidRPr="004200EE" w:rsidRDefault="007A18D3" w:rsidP="00EF3AB7">
      <w:pPr>
        <w:spacing w:before="120" w:after="120" w:line="360" w:lineRule="exact"/>
        <w:ind w:firstLine="709"/>
        <w:jc w:val="both"/>
        <w:rPr>
          <w:rFonts w:ascii="Times New Roman" w:hAnsi="Times New Roman" w:cs="Times New Roman"/>
          <w:i/>
          <w:color w:val="auto"/>
          <w:sz w:val="28"/>
          <w:szCs w:val="28"/>
        </w:rPr>
      </w:pPr>
      <w:r w:rsidRPr="004200EE">
        <w:rPr>
          <w:rFonts w:ascii="Times New Roman" w:hAnsi="Times New Roman" w:cs="Times New Roman"/>
          <w:i/>
          <w:color w:val="auto"/>
          <w:sz w:val="28"/>
          <w:szCs w:val="28"/>
        </w:rPr>
        <w:t xml:space="preserve">- Cơ quan có thẩm quyền quyết định: </w:t>
      </w:r>
    </w:p>
    <w:p w:rsidR="007A18D3" w:rsidRPr="004200EE" w:rsidRDefault="007A18D3" w:rsidP="00EF3AB7">
      <w:pPr>
        <w:spacing w:before="120" w:after="12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UBND cấp tỉnh: đối với nhà ở do địa phương quản lý;</w:t>
      </w:r>
    </w:p>
    <w:p w:rsidR="007A18D3" w:rsidRPr="004200EE" w:rsidRDefault="007A18D3" w:rsidP="00EF3AB7">
      <w:pPr>
        <w:spacing w:before="120" w:after="12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xml:space="preserve">+ </w:t>
      </w:r>
      <w:r w:rsidR="002033E5">
        <w:rPr>
          <w:rFonts w:ascii="Times New Roman" w:hAnsi="Times New Roman" w:cs="Times New Roman"/>
          <w:color w:val="auto"/>
          <w:sz w:val="28"/>
          <w:szCs w:val="28"/>
          <w:lang w:val="en-US"/>
        </w:rPr>
        <w:t>C</w:t>
      </w:r>
      <w:r w:rsidRPr="004200EE">
        <w:rPr>
          <w:rFonts w:ascii="Times New Roman" w:hAnsi="Times New Roman" w:cs="Times New Roman"/>
          <w:color w:val="auto"/>
          <w:sz w:val="28"/>
          <w:szCs w:val="28"/>
          <w:lang w:val="en-US"/>
        </w:rPr>
        <w:t>ơ quan trung ương: đối với nhà ở do cơ quan trung ương quản lý</w:t>
      </w:r>
      <w:r w:rsidR="002033E5">
        <w:rPr>
          <w:rFonts w:ascii="Times New Roman" w:hAnsi="Times New Roman" w:cs="Times New Roman"/>
          <w:color w:val="auto"/>
          <w:sz w:val="28"/>
          <w:szCs w:val="28"/>
          <w:lang w:val="en-US"/>
        </w:rPr>
        <w:t xml:space="preserve"> (trường hợp nhà ở thuộc Bộ Quốc phòng, Bộ Công an quản lý thì được giao cho cơ quan có chức năng quản lý nhà ở </w:t>
      </w:r>
      <w:r w:rsidR="00EF3AB7">
        <w:rPr>
          <w:rFonts w:ascii="Times New Roman" w:hAnsi="Times New Roman" w:cs="Times New Roman"/>
          <w:color w:val="auto"/>
          <w:sz w:val="28"/>
          <w:szCs w:val="28"/>
          <w:lang w:val="en-US"/>
        </w:rPr>
        <w:t xml:space="preserve">trực thuộc </w:t>
      </w:r>
      <w:r w:rsidR="002033E5">
        <w:rPr>
          <w:rFonts w:ascii="Times New Roman" w:hAnsi="Times New Roman" w:cs="Times New Roman"/>
          <w:color w:val="auto"/>
          <w:sz w:val="28"/>
          <w:szCs w:val="28"/>
          <w:lang w:val="en-US"/>
        </w:rPr>
        <w:t>quyết định)</w:t>
      </w:r>
      <w:r w:rsidRPr="004200EE">
        <w:rPr>
          <w:rFonts w:ascii="Times New Roman" w:hAnsi="Times New Roman" w:cs="Times New Roman"/>
          <w:color w:val="auto"/>
          <w:sz w:val="28"/>
          <w:szCs w:val="28"/>
          <w:lang w:val="en-US"/>
        </w:rPr>
        <w:t>.</w:t>
      </w:r>
    </w:p>
    <w:p w:rsidR="007A18D3" w:rsidRPr="004200EE" w:rsidRDefault="007A18D3" w:rsidP="00EF3AB7">
      <w:pPr>
        <w:spacing w:before="120" w:after="12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i/>
          <w:color w:val="auto"/>
          <w:sz w:val="28"/>
          <w:szCs w:val="28"/>
        </w:rPr>
        <w:t>- Cơ quan thực hiện:</w:t>
      </w:r>
      <w:r w:rsidRPr="004200EE">
        <w:rPr>
          <w:rFonts w:ascii="Times New Roman" w:hAnsi="Times New Roman" w:cs="Times New Roman"/>
          <w:color w:val="auto"/>
          <w:sz w:val="28"/>
          <w:szCs w:val="28"/>
        </w:rPr>
        <w:t xml:space="preserve"> </w:t>
      </w:r>
      <w:r w:rsidRPr="004200EE">
        <w:rPr>
          <w:rFonts w:ascii="Times New Roman" w:hAnsi="Times New Roman" w:cs="Times New Roman"/>
          <w:color w:val="auto"/>
          <w:sz w:val="28"/>
          <w:szCs w:val="28"/>
          <w:lang w:val="en-US"/>
        </w:rPr>
        <w:t>đơn vị quản lý vận hành nhà ở; Sở Xây dựng (đối với nhà ở do địa phương quản lý); cơ quan quản lý nhà ở đối với nhà ở do cơ quan trung ương quản lý.</w:t>
      </w:r>
    </w:p>
    <w:p w:rsidR="007A18D3" w:rsidRPr="004200EE" w:rsidRDefault="00D73BFC" w:rsidP="00EF3AB7">
      <w:pPr>
        <w:spacing w:before="120" w:after="120" w:line="360" w:lineRule="exact"/>
        <w:ind w:firstLine="709"/>
        <w:jc w:val="both"/>
        <w:rPr>
          <w:rFonts w:ascii="Times New Roman" w:hAnsi="Times New Roman" w:cs="Times New Roman"/>
          <w:color w:val="auto"/>
          <w:spacing w:val="-4"/>
          <w:sz w:val="28"/>
          <w:szCs w:val="28"/>
          <w:lang w:val="en-US"/>
        </w:rPr>
      </w:pPr>
      <w:r w:rsidRPr="004200EE">
        <w:rPr>
          <w:rFonts w:ascii="Times New Roman" w:hAnsi="Times New Roman" w:cs="Times New Roman"/>
          <w:b/>
          <w:i/>
          <w:color w:val="auto"/>
          <w:spacing w:val="-4"/>
          <w:sz w:val="28"/>
          <w:szCs w:val="28"/>
          <w:lang w:val="en-US"/>
        </w:rPr>
        <w:t>12</w:t>
      </w:r>
      <w:r w:rsidR="007A18D3" w:rsidRPr="004200EE">
        <w:rPr>
          <w:rFonts w:ascii="Times New Roman" w:hAnsi="Times New Roman" w:cs="Times New Roman"/>
          <w:b/>
          <w:i/>
          <w:color w:val="auto"/>
          <w:spacing w:val="-4"/>
          <w:sz w:val="28"/>
          <w:szCs w:val="28"/>
        </w:rPr>
        <w:t>.7. Kết quả thực hiện thủ tục hành chính:</w:t>
      </w:r>
      <w:r w:rsidR="007A18D3" w:rsidRPr="004200EE">
        <w:rPr>
          <w:rFonts w:ascii="Times New Roman" w:hAnsi="Times New Roman" w:cs="Times New Roman"/>
          <w:color w:val="auto"/>
          <w:spacing w:val="-4"/>
          <w:sz w:val="28"/>
          <w:szCs w:val="28"/>
        </w:rPr>
        <w:t xml:space="preserve"> Quyết định </w:t>
      </w:r>
      <w:r w:rsidR="007A18D3" w:rsidRPr="004200EE">
        <w:rPr>
          <w:rFonts w:ascii="Times New Roman" w:hAnsi="Times New Roman" w:cs="Times New Roman"/>
          <w:color w:val="auto"/>
          <w:spacing w:val="-4"/>
          <w:sz w:val="28"/>
          <w:szCs w:val="28"/>
          <w:lang w:val="en-US"/>
        </w:rPr>
        <w:t>cưỡng chế thu hồi nhà ở thuộc tài sản công</w:t>
      </w:r>
    </w:p>
    <w:p w:rsidR="007A18D3" w:rsidRPr="000360F4" w:rsidRDefault="00D73BFC" w:rsidP="00EF3AB7">
      <w:pPr>
        <w:spacing w:before="120" w:after="12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12</w:t>
      </w:r>
      <w:r w:rsidR="007A18D3" w:rsidRPr="004200EE">
        <w:rPr>
          <w:rFonts w:ascii="Times New Roman" w:hAnsi="Times New Roman" w:cs="Times New Roman"/>
          <w:b/>
          <w:i/>
          <w:color w:val="auto"/>
          <w:sz w:val="28"/>
          <w:szCs w:val="28"/>
        </w:rPr>
        <w:t>.8. Lệ phí:</w:t>
      </w:r>
      <w:r w:rsidR="007A18D3" w:rsidRPr="004200EE">
        <w:rPr>
          <w:rFonts w:ascii="Times New Roman" w:hAnsi="Times New Roman" w:cs="Times New Roman"/>
          <w:color w:val="auto"/>
          <w:sz w:val="28"/>
          <w:szCs w:val="28"/>
        </w:rPr>
        <w:t xml:space="preserve"> Không</w:t>
      </w:r>
      <w:r w:rsidR="000360F4">
        <w:rPr>
          <w:rFonts w:ascii="Times New Roman" w:hAnsi="Times New Roman" w:cs="Times New Roman"/>
          <w:color w:val="auto"/>
          <w:sz w:val="28"/>
          <w:szCs w:val="28"/>
          <w:lang w:val="en-US"/>
        </w:rPr>
        <w:t xml:space="preserve"> quy định</w:t>
      </w:r>
    </w:p>
    <w:p w:rsidR="007A18D3" w:rsidRPr="004200EE" w:rsidRDefault="00D73BFC" w:rsidP="00EF3AB7">
      <w:pPr>
        <w:spacing w:before="120" w:after="120" w:line="360" w:lineRule="exact"/>
        <w:ind w:firstLine="709"/>
        <w:jc w:val="both"/>
        <w:rPr>
          <w:rFonts w:ascii="Times New Roman" w:hAnsi="Times New Roman" w:cs="Times New Roman"/>
          <w:color w:val="auto"/>
          <w:sz w:val="28"/>
          <w:szCs w:val="28"/>
          <w:lang w:val="en-US"/>
        </w:rPr>
      </w:pPr>
      <w:r w:rsidRPr="004200EE">
        <w:rPr>
          <w:rFonts w:ascii="Times New Roman" w:hAnsi="Times New Roman" w:cs="Times New Roman"/>
          <w:b/>
          <w:i/>
          <w:color w:val="auto"/>
          <w:sz w:val="28"/>
          <w:szCs w:val="28"/>
          <w:lang w:val="en-US"/>
        </w:rPr>
        <w:t>12</w:t>
      </w:r>
      <w:r w:rsidR="007A18D3" w:rsidRPr="004200EE">
        <w:rPr>
          <w:rFonts w:ascii="Times New Roman" w:hAnsi="Times New Roman" w:cs="Times New Roman"/>
          <w:b/>
          <w:i/>
          <w:color w:val="auto"/>
          <w:sz w:val="28"/>
          <w:szCs w:val="28"/>
        </w:rPr>
        <w:t>.9. Tên mẫu đơn, mẫu tờ khai:</w:t>
      </w:r>
      <w:r w:rsidR="007A18D3" w:rsidRPr="004200EE">
        <w:rPr>
          <w:rFonts w:ascii="Times New Roman" w:hAnsi="Times New Roman" w:cs="Times New Roman"/>
          <w:color w:val="auto"/>
          <w:sz w:val="28"/>
          <w:szCs w:val="28"/>
        </w:rPr>
        <w:t xml:space="preserve">  </w:t>
      </w:r>
      <w:r w:rsidR="007A18D3" w:rsidRPr="004200EE">
        <w:rPr>
          <w:rFonts w:ascii="Times New Roman" w:hAnsi="Times New Roman" w:cs="Times New Roman"/>
          <w:color w:val="auto"/>
          <w:sz w:val="28"/>
          <w:szCs w:val="28"/>
          <w:lang w:val="en-US"/>
        </w:rPr>
        <w:t>không</w:t>
      </w:r>
      <w:r w:rsidR="000360F4">
        <w:rPr>
          <w:rFonts w:ascii="Times New Roman" w:hAnsi="Times New Roman" w:cs="Times New Roman"/>
          <w:color w:val="auto"/>
          <w:sz w:val="28"/>
          <w:szCs w:val="28"/>
          <w:lang w:val="en-US"/>
        </w:rPr>
        <w:t xml:space="preserve"> quy định</w:t>
      </w:r>
    </w:p>
    <w:p w:rsidR="007A18D3" w:rsidRPr="004200EE" w:rsidRDefault="00D73BFC" w:rsidP="00EF3AB7">
      <w:pPr>
        <w:spacing w:before="120" w:after="12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12</w:t>
      </w:r>
      <w:r w:rsidR="007A18D3" w:rsidRPr="004200EE">
        <w:rPr>
          <w:rFonts w:ascii="Times New Roman" w:hAnsi="Times New Roman" w:cs="Times New Roman"/>
          <w:b/>
          <w:i/>
          <w:color w:val="auto"/>
          <w:sz w:val="28"/>
          <w:szCs w:val="28"/>
        </w:rPr>
        <w:t xml:space="preserve">.10. Yêu cầu, điều kiện thực hiện thủ tục hành chính: </w:t>
      </w:r>
    </w:p>
    <w:p w:rsidR="007A18D3" w:rsidRPr="004200EE" w:rsidRDefault="00242066" w:rsidP="00EF3AB7">
      <w:pPr>
        <w:spacing w:before="120" w:after="120" w:line="360" w:lineRule="exact"/>
        <w:ind w:firstLine="709"/>
        <w:jc w:val="both"/>
        <w:rPr>
          <w:rFonts w:ascii="Times New Roman" w:hAnsi="Times New Roman" w:cs="Times New Roman"/>
          <w:bCs/>
          <w:iCs/>
          <w:color w:val="auto"/>
          <w:sz w:val="28"/>
          <w:szCs w:val="28"/>
          <w:lang w:val="en-US"/>
        </w:rPr>
      </w:pPr>
      <w:r w:rsidRPr="004200EE">
        <w:rPr>
          <w:rFonts w:ascii="Times New Roman" w:hAnsi="Times New Roman" w:cs="Times New Roman"/>
          <w:bCs/>
          <w:iCs/>
          <w:color w:val="auto"/>
          <w:sz w:val="28"/>
          <w:szCs w:val="28"/>
          <w:lang w:val="en-US"/>
        </w:rPr>
        <w:t>Hết thời hạn bàn giao nhà ở theo quyết định thu hồi nhà ở mà người sử dụng không bàn giao lại</w:t>
      </w:r>
      <w:r w:rsidR="002F31DF" w:rsidRPr="004200EE">
        <w:rPr>
          <w:rFonts w:ascii="Times New Roman" w:hAnsi="Times New Roman" w:cs="Times New Roman"/>
          <w:bCs/>
          <w:iCs/>
          <w:color w:val="auto"/>
          <w:sz w:val="28"/>
          <w:szCs w:val="28"/>
          <w:lang w:val="en-US"/>
        </w:rPr>
        <w:t xml:space="preserve"> theo quy định.</w:t>
      </w:r>
    </w:p>
    <w:p w:rsidR="007A18D3" w:rsidRPr="004200EE" w:rsidRDefault="00D73BFC" w:rsidP="00EF3AB7">
      <w:pPr>
        <w:spacing w:before="120" w:after="120" w:line="360" w:lineRule="exact"/>
        <w:ind w:firstLine="709"/>
        <w:jc w:val="both"/>
        <w:rPr>
          <w:rFonts w:ascii="Times New Roman" w:hAnsi="Times New Roman" w:cs="Times New Roman"/>
          <w:b/>
          <w:i/>
          <w:color w:val="auto"/>
          <w:sz w:val="28"/>
          <w:szCs w:val="28"/>
        </w:rPr>
      </w:pPr>
      <w:r w:rsidRPr="004200EE">
        <w:rPr>
          <w:rFonts w:ascii="Times New Roman" w:hAnsi="Times New Roman" w:cs="Times New Roman"/>
          <w:b/>
          <w:i/>
          <w:color w:val="auto"/>
          <w:sz w:val="28"/>
          <w:szCs w:val="28"/>
          <w:lang w:val="en-US"/>
        </w:rPr>
        <w:t>12</w:t>
      </w:r>
      <w:r w:rsidR="007A18D3" w:rsidRPr="004200EE">
        <w:rPr>
          <w:rFonts w:ascii="Times New Roman" w:hAnsi="Times New Roman" w:cs="Times New Roman"/>
          <w:b/>
          <w:i/>
          <w:color w:val="auto"/>
          <w:sz w:val="28"/>
          <w:szCs w:val="28"/>
        </w:rPr>
        <w:t xml:space="preserve">.11. Căn cứ pháp lý của thủ tục hành chính: </w:t>
      </w:r>
    </w:p>
    <w:p w:rsidR="007A18D3" w:rsidRPr="004200EE" w:rsidRDefault="007A18D3" w:rsidP="00EF3AB7">
      <w:pPr>
        <w:spacing w:before="120" w:after="120" w:line="36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Luật Nhà ở năm 2023;</w:t>
      </w:r>
    </w:p>
    <w:p w:rsidR="007A18D3" w:rsidRPr="004200EE" w:rsidRDefault="007A18D3" w:rsidP="007A18D3">
      <w:pPr>
        <w:tabs>
          <w:tab w:val="left" w:pos="1560"/>
          <w:tab w:val="center" w:pos="4592"/>
        </w:tabs>
        <w:spacing w:before="80" w:after="80" w:line="380" w:lineRule="exact"/>
        <w:ind w:firstLine="709"/>
        <w:jc w:val="both"/>
        <w:rPr>
          <w:rFonts w:ascii="Times New Roman" w:hAnsi="Times New Roman" w:cs="Times New Roman"/>
          <w:color w:val="auto"/>
          <w:sz w:val="28"/>
          <w:szCs w:val="28"/>
        </w:rPr>
      </w:pPr>
      <w:r w:rsidRPr="004200EE">
        <w:rPr>
          <w:rFonts w:ascii="Times New Roman" w:hAnsi="Times New Roman" w:cs="Times New Roman"/>
          <w:color w:val="auto"/>
          <w:sz w:val="28"/>
          <w:szCs w:val="28"/>
        </w:rPr>
        <w:t xml:space="preserve">- </w:t>
      </w:r>
      <w:r w:rsidR="00EF3AB7">
        <w:rPr>
          <w:rFonts w:ascii="Times New Roman" w:hAnsi="Times New Roman" w:cs="Times New Roman"/>
          <w:color w:val="auto"/>
          <w:sz w:val="28"/>
          <w:szCs w:val="28"/>
          <w:lang w:val="en-US"/>
        </w:rPr>
        <w:t xml:space="preserve">Điều 79 </w:t>
      </w:r>
      <w:r w:rsidRPr="004200EE">
        <w:rPr>
          <w:rFonts w:ascii="Times New Roman" w:hAnsi="Times New Roman" w:cs="Times New Roman"/>
          <w:color w:val="auto"/>
          <w:sz w:val="28"/>
          <w:szCs w:val="28"/>
        </w:rPr>
        <w:t>Nghị định số</w:t>
      </w:r>
      <w:r w:rsidRPr="004200EE">
        <w:rPr>
          <w:rFonts w:ascii="Times New Roman" w:hAnsi="Times New Roman" w:cs="Times New Roman"/>
          <w:bCs/>
          <w:color w:val="auto"/>
          <w:sz w:val="28"/>
          <w:szCs w:val="28"/>
        </w:rPr>
        <w:t xml:space="preserve"> 9</w:t>
      </w:r>
      <w:r w:rsidRPr="004200EE">
        <w:rPr>
          <w:rFonts w:ascii="Times New Roman" w:hAnsi="Times New Roman" w:cs="Times New Roman"/>
          <w:bCs/>
          <w:color w:val="auto"/>
          <w:sz w:val="28"/>
          <w:szCs w:val="28"/>
          <w:lang w:val="en-US"/>
        </w:rPr>
        <w:t>5</w:t>
      </w:r>
      <w:r w:rsidRPr="004200EE">
        <w:rPr>
          <w:rFonts w:ascii="Times New Roman" w:hAnsi="Times New Roman" w:cs="Times New Roman"/>
          <w:bCs/>
          <w:color w:val="auto"/>
          <w:sz w:val="28"/>
          <w:szCs w:val="28"/>
        </w:rPr>
        <w:t>/2024/NĐ-CP ngày 2</w:t>
      </w:r>
      <w:r w:rsidRPr="004200EE">
        <w:rPr>
          <w:rFonts w:ascii="Times New Roman" w:hAnsi="Times New Roman" w:cs="Times New Roman"/>
          <w:bCs/>
          <w:color w:val="auto"/>
          <w:sz w:val="28"/>
          <w:szCs w:val="28"/>
          <w:lang w:val="en-US"/>
        </w:rPr>
        <w:t>4</w:t>
      </w:r>
      <w:r w:rsidRPr="004200EE">
        <w:rPr>
          <w:rFonts w:ascii="Times New Roman" w:hAnsi="Times New Roman" w:cs="Times New Roman"/>
          <w:bCs/>
          <w:color w:val="auto"/>
          <w:sz w:val="28"/>
          <w:szCs w:val="28"/>
        </w:rPr>
        <w:t xml:space="preserve">/7/2024 </w:t>
      </w:r>
      <w:r w:rsidR="008B4A18" w:rsidRPr="004200EE">
        <w:rPr>
          <w:rFonts w:ascii="Times New Roman" w:hAnsi="Times New Roman" w:cs="Times New Roman"/>
          <w:bCs/>
          <w:color w:val="auto"/>
          <w:sz w:val="28"/>
          <w:szCs w:val="28"/>
        </w:rPr>
        <w:t xml:space="preserve">của Chính phủ </w:t>
      </w:r>
      <w:r w:rsidRPr="004200EE">
        <w:rPr>
          <w:rFonts w:ascii="Times New Roman" w:hAnsi="Times New Roman" w:cs="Times New Roman"/>
          <w:bCs/>
          <w:color w:val="auto"/>
          <w:sz w:val="28"/>
          <w:szCs w:val="28"/>
        </w:rPr>
        <w:t>quy định chi tiết một số điều của Luật Nhà ở</w:t>
      </w:r>
      <w:r w:rsidRPr="004200EE">
        <w:rPr>
          <w:rFonts w:ascii="Times New Roman" w:hAnsi="Times New Roman" w:cs="Times New Roman"/>
          <w:color w:val="auto"/>
          <w:sz w:val="28"/>
          <w:szCs w:val="28"/>
        </w:rPr>
        <w:t>.</w:t>
      </w:r>
    </w:p>
    <w:p w:rsidR="00FA6ED8" w:rsidRPr="004200EE" w:rsidRDefault="00FA6ED8">
      <w:pPr>
        <w:rPr>
          <w:rFonts w:ascii="Times New Roman" w:hAnsi="Times New Roman" w:cs="Times New Roman"/>
          <w:b/>
          <w:color w:val="auto"/>
          <w:sz w:val="28"/>
          <w:szCs w:val="28"/>
          <w:lang w:val="en-US"/>
        </w:rPr>
      </w:pPr>
      <w:r w:rsidRPr="004200EE">
        <w:rPr>
          <w:rFonts w:ascii="Times New Roman" w:hAnsi="Times New Roman" w:cs="Times New Roman"/>
          <w:b/>
          <w:color w:val="auto"/>
          <w:sz w:val="28"/>
          <w:szCs w:val="28"/>
          <w:lang w:val="en-US"/>
        </w:rPr>
        <w:br w:type="page"/>
      </w:r>
    </w:p>
    <w:p w:rsidR="00ED5705" w:rsidRPr="004200EE" w:rsidRDefault="00123C9C" w:rsidP="00FA6ED8">
      <w:pPr>
        <w:pStyle w:val="BodyText"/>
        <w:shd w:val="clear" w:color="auto" w:fill="auto"/>
        <w:spacing w:before="120" w:after="110"/>
        <w:ind w:firstLine="709"/>
        <w:rPr>
          <w:b/>
          <w:bCs/>
          <w:color w:val="auto"/>
          <w:lang w:val="en-US"/>
        </w:rPr>
      </w:pPr>
      <w:r>
        <w:rPr>
          <w:b/>
          <w:bCs/>
          <w:color w:val="auto"/>
          <w:lang w:val="en-US"/>
        </w:rPr>
        <w:lastRenderedPageBreak/>
        <w:t>B</w:t>
      </w:r>
      <w:r w:rsidR="00373A97" w:rsidRPr="004200EE">
        <w:rPr>
          <w:b/>
          <w:bCs/>
          <w:color w:val="auto"/>
          <w:lang w:val="en-US"/>
        </w:rPr>
        <w:t>. THỦ TỤC HÀNH CHÍNH NỘI BỘ GIỮ NGUYÊN</w:t>
      </w:r>
    </w:p>
    <w:p w:rsidR="00373A97" w:rsidRPr="004200EE" w:rsidRDefault="00373A97" w:rsidP="00FA6ED8">
      <w:pPr>
        <w:pStyle w:val="BodyText"/>
        <w:shd w:val="clear" w:color="auto" w:fill="auto"/>
        <w:spacing w:before="120" w:after="110"/>
        <w:ind w:firstLine="709"/>
        <w:jc w:val="both"/>
        <w:rPr>
          <w:b/>
          <w:bCs/>
          <w:color w:val="auto"/>
          <w:lang w:val="en-US"/>
        </w:rPr>
      </w:pPr>
      <w:r w:rsidRPr="004200EE">
        <w:rPr>
          <w:b/>
          <w:bCs/>
          <w:color w:val="auto"/>
          <w:lang w:val="en-US"/>
        </w:rPr>
        <w:t>1. Hỗ trợ nhà ở cho hộ nghèo, cận nghèo trên địa bàn các huyện nghèo</w:t>
      </w:r>
    </w:p>
    <w:p w:rsidR="00FA6ED8" w:rsidRPr="004200EE" w:rsidRDefault="00FA6ED8" w:rsidP="00FA6ED8">
      <w:pPr>
        <w:pStyle w:val="NormalWeb"/>
        <w:shd w:val="clear" w:color="auto" w:fill="FFFFFF"/>
        <w:spacing w:before="0" w:beforeAutospacing="0" w:after="120" w:afterAutospacing="0"/>
        <w:ind w:firstLine="709"/>
        <w:jc w:val="both"/>
        <w:rPr>
          <w:i/>
          <w:sz w:val="28"/>
          <w:szCs w:val="28"/>
          <w:lang w:val="en-US" w:eastAsia="en-US"/>
        </w:rPr>
      </w:pPr>
      <w:r w:rsidRPr="004200EE">
        <w:rPr>
          <w:b/>
          <w:bCs/>
          <w:i/>
          <w:color w:val="333333"/>
          <w:sz w:val="28"/>
          <w:szCs w:val="28"/>
          <w:lang w:val="en-US" w:eastAsia="en-US"/>
        </w:rPr>
        <w:t>1.1.</w:t>
      </w:r>
      <w:r w:rsidRPr="004200EE">
        <w:rPr>
          <w:b/>
          <w:bCs/>
          <w:i/>
          <w:sz w:val="28"/>
          <w:szCs w:val="28"/>
          <w:lang w:val="en-US" w:eastAsia="en-US"/>
        </w:rPr>
        <w:t>Trình tự xây dựng Đề án hỗ trợ nhà ở</w:t>
      </w:r>
    </w:p>
    <w:p w:rsidR="00FA6ED8" w:rsidRPr="004200EE" w:rsidRDefault="00FA6ED8" w:rsidP="00FA6ED8">
      <w:pPr>
        <w:widowControl/>
        <w:shd w:val="clear" w:color="auto" w:fill="FFFFFF"/>
        <w:spacing w:after="120"/>
        <w:jc w:val="both"/>
        <w:rPr>
          <w:rFonts w:ascii="Times New Roman" w:eastAsia="Times New Roman" w:hAnsi="Times New Roman" w:cs="Times New Roman"/>
          <w:i/>
          <w:color w:val="auto"/>
          <w:sz w:val="28"/>
          <w:szCs w:val="28"/>
          <w:lang w:val="en-US" w:eastAsia="en-US" w:bidi="ar-SA"/>
        </w:rPr>
      </w:pPr>
      <w:r w:rsidRPr="004200EE">
        <w:rPr>
          <w:rFonts w:ascii="Times New Roman" w:eastAsia="Times New Roman" w:hAnsi="Times New Roman" w:cs="Times New Roman"/>
          <w:b/>
          <w:bCs/>
          <w:color w:val="auto"/>
          <w:sz w:val="28"/>
          <w:szCs w:val="28"/>
          <w:lang w:val="en-US" w:eastAsia="en-US" w:bidi="ar-SA"/>
        </w:rPr>
        <w:t xml:space="preserve">      </w:t>
      </w:r>
      <w:r w:rsidRPr="004200EE">
        <w:rPr>
          <w:rFonts w:ascii="Times New Roman" w:eastAsia="Times New Roman" w:hAnsi="Times New Roman" w:cs="Times New Roman"/>
          <w:b/>
          <w:bCs/>
          <w:color w:val="auto"/>
          <w:sz w:val="28"/>
          <w:szCs w:val="28"/>
          <w:lang w:val="en-US" w:eastAsia="en-US" w:bidi="ar-SA"/>
        </w:rPr>
        <w:tab/>
      </w:r>
      <w:r w:rsidRPr="004200EE">
        <w:rPr>
          <w:rFonts w:ascii="Times New Roman" w:eastAsia="Times New Roman" w:hAnsi="Times New Roman" w:cs="Times New Roman"/>
          <w:bCs/>
          <w:i/>
          <w:color w:val="auto"/>
          <w:sz w:val="28"/>
          <w:szCs w:val="28"/>
          <w:lang w:val="en-US" w:eastAsia="en-US" w:bidi="ar-SA"/>
        </w:rPr>
        <w:t>1.1.1. Tại cấp thôn và tương đương (viết tắt là cấp thôn)</w:t>
      </w:r>
    </w:p>
    <w:p w:rsidR="00FA6ED8" w:rsidRPr="004200EE" w:rsidRDefault="00FA6ED8" w:rsidP="00FA6ED8">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Công chức được giao nhiệm vụ làm công tác giảm nghèo cấp xã phối hợp Trưởng thôn tổ chức họp để phổ biến nội dung chính sách hỗ trợ nhà ở đối với hộ nghèo, hộ cận nghèo theo quy định tại Quyết định số 90/QĐ-TTg ngày 18/01/2022 của Thủ tướng Chính phủ phê duyệt Chương trình mục tiêu quốc gia giảm nghèo bền vững giai đoạn 2021-2025 và Thông tư số 01/2022/TT-BXD ngày 30/6/2022 của Bộ Xây dựng hướng dẫn thực hiện hỗ trợ nhà ở cho hộ nghèo, hộ cận nghèo trên địa bàn các huyện nghèo thuộc Chương trình MTQG giảm nghèo bền vững giai đoạn 2021-2025 đến các hộ dân; lập danh sách hộ nghèo, hộ cận nghèo có nhu cầu hỗ trợ xây mới hoặc sửa chữa nhà ở;</w:t>
      </w:r>
    </w:p>
    <w:p w:rsidR="00FA6ED8" w:rsidRPr="004200EE" w:rsidRDefault="00FA6ED8" w:rsidP="00FA6ED8">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Trên cơ sở danh sách hộ nghèo, hộ cận nghèo có nhu cầu hỗ trợ xây mới hoặc sửa chữa nhà ở, tổ chức bình xét, đề xuất danh sách các hộ nghèo, hộ cận nghèo được hỗ trợ về nhà ở (</w:t>
      </w:r>
      <w:r w:rsidRPr="004200EE">
        <w:rPr>
          <w:rFonts w:ascii="Times New Roman" w:eastAsia="Times New Roman" w:hAnsi="Times New Roman" w:cs="Times New Roman"/>
          <w:i/>
          <w:color w:val="auto"/>
          <w:sz w:val="28"/>
          <w:szCs w:val="28"/>
          <w:lang w:val="en-US" w:eastAsia="en-US" w:bidi="ar-SA"/>
        </w:rPr>
        <w:t>theo mẫu tại Phụ lục I kèm theo Thông tư số 01/2022/TT-BXD</w:t>
      </w:r>
      <w:r w:rsidRPr="004200EE">
        <w:rPr>
          <w:rFonts w:ascii="Times New Roman" w:eastAsia="Times New Roman" w:hAnsi="Times New Roman" w:cs="Times New Roman"/>
          <w:color w:val="auto"/>
          <w:sz w:val="28"/>
          <w:szCs w:val="28"/>
          <w:lang w:val="en-US" w:eastAsia="en-US" w:bidi="ar-SA"/>
        </w:rPr>
        <w:t>) gửi về Ủy ban nhân dân cấp xã để xem xét, rà soát. Cuộc họp bao gồm Ban chỉ đạo rà soát hộ nghèo, hộ cận nghèo cấp xã, công chức được giao nhiệm vụ làm công tác giảm nghèo cấp xã, Trưởng thôn (chủ trì họp), Bí thư Chi bộ thôn, Hội Liên hiệp phụ nữ, Hội Nông dân, Hội Cựu chiến binh, Đoàn Thanh niên Cộng sản Hồ Chí Minh và đại diện của các hộ nghèo, hộ cận nghèo trong thôn; mời đại diện Mặt trận Tổ quốc Việt Nam cấp xã giám sát;</w:t>
      </w:r>
    </w:p>
    <w:p w:rsidR="00FA6ED8" w:rsidRPr="004200EE" w:rsidRDefault="00FA6ED8" w:rsidP="00FA6ED8">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Hộ được đưa vào danh sách đề nghị hỗ trợ phải được trên 50% số người tham dự cuộc hợp đồng ý (theo hình thức biểu quyết giơ tay hoặc bỏ phiếu kín).</w:t>
      </w:r>
    </w:p>
    <w:p w:rsidR="00FA6ED8" w:rsidRPr="004200EE" w:rsidRDefault="00FA6ED8" w:rsidP="00FA6ED8">
      <w:pPr>
        <w:widowControl/>
        <w:shd w:val="clear" w:color="auto" w:fill="FFFFFF"/>
        <w:spacing w:after="120"/>
        <w:jc w:val="both"/>
        <w:rPr>
          <w:rFonts w:ascii="Times New Roman" w:eastAsia="Times New Roman" w:hAnsi="Times New Roman" w:cs="Times New Roman"/>
          <w:i/>
          <w:color w:val="auto"/>
          <w:sz w:val="28"/>
          <w:szCs w:val="28"/>
          <w:lang w:val="en-US" w:eastAsia="en-US" w:bidi="ar-SA"/>
        </w:rPr>
      </w:pPr>
      <w:r w:rsidRPr="004200EE">
        <w:rPr>
          <w:rFonts w:ascii="Times New Roman" w:eastAsia="Times New Roman" w:hAnsi="Times New Roman" w:cs="Times New Roman"/>
          <w:bCs/>
          <w:i/>
          <w:color w:val="auto"/>
          <w:sz w:val="28"/>
          <w:szCs w:val="28"/>
          <w:lang w:val="en-US" w:eastAsia="en-US" w:bidi="ar-SA"/>
        </w:rPr>
        <w:t xml:space="preserve">      </w:t>
      </w:r>
      <w:r w:rsidRPr="004200EE">
        <w:rPr>
          <w:rFonts w:ascii="Times New Roman" w:eastAsia="Times New Roman" w:hAnsi="Times New Roman" w:cs="Times New Roman"/>
          <w:bCs/>
          <w:i/>
          <w:color w:val="auto"/>
          <w:sz w:val="28"/>
          <w:szCs w:val="28"/>
          <w:lang w:val="en-US" w:eastAsia="en-US" w:bidi="ar-SA"/>
        </w:rPr>
        <w:tab/>
        <w:t>1.1.2. Tại cấp xã</w:t>
      </w:r>
    </w:p>
    <w:p w:rsidR="00FA6ED8" w:rsidRPr="004200EE" w:rsidRDefault="00FA6ED8" w:rsidP="00FA6ED8">
      <w:pPr>
        <w:widowControl/>
        <w:shd w:val="clear" w:color="auto" w:fill="FFFFFF"/>
        <w:spacing w:after="1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xml:space="preserve">   </w:t>
      </w:r>
      <w:r w:rsidRPr="004200EE">
        <w:rPr>
          <w:rFonts w:ascii="Times New Roman" w:eastAsia="Times New Roman" w:hAnsi="Times New Roman" w:cs="Times New Roman"/>
          <w:color w:val="auto"/>
          <w:sz w:val="28"/>
          <w:szCs w:val="28"/>
          <w:lang w:val="en-US" w:eastAsia="en-US" w:bidi="ar-SA"/>
        </w:rPr>
        <w:tab/>
        <w:t>- Ủy ban nhân dân cấp xã niêm yết công khai danh sách các hộ nghèo, hộ cận nghèo được đề xuất hỗ trợ xây mới hoặc sửa chữa nhà ở tại nhà văn hóa hoặc nhà sinh hoạt cộng đồng thôn và trụ sở Ủy ban nhân dân cấp xã; thông báo qua đài truyền thanh cấp xã (nếu có) trong thời gian 03 ngày;</w:t>
      </w:r>
    </w:p>
    <w:p w:rsidR="00FA6ED8" w:rsidRPr="004200EE" w:rsidRDefault="00FA6ED8" w:rsidP="00FA6ED8">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Hết thời hạn niêm yết công khai, Ủy ban nhân dân cấp xã rà soát, thẩm định, tổng hợp và gửi về Ủy ban nhân dân cấp huyện danh sách hộ nghèo, hộ cận nghèo thuộc diện được hỗ trợ xây mới hoặc sửa chữa nhà ở.</w:t>
      </w:r>
    </w:p>
    <w:p w:rsidR="00FA6ED8" w:rsidRPr="004200EE" w:rsidRDefault="00FA6ED8" w:rsidP="00FA6ED8">
      <w:pPr>
        <w:widowControl/>
        <w:shd w:val="clear" w:color="auto" w:fill="FFFFFF"/>
        <w:spacing w:after="1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b/>
          <w:bCs/>
          <w:color w:val="auto"/>
          <w:sz w:val="28"/>
          <w:szCs w:val="28"/>
          <w:lang w:val="en-US" w:eastAsia="en-US" w:bidi="ar-SA"/>
        </w:rPr>
        <w:t xml:space="preserve"> </w:t>
      </w:r>
      <w:r w:rsidRPr="004200EE">
        <w:rPr>
          <w:rFonts w:ascii="Times New Roman" w:eastAsia="Times New Roman" w:hAnsi="Times New Roman" w:cs="Times New Roman"/>
          <w:b/>
          <w:bCs/>
          <w:color w:val="auto"/>
          <w:sz w:val="28"/>
          <w:szCs w:val="28"/>
          <w:lang w:val="en-US" w:eastAsia="en-US" w:bidi="ar-SA"/>
        </w:rPr>
        <w:tab/>
      </w:r>
      <w:r w:rsidRPr="004200EE">
        <w:rPr>
          <w:rFonts w:ascii="Times New Roman" w:eastAsia="Times New Roman" w:hAnsi="Times New Roman" w:cs="Times New Roman"/>
          <w:color w:val="auto"/>
          <w:sz w:val="28"/>
          <w:szCs w:val="28"/>
          <w:lang w:val="en-US" w:eastAsia="en-US" w:bidi="ar-SA"/>
        </w:rPr>
        <w:t>Sau 03 ngày làm việc kể từ thời điểm nhận được báo cáo của Ủy ban nhân dân cấp xã, Ủy ban nhân dân cấp huyện tổng hợp và phê duyệt danh sách báo cáo Ủy ban nhân dân cấp tỉnh. Trường hợp phải điều chỉnh lại danh sách thì phải phê duyệt lại và báo cáo ngay cho Ủy ban nhân dân cấp tỉnh.</w:t>
      </w:r>
    </w:p>
    <w:p w:rsidR="00FA6ED8" w:rsidRPr="004200EE" w:rsidRDefault="00FA6ED8" w:rsidP="00FA6ED8">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xml:space="preserve"> Ủy ban nhân dân cấp tỉnh tổ chức lập và phê duyệt Đề án hỗ trợ nhà ở đối với hộ nghèo, hộ cận nghèo trên địa bàn (theo mẫu tại Phụ lục VII kèm theo Thông tư số 01/2022/TT-BXD); gửi Đề án về Bộ Xây dựng, Bộ Lao động - Thương binh </w:t>
      </w:r>
      <w:r w:rsidRPr="004200EE">
        <w:rPr>
          <w:rFonts w:ascii="Times New Roman" w:eastAsia="Times New Roman" w:hAnsi="Times New Roman" w:cs="Times New Roman"/>
          <w:color w:val="auto"/>
          <w:sz w:val="28"/>
          <w:szCs w:val="28"/>
          <w:lang w:val="en-US" w:eastAsia="en-US" w:bidi="ar-SA"/>
        </w:rPr>
        <w:lastRenderedPageBreak/>
        <w:t>và Xã hội, Bộ Kế hoạch và Đầu tư, Bộ Tài chính đề tổng hợp báo cáo Thủ tướng Chính phủ.</w:t>
      </w:r>
    </w:p>
    <w:p w:rsidR="00FA6ED8" w:rsidRPr="004200EE" w:rsidRDefault="00FA6ED8" w:rsidP="00FA6ED8">
      <w:pPr>
        <w:widowControl/>
        <w:shd w:val="clear" w:color="auto" w:fill="FFFFFF"/>
        <w:spacing w:after="150"/>
        <w:ind w:firstLine="720"/>
        <w:jc w:val="both"/>
        <w:rPr>
          <w:rFonts w:ascii="Times New Roman" w:eastAsia="Times New Roman" w:hAnsi="Times New Roman" w:cs="Times New Roman"/>
          <w:color w:val="auto"/>
          <w:sz w:val="28"/>
          <w:szCs w:val="28"/>
          <w:lang w:val="en-US" w:eastAsia="en-US" w:bidi="ar-SA"/>
        </w:rPr>
      </w:pPr>
      <w:r w:rsidRPr="004200EE">
        <w:rPr>
          <w:rFonts w:ascii="Times New Roman" w:eastAsia="Times New Roman" w:hAnsi="Times New Roman" w:cs="Times New Roman"/>
          <w:color w:val="auto"/>
          <w:sz w:val="28"/>
          <w:szCs w:val="28"/>
          <w:lang w:val="en-US" w:eastAsia="en-US" w:bidi="ar-SA"/>
        </w:rPr>
        <w:t xml:space="preserve">Trường hợp phát sinh khiếu nại, tố cáo trong quá trình phê duyệt danh sách hộ nghèo, hộ cận nghèo được hỗ trợ về nhà ở thì việc khiếu nại, tố cáo và giải quyết khiếu nại, tố cáo thực hiện theo quy định của Luật </w:t>
      </w:r>
      <w:r w:rsidR="002117F4" w:rsidRPr="004200EE">
        <w:rPr>
          <w:rFonts w:ascii="Times New Roman" w:eastAsia="Times New Roman" w:hAnsi="Times New Roman" w:cs="Times New Roman"/>
          <w:color w:val="auto"/>
          <w:sz w:val="28"/>
          <w:szCs w:val="28"/>
          <w:lang w:val="en-US" w:eastAsia="en-US" w:bidi="ar-SA"/>
        </w:rPr>
        <w:t>K</w:t>
      </w:r>
      <w:r w:rsidRPr="004200EE">
        <w:rPr>
          <w:rFonts w:ascii="Times New Roman" w:eastAsia="Times New Roman" w:hAnsi="Times New Roman" w:cs="Times New Roman"/>
          <w:color w:val="auto"/>
          <w:sz w:val="28"/>
          <w:szCs w:val="28"/>
          <w:lang w:val="en-US" w:eastAsia="en-US" w:bidi="ar-SA"/>
        </w:rPr>
        <w:t xml:space="preserve">hiếu nại, Luật </w:t>
      </w:r>
      <w:r w:rsidR="002117F4" w:rsidRPr="004200EE">
        <w:rPr>
          <w:rFonts w:ascii="Times New Roman" w:eastAsia="Times New Roman" w:hAnsi="Times New Roman" w:cs="Times New Roman"/>
          <w:color w:val="auto"/>
          <w:sz w:val="28"/>
          <w:szCs w:val="28"/>
          <w:lang w:val="en-US" w:eastAsia="en-US" w:bidi="ar-SA"/>
        </w:rPr>
        <w:t>T</w:t>
      </w:r>
      <w:r w:rsidRPr="004200EE">
        <w:rPr>
          <w:rFonts w:ascii="Times New Roman" w:eastAsia="Times New Roman" w:hAnsi="Times New Roman" w:cs="Times New Roman"/>
          <w:color w:val="auto"/>
          <w:sz w:val="28"/>
          <w:szCs w:val="28"/>
          <w:lang w:val="en-US" w:eastAsia="en-US" w:bidi="ar-SA"/>
        </w:rPr>
        <w:t>ố cáo.</w:t>
      </w:r>
    </w:p>
    <w:p w:rsidR="00FA6ED8" w:rsidRPr="004200EE" w:rsidRDefault="00FA6ED8" w:rsidP="00FA6ED8">
      <w:pPr>
        <w:widowControl/>
        <w:shd w:val="clear" w:color="auto" w:fill="FFFFFF"/>
        <w:spacing w:after="150"/>
        <w:ind w:firstLine="720"/>
        <w:jc w:val="both"/>
        <w:rPr>
          <w:rFonts w:ascii="Times New Roman" w:eastAsia="Times New Roman" w:hAnsi="Times New Roman" w:cs="Times New Roman"/>
          <w:b/>
          <w:i/>
          <w:color w:val="auto"/>
          <w:sz w:val="28"/>
          <w:szCs w:val="28"/>
          <w:lang w:val="en-US" w:eastAsia="en-US" w:bidi="ar-SA"/>
        </w:rPr>
      </w:pPr>
      <w:r w:rsidRPr="004200EE">
        <w:rPr>
          <w:rFonts w:ascii="Times New Roman" w:eastAsia="Times New Roman" w:hAnsi="Times New Roman" w:cs="Times New Roman"/>
          <w:b/>
          <w:i/>
          <w:color w:val="auto"/>
          <w:sz w:val="28"/>
          <w:szCs w:val="28"/>
          <w:lang w:val="en-US" w:eastAsia="en-US" w:bidi="ar-SA"/>
        </w:rPr>
        <w:t>1.2. Cách thức thực hiện:</w:t>
      </w:r>
    </w:p>
    <w:p w:rsidR="00FA6ED8" w:rsidRPr="004200EE" w:rsidRDefault="00FA6ED8" w:rsidP="00FA6ED8">
      <w:pPr>
        <w:pStyle w:val="Other0"/>
        <w:ind w:firstLine="0"/>
        <w:jc w:val="both"/>
        <w:rPr>
          <w:color w:val="auto"/>
          <w:lang w:val="en-US"/>
        </w:rPr>
      </w:pPr>
      <w:r w:rsidRPr="004200EE">
        <w:rPr>
          <w:b/>
          <w:color w:val="FF0000"/>
          <w:lang w:val="en-US"/>
        </w:rPr>
        <w:tab/>
      </w:r>
      <w:r w:rsidRPr="004200EE">
        <w:rPr>
          <w:color w:val="auto"/>
          <w:lang w:val="en-US"/>
        </w:rPr>
        <w:t>Lập danh sách, bình xét, phê duyệt danh sách hộ nghèo, hộ cận nghèo.</w:t>
      </w:r>
    </w:p>
    <w:p w:rsidR="00FA6ED8" w:rsidRPr="004200EE" w:rsidRDefault="00FA6ED8" w:rsidP="00FA6ED8">
      <w:pPr>
        <w:pStyle w:val="Other0"/>
        <w:ind w:firstLine="720"/>
        <w:jc w:val="both"/>
        <w:rPr>
          <w:b/>
          <w:i/>
          <w:color w:val="auto"/>
          <w:lang w:val="en-US"/>
        </w:rPr>
      </w:pPr>
      <w:r w:rsidRPr="004200EE">
        <w:rPr>
          <w:b/>
          <w:i/>
          <w:color w:val="auto"/>
          <w:lang w:val="en-US"/>
        </w:rPr>
        <w:t xml:space="preserve">1.3. Thành phần hồ sơ, số lượng hồ sơ </w:t>
      </w:r>
    </w:p>
    <w:p w:rsidR="00FA6ED8" w:rsidRPr="004200EE" w:rsidRDefault="00FA6ED8" w:rsidP="00FA6ED8">
      <w:pPr>
        <w:spacing w:before="120" w:after="40" w:line="340" w:lineRule="exact"/>
        <w:ind w:firstLine="720"/>
        <w:jc w:val="both"/>
        <w:rPr>
          <w:rFonts w:ascii="Times New Roman" w:hAnsi="Times New Roman"/>
          <w:b/>
          <w:bCs/>
          <w:i/>
          <w:sz w:val="28"/>
          <w:szCs w:val="28"/>
          <w:lang w:val="en-US"/>
        </w:rPr>
      </w:pPr>
      <w:r w:rsidRPr="004200EE">
        <w:rPr>
          <w:rFonts w:ascii="Times New Roman" w:hAnsi="Times New Roman"/>
          <w:b/>
          <w:bCs/>
          <w:i/>
          <w:sz w:val="28"/>
          <w:szCs w:val="28"/>
        </w:rPr>
        <w:t>a) Thành phần hồ sơ</w:t>
      </w:r>
      <w:r w:rsidRPr="004200EE">
        <w:rPr>
          <w:rFonts w:ascii="Times New Roman" w:hAnsi="Times New Roman"/>
          <w:b/>
          <w:bCs/>
          <w:i/>
          <w:sz w:val="28"/>
          <w:szCs w:val="28"/>
          <w:lang w:val="en-US"/>
        </w:rPr>
        <w:t xml:space="preserve">:       </w:t>
      </w:r>
      <w:r w:rsidRPr="004200EE">
        <w:rPr>
          <w:rFonts w:ascii="Times New Roman" w:hAnsi="Times New Roman"/>
          <w:bCs/>
          <w:sz w:val="28"/>
          <w:szCs w:val="28"/>
        </w:rPr>
        <w:t>Không quy định.</w:t>
      </w:r>
    </w:p>
    <w:p w:rsidR="00FA6ED8" w:rsidRPr="004200EE" w:rsidRDefault="00FA6ED8" w:rsidP="00FA6ED8">
      <w:pPr>
        <w:spacing w:before="120" w:after="40" w:line="340" w:lineRule="exact"/>
        <w:ind w:firstLine="720"/>
        <w:jc w:val="both"/>
        <w:rPr>
          <w:rFonts w:ascii="Times New Roman" w:hAnsi="Times New Roman"/>
          <w:bCs/>
          <w:sz w:val="28"/>
          <w:szCs w:val="28"/>
        </w:rPr>
      </w:pPr>
      <w:r w:rsidRPr="004200EE">
        <w:rPr>
          <w:rFonts w:ascii="Times New Roman" w:hAnsi="Times New Roman"/>
          <w:b/>
          <w:bCs/>
          <w:i/>
          <w:sz w:val="28"/>
          <w:szCs w:val="28"/>
        </w:rPr>
        <w:t>b) Số lượng hồ sơ:</w:t>
      </w:r>
      <w:r w:rsidRPr="004200EE">
        <w:rPr>
          <w:rFonts w:ascii="Times New Roman" w:hAnsi="Times New Roman"/>
          <w:bCs/>
          <w:sz w:val="28"/>
          <w:szCs w:val="28"/>
        </w:rPr>
        <w:t xml:space="preserve"> </w:t>
      </w:r>
      <w:r w:rsidRPr="004200EE">
        <w:rPr>
          <w:rFonts w:ascii="Times New Roman" w:hAnsi="Times New Roman"/>
          <w:bCs/>
          <w:sz w:val="28"/>
          <w:szCs w:val="28"/>
          <w:lang w:val="en-US"/>
        </w:rPr>
        <w:t xml:space="preserve">           </w:t>
      </w:r>
      <w:r w:rsidRPr="004200EE">
        <w:rPr>
          <w:rFonts w:ascii="Times New Roman" w:hAnsi="Times New Roman"/>
          <w:bCs/>
          <w:sz w:val="28"/>
          <w:szCs w:val="28"/>
        </w:rPr>
        <w:t>Không quy định.</w:t>
      </w:r>
    </w:p>
    <w:p w:rsidR="00FA6ED8" w:rsidRPr="004200EE" w:rsidRDefault="00FA6ED8" w:rsidP="00FA6ED8">
      <w:pPr>
        <w:spacing w:before="120" w:after="40" w:line="340" w:lineRule="exact"/>
        <w:ind w:firstLine="720"/>
        <w:jc w:val="both"/>
        <w:rPr>
          <w:rFonts w:ascii="Times New Roman" w:hAnsi="Times New Roman"/>
          <w:bCs/>
          <w:sz w:val="28"/>
          <w:szCs w:val="28"/>
        </w:rPr>
      </w:pPr>
      <w:r w:rsidRPr="004200EE">
        <w:rPr>
          <w:rFonts w:ascii="Times New Roman" w:hAnsi="Times New Roman"/>
          <w:b/>
          <w:bCs/>
          <w:i/>
          <w:sz w:val="28"/>
          <w:szCs w:val="28"/>
          <w:lang w:val="en-US"/>
        </w:rPr>
        <w:t>1</w:t>
      </w:r>
      <w:r w:rsidRPr="004200EE">
        <w:rPr>
          <w:rFonts w:ascii="Times New Roman" w:hAnsi="Times New Roman"/>
          <w:b/>
          <w:bCs/>
          <w:i/>
          <w:sz w:val="28"/>
          <w:szCs w:val="28"/>
        </w:rPr>
        <w:t>.4. Thời hạn giải quyết:</w:t>
      </w:r>
      <w:r w:rsidRPr="004200EE">
        <w:rPr>
          <w:rFonts w:ascii="Times New Roman" w:hAnsi="Times New Roman"/>
          <w:bCs/>
          <w:i/>
          <w:sz w:val="28"/>
          <w:szCs w:val="28"/>
        </w:rPr>
        <w:t xml:space="preserve"> </w:t>
      </w:r>
      <w:r w:rsidRPr="004200EE">
        <w:rPr>
          <w:rFonts w:ascii="Times New Roman" w:hAnsi="Times New Roman"/>
          <w:bCs/>
          <w:i/>
          <w:sz w:val="28"/>
          <w:szCs w:val="28"/>
          <w:lang w:val="en-US"/>
        </w:rPr>
        <w:t xml:space="preserve"> </w:t>
      </w:r>
      <w:r w:rsidRPr="004200EE">
        <w:rPr>
          <w:rFonts w:ascii="Times New Roman" w:hAnsi="Times New Roman"/>
          <w:bCs/>
          <w:sz w:val="28"/>
          <w:szCs w:val="28"/>
        </w:rPr>
        <w:t>Không quy định.</w:t>
      </w:r>
    </w:p>
    <w:p w:rsidR="00FA6ED8" w:rsidRPr="004200EE" w:rsidRDefault="00FA6ED8" w:rsidP="00FA6ED8">
      <w:pPr>
        <w:spacing w:before="120" w:after="40" w:line="340" w:lineRule="exact"/>
        <w:ind w:firstLine="720"/>
        <w:jc w:val="both"/>
        <w:rPr>
          <w:rFonts w:ascii="Times New Roman" w:hAnsi="Times New Roman"/>
          <w:bCs/>
          <w:sz w:val="28"/>
          <w:szCs w:val="28"/>
          <w:lang w:val="en-US"/>
        </w:rPr>
      </w:pPr>
      <w:r w:rsidRPr="004200EE">
        <w:rPr>
          <w:rFonts w:ascii="Times New Roman" w:hAnsi="Times New Roman"/>
          <w:b/>
          <w:bCs/>
          <w:i/>
          <w:sz w:val="28"/>
          <w:szCs w:val="28"/>
          <w:lang w:val="en-US"/>
        </w:rPr>
        <w:t>1</w:t>
      </w:r>
      <w:r w:rsidRPr="004200EE">
        <w:rPr>
          <w:rFonts w:ascii="Times New Roman" w:hAnsi="Times New Roman"/>
          <w:b/>
          <w:bCs/>
          <w:i/>
          <w:sz w:val="28"/>
          <w:szCs w:val="28"/>
        </w:rPr>
        <w:t>.5 Đối tượng thực hiện:</w:t>
      </w:r>
      <w:r w:rsidRPr="004200EE">
        <w:rPr>
          <w:rFonts w:ascii="Times New Roman" w:hAnsi="Times New Roman"/>
          <w:bCs/>
          <w:sz w:val="28"/>
          <w:szCs w:val="28"/>
        </w:rPr>
        <w:t xml:space="preserve">  </w:t>
      </w:r>
      <w:r w:rsidRPr="004200EE">
        <w:rPr>
          <w:rFonts w:ascii="Times New Roman" w:hAnsi="Times New Roman"/>
          <w:bCs/>
          <w:sz w:val="28"/>
          <w:szCs w:val="28"/>
          <w:lang w:val="en-US"/>
        </w:rPr>
        <w:t xml:space="preserve">Công chức được giao nhiệm vụ, Ủy ban nhân dân cấp xã, Ủy ban nhân dân cấp huyện, Ủy ban nhân dân cấp tỉnh.  </w:t>
      </w:r>
    </w:p>
    <w:p w:rsidR="00FA6ED8" w:rsidRPr="004200EE" w:rsidRDefault="00FA6ED8" w:rsidP="00FA6ED8">
      <w:pPr>
        <w:spacing w:before="120" w:after="40" w:line="340" w:lineRule="exact"/>
        <w:ind w:firstLine="720"/>
        <w:jc w:val="both"/>
        <w:rPr>
          <w:rFonts w:ascii="Times New Roman" w:hAnsi="Times New Roman"/>
          <w:b/>
          <w:bCs/>
          <w:i/>
          <w:sz w:val="28"/>
          <w:szCs w:val="28"/>
          <w:lang w:val="en-US"/>
        </w:rPr>
      </w:pPr>
      <w:r w:rsidRPr="004200EE">
        <w:rPr>
          <w:rFonts w:ascii="Times New Roman" w:hAnsi="Times New Roman"/>
          <w:b/>
          <w:bCs/>
          <w:i/>
          <w:sz w:val="28"/>
          <w:szCs w:val="28"/>
          <w:lang w:val="en-US"/>
        </w:rPr>
        <w:t>1.</w:t>
      </w:r>
      <w:r w:rsidRPr="004200EE">
        <w:rPr>
          <w:rFonts w:ascii="Times New Roman" w:hAnsi="Times New Roman"/>
          <w:b/>
          <w:bCs/>
          <w:i/>
          <w:sz w:val="28"/>
          <w:szCs w:val="28"/>
        </w:rPr>
        <w:t xml:space="preserve">6. Cơ quan </w:t>
      </w:r>
      <w:r w:rsidRPr="004200EE">
        <w:rPr>
          <w:rFonts w:ascii="Times New Roman" w:hAnsi="Times New Roman"/>
          <w:b/>
          <w:bCs/>
          <w:i/>
          <w:sz w:val="28"/>
          <w:szCs w:val="28"/>
          <w:lang w:val="en-US"/>
        </w:rPr>
        <w:t>thực hiện thủ tục hành chính:</w:t>
      </w:r>
    </w:p>
    <w:p w:rsidR="00FA6ED8" w:rsidRPr="004200EE" w:rsidRDefault="00FA6ED8" w:rsidP="00FA6ED8">
      <w:pPr>
        <w:spacing w:before="120" w:after="40" w:line="340" w:lineRule="exact"/>
        <w:ind w:firstLine="720"/>
        <w:jc w:val="both"/>
        <w:rPr>
          <w:rFonts w:ascii="Times New Roman" w:hAnsi="Times New Roman"/>
          <w:bCs/>
          <w:sz w:val="28"/>
          <w:szCs w:val="28"/>
        </w:rPr>
      </w:pPr>
      <w:r w:rsidRPr="004200EE">
        <w:rPr>
          <w:rFonts w:ascii="Times New Roman" w:hAnsi="Times New Roman"/>
          <w:bCs/>
          <w:sz w:val="28"/>
          <w:szCs w:val="28"/>
          <w:lang w:val="en-US"/>
        </w:rPr>
        <w:t>-</w:t>
      </w:r>
      <w:r w:rsidRPr="004200EE">
        <w:rPr>
          <w:rFonts w:ascii="Times New Roman" w:hAnsi="Times New Roman"/>
          <w:bCs/>
          <w:sz w:val="28"/>
          <w:szCs w:val="28"/>
        </w:rPr>
        <w:t xml:space="preserve"> Cơ quan có thẩm quyền quyết định: UBND cấp tỉnh</w:t>
      </w:r>
    </w:p>
    <w:p w:rsidR="00FA6ED8" w:rsidRPr="004200EE" w:rsidRDefault="00FA6ED8" w:rsidP="00FA6ED8">
      <w:pPr>
        <w:spacing w:before="120" w:after="40" w:line="340" w:lineRule="exact"/>
        <w:ind w:firstLine="720"/>
        <w:jc w:val="both"/>
        <w:rPr>
          <w:rFonts w:ascii="Times New Roman" w:hAnsi="Times New Roman"/>
          <w:bCs/>
          <w:sz w:val="28"/>
          <w:szCs w:val="28"/>
          <w:lang w:val="en-US"/>
        </w:rPr>
      </w:pPr>
      <w:r w:rsidRPr="004200EE">
        <w:rPr>
          <w:rFonts w:ascii="Times New Roman" w:hAnsi="Times New Roman"/>
          <w:bCs/>
          <w:sz w:val="28"/>
          <w:szCs w:val="28"/>
          <w:lang w:val="en-US"/>
        </w:rPr>
        <w:t>-</w:t>
      </w:r>
      <w:r w:rsidRPr="004200EE">
        <w:rPr>
          <w:rFonts w:ascii="Times New Roman" w:hAnsi="Times New Roman"/>
          <w:bCs/>
          <w:sz w:val="28"/>
          <w:szCs w:val="28"/>
        </w:rPr>
        <w:t xml:space="preserve"> Cơ quan thực hiện: Sở Xây dựng</w:t>
      </w:r>
      <w:r w:rsidRPr="004200EE">
        <w:rPr>
          <w:rFonts w:ascii="Times New Roman" w:hAnsi="Times New Roman"/>
          <w:bCs/>
          <w:sz w:val="28"/>
          <w:szCs w:val="28"/>
          <w:lang w:val="en-US"/>
        </w:rPr>
        <w:t xml:space="preserve"> chủ trì, phối hợp với Sở Lao động – Thương binh và Xã hội và các sở, ban, ngành liên quan.</w:t>
      </w:r>
    </w:p>
    <w:p w:rsidR="00FA6ED8" w:rsidRPr="004200EE" w:rsidRDefault="00FA6ED8" w:rsidP="00FA6ED8">
      <w:pPr>
        <w:spacing w:before="120" w:after="40" w:line="340" w:lineRule="exact"/>
        <w:ind w:firstLine="720"/>
        <w:jc w:val="both"/>
        <w:rPr>
          <w:rFonts w:ascii="Times New Roman" w:hAnsi="Times New Roman"/>
          <w:bCs/>
          <w:sz w:val="28"/>
          <w:szCs w:val="28"/>
          <w:lang w:val="en-US"/>
        </w:rPr>
      </w:pPr>
      <w:r w:rsidRPr="004200EE">
        <w:rPr>
          <w:rFonts w:ascii="Times New Roman" w:hAnsi="Times New Roman"/>
          <w:b/>
          <w:bCs/>
          <w:i/>
          <w:sz w:val="28"/>
          <w:szCs w:val="28"/>
          <w:lang w:val="en-US"/>
        </w:rPr>
        <w:t>1</w:t>
      </w:r>
      <w:r w:rsidRPr="004200EE">
        <w:rPr>
          <w:rFonts w:ascii="Times New Roman" w:hAnsi="Times New Roman"/>
          <w:b/>
          <w:bCs/>
          <w:i/>
          <w:sz w:val="28"/>
          <w:szCs w:val="28"/>
        </w:rPr>
        <w:t>.7. Kết quả thực hiện</w:t>
      </w:r>
      <w:r w:rsidRPr="004200EE">
        <w:rPr>
          <w:rFonts w:ascii="Times New Roman" w:hAnsi="Times New Roman"/>
          <w:b/>
          <w:bCs/>
          <w:sz w:val="28"/>
          <w:szCs w:val="28"/>
        </w:rPr>
        <w:t>:</w:t>
      </w:r>
      <w:r w:rsidRPr="004200EE">
        <w:rPr>
          <w:rFonts w:ascii="Times New Roman" w:hAnsi="Times New Roman"/>
          <w:bCs/>
          <w:sz w:val="28"/>
          <w:szCs w:val="28"/>
        </w:rPr>
        <w:t xml:space="preserve"> </w:t>
      </w:r>
      <w:r w:rsidRPr="004200EE">
        <w:rPr>
          <w:rFonts w:ascii="Times New Roman" w:hAnsi="Times New Roman"/>
          <w:bCs/>
          <w:sz w:val="28"/>
          <w:szCs w:val="28"/>
          <w:lang w:val="en-US"/>
        </w:rPr>
        <w:t xml:space="preserve"> Đề án được phê duyệt</w:t>
      </w:r>
    </w:p>
    <w:p w:rsidR="00FA6ED8" w:rsidRPr="004200EE" w:rsidRDefault="00FA6ED8" w:rsidP="00FA6ED8">
      <w:pPr>
        <w:spacing w:before="120" w:after="40" w:line="340" w:lineRule="exact"/>
        <w:ind w:firstLine="720"/>
        <w:jc w:val="both"/>
        <w:rPr>
          <w:rFonts w:ascii="Times New Roman" w:hAnsi="Times New Roman"/>
          <w:bCs/>
          <w:sz w:val="28"/>
          <w:szCs w:val="28"/>
        </w:rPr>
      </w:pPr>
      <w:r w:rsidRPr="004200EE">
        <w:rPr>
          <w:rFonts w:ascii="Times New Roman" w:hAnsi="Times New Roman"/>
          <w:b/>
          <w:bCs/>
          <w:i/>
          <w:sz w:val="28"/>
          <w:szCs w:val="28"/>
          <w:lang w:val="en-US"/>
        </w:rPr>
        <w:t>1</w:t>
      </w:r>
      <w:r w:rsidRPr="004200EE">
        <w:rPr>
          <w:rFonts w:ascii="Times New Roman" w:hAnsi="Times New Roman"/>
          <w:b/>
          <w:bCs/>
          <w:i/>
          <w:sz w:val="28"/>
          <w:szCs w:val="28"/>
        </w:rPr>
        <w:t>.8. Phí, lệ phí</w:t>
      </w:r>
      <w:r w:rsidRPr="004200EE">
        <w:rPr>
          <w:rFonts w:ascii="Times New Roman" w:hAnsi="Times New Roman"/>
          <w:b/>
          <w:bCs/>
          <w:sz w:val="28"/>
          <w:szCs w:val="28"/>
        </w:rPr>
        <w:t>:</w:t>
      </w:r>
      <w:r w:rsidRPr="004200EE">
        <w:rPr>
          <w:rFonts w:ascii="Times New Roman" w:hAnsi="Times New Roman"/>
          <w:bCs/>
          <w:sz w:val="28"/>
          <w:szCs w:val="28"/>
        </w:rPr>
        <w:t xml:space="preserve"> </w:t>
      </w:r>
      <w:r w:rsidR="009E4FFB" w:rsidRPr="004200EE">
        <w:rPr>
          <w:rFonts w:ascii="Times New Roman" w:hAnsi="Times New Roman"/>
          <w:bCs/>
          <w:sz w:val="28"/>
          <w:szCs w:val="28"/>
          <w:lang w:val="en-US"/>
        </w:rPr>
        <w:t xml:space="preserve"> </w:t>
      </w:r>
      <w:r w:rsidRPr="004200EE">
        <w:rPr>
          <w:rFonts w:ascii="Times New Roman" w:hAnsi="Times New Roman"/>
          <w:bCs/>
          <w:sz w:val="28"/>
          <w:szCs w:val="28"/>
        </w:rPr>
        <w:t>Không quy định.</w:t>
      </w:r>
    </w:p>
    <w:p w:rsidR="00FA6ED8" w:rsidRPr="004200EE" w:rsidRDefault="00FA6ED8" w:rsidP="00FA6ED8">
      <w:pPr>
        <w:spacing w:before="120" w:after="40" w:line="340" w:lineRule="exact"/>
        <w:ind w:firstLine="720"/>
        <w:jc w:val="both"/>
        <w:rPr>
          <w:rFonts w:ascii="Times New Roman" w:hAnsi="Times New Roman"/>
          <w:bCs/>
          <w:sz w:val="28"/>
          <w:szCs w:val="28"/>
        </w:rPr>
      </w:pPr>
      <w:r w:rsidRPr="004200EE">
        <w:rPr>
          <w:rFonts w:ascii="Times New Roman" w:hAnsi="Times New Roman"/>
          <w:b/>
          <w:bCs/>
          <w:i/>
          <w:sz w:val="28"/>
          <w:szCs w:val="28"/>
          <w:lang w:val="en-US"/>
        </w:rPr>
        <w:t>1</w:t>
      </w:r>
      <w:r w:rsidRPr="004200EE">
        <w:rPr>
          <w:rFonts w:ascii="Times New Roman" w:hAnsi="Times New Roman"/>
          <w:b/>
          <w:bCs/>
          <w:i/>
          <w:sz w:val="28"/>
          <w:szCs w:val="28"/>
        </w:rPr>
        <w:t>.9. Tên mẫu đơn, mẫu tờ khai</w:t>
      </w:r>
      <w:r w:rsidRPr="004200EE">
        <w:rPr>
          <w:rFonts w:ascii="Times New Roman" w:hAnsi="Times New Roman"/>
          <w:b/>
          <w:bCs/>
          <w:sz w:val="28"/>
          <w:szCs w:val="28"/>
        </w:rPr>
        <w:t>:</w:t>
      </w:r>
      <w:r w:rsidRPr="004200EE">
        <w:rPr>
          <w:rFonts w:ascii="Times New Roman" w:hAnsi="Times New Roman"/>
          <w:bCs/>
          <w:sz w:val="28"/>
          <w:szCs w:val="28"/>
        </w:rPr>
        <w:t xml:space="preserve"> </w:t>
      </w:r>
      <w:r w:rsidRPr="004200EE">
        <w:rPr>
          <w:rFonts w:ascii="Times New Roman" w:hAnsi="Times New Roman"/>
          <w:bCs/>
          <w:sz w:val="28"/>
          <w:szCs w:val="28"/>
          <w:lang w:val="en-US"/>
        </w:rPr>
        <w:t xml:space="preserve"> </w:t>
      </w:r>
      <w:r w:rsidRPr="004200EE">
        <w:rPr>
          <w:rFonts w:ascii="Times New Roman" w:hAnsi="Times New Roman"/>
          <w:bCs/>
          <w:sz w:val="28"/>
          <w:szCs w:val="28"/>
        </w:rPr>
        <w:t>Không quy định.</w:t>
      </w:r>
    </w:p>
    <w:p w:rsidR="00FA6ED8" w:rsidRPr="004200EE" w:rsidRDefault="00FA6ED8" w:rsidP="00FA6ED8">
      <w:pPr>
        <w:spacing w:before="120" w:after="120" w:line="340" w:lineRule="exact"/>
        <w:ind w:firstLine="720"/>
        <w:jc w:val="both"/>
        <w:rPr>
          <w:rFonts w:ascii="Times New Roman" w:hAnsi="Times New Roman"/>
          <w:bCs/>
          <w:sz w:val="28"/>
          <w:szCs w:val="28"/>
          <w:lang w:val="en-US"/>
        </w:rPr>
      </w:pPr>
      <w:r w:rsidRPr="004200EE">
        <w:rPr>
          <w:rFonts w:ascii="Times New Roman" w:hAnsi="Times New Roman"/>
          <w:b/>
          <w:bCs/>
          <w:i/>
          <w:sz w:val="28"/>
          <w:szCs w:val="28"/>
          <w:lang w:val="en-US"/>
        </w:rPr>
        <w:t>1</w:t>
      </w:r>
      <w:r w:rsidRPr="004200EE">
        <w:rPr>
          <w:rFonts w:ascii="Times New Roman" w:hAnsi="Times New Roman"/>
          <w:b/>
          <w:bCs/>
          <w:i/>
          <w:sz w:val="28"/>
          <w:szCs w:val="28"/>
        </w:rPr>
        <w:t>.10. Yêu cầu, điều kiện thực hiện TTHC:</w:t>
      </w:r>
      <w:r w:rsidRPr="004200EE">
        <w:rPr>
          <w:rFonts w:ascii="Times New Roman" w:hAnsi="Times New Roman"/>
          <w:bCs/>
          <w:sz w:val="28"/>
          <w:szCs w:val="28"/>
        </w:rPr>
        <w:t xml:space="preserve"> </w:t>
      </w:r>
    </w:p>
    <w:p w:rsidR="00FA6ED8" w:rsidRPr="004200EE" w:rsidRDefault="00FA6ED8" w:rsidP="00FA6ED8">
      <w:pPr>
        <w:spacing w:before="120" w:after="120" w:line="340" w:lineRule="exact"/>
        <w:ind w:firstLine="720"/>
        <w:jc w:val="both"/>
        <w:rPr>
          <w:rFonts w:ascii="Times New Roman" w:hAnsi="Times New Roman" w:cs="Times New Roman"/>
          <w:bCs/>
          <w:sz w:val="28"/>
          <w:szCs w:val="28"/>
          <w:lang w:val="en-US"/>
        </w:rPr>
      </w:pPr>
      <w:r w:rsidRPr="004200EE">
        <w:rPr>
          <w:rFonts w:ascii="Times New Roman" w:hAnsi="Times New Roman" w:cs="Times New Roman"/>
          <w:bCs/>
          <w:sz w:val="28"/>
          <w:szCs w:val="28"/>
          <w:lang w:val="en-US"/>
        </w:rPr>
        <w:t xml:space="preserve">- Đối tượng </w:t>
      </w:r>
      <w:r w:rsidRPr="004200EE">
        <w:rPr>
          <w:rFonts w:ascii="Times New Roman" w:hAnsi="Times New Roman" w:cs="Times New Roman"/>
          <w:bCs/>
          <w:sz w:val="28"/>
          <w:szCs w:val="28"/>
          <w:shd w:val="clear" w:color="auto" w:fill="FFFFFF"/>
        </w:rPr>
        <w:t>hộ nghèo, hộ cận nghèo trên địa bàn các huyện nghèo</w:t>
      </w:r>
      <w:r w:rsidRPr="004200EE">
        <w:rPr>
          <w:rFonts w:ascii="Times New Roman" w:hAnsi="Times New Roman" w:cs="Times New Roman"/>
          <w:bCs/>
          <w:sz w:val="28"/>
          <w:szCs w:val="28"/>
          <w:shd w:val="clear" w:color="auto" w:fill="FFFFFF"/>
          <w:lang w:val="en-US"/>
        </w:rPr>
        <w:t xml:space="preserve"> được phê duyệt tại Quyết định số 353/QĐ-TTg ngày 15/3/2022 của Thủ tướng Chính phủ phê duyệt danh sách huyện nghèo, xã đặc biệt khó khăn vùng bãi ngang, ven biển và hải đảo giai đoạn 2021-2025.</w:t>
      </w:r>
    </w:p>
    <w:p w:rsidR="00EF3AB7" w:rsidRDefault="00FA6ED8" w:rsidP="00FA6ED8">
      <w:pPr>
        <w:widowControl/>
        <w:shd w:val="clear" w:color="auto" w:fill="FFFFFF"/>
        <w:spacing w:after="150"/>
        <w:ind w:firstLine="720"/>
        <w:jc w:val="both"/>
        <w:rPr>
          <w:rFonts w:ascii="Times New Roman" w:eastAsia="Times New Roman" w:hAnsi="Times New Roman" w:cs="Times New Roman"/>
          <w:color w:val="333333"/>
          <w:sz w:val="28"/>
          <w:szCs w:val="28"/>
          <w:lang w:val="en-US" w:eastAsia="en-US" w:bidi="ar-SA"/>
        </w:rPr>
      </w:pPr>
      <w:r w:rsidRPr="004200EE">
        <w:rPr>
          <w:rFonts w:ascii="Times New Roman" w:eastAsia="Times New Roman" w:hAnsi="Times New Roman" w:cs="Times New Roman"/>
          <w:color w:val="333333"/>
          <w:sz w:val="28"/>
          <w:szCs w:val="28"/>
          <w:lang w:val="en-US" w:eastAsia="en-US" w:bidi="ar-SA"/>
        </w:rPr>
        <w:t>- Hộ nghèo, hộ cận nghèo được hỗ trợ nhà ở thuộc một trong các trường hợp sau:</w:t>
      </w:r>
    </w:p>
    <w:p w:rsidR="00FA6ED8" w:rsidRPr="004200EE" w:rsidRDefault="00FA6ED8" w:rsidP="00FA6ED8">
      <w:pPr>
        <w:widowControl/>
        <w:shd w:val="clear" w:color="auto" w:fill="FFFFFF"/>
        <w:spacing w:after="150"/>
        <w:ind w:firstLine="720"/>
        <w:jc w:val="both"/>
        <w:rPr>
          <w:rFonts w:ascii="Times New Roman" w:eastAsia="Times New Roman" w:hAnsi="Times New Roman" w:cs="Times New Roman"/>
          <w:color w:val="333333"/>
          <w:sz w:val="28"/>
          <w:szCs w:val="28"/>
          <w:lang w:val="en-US" w:eastAsia="en-US" w:bidi="ar-SA"/>
        </w:rPr>
      </w:pPr>
      <w:r w:rsidRPr="004200EE">
        <w:rPr>
          <w:rFonts w:ascii="Times New Roman" w:eastAsia="Times New Roman" w:hAnsi="Times New Roman" w:cs="Times New Roman"/>
          <w:color w:val="333333"/>
          <w:sz w:val="28"/>
          <w:szCs w:val="28"/>
          <w:lang w:val="en-US" w:eastAsia="en-US" w:bidi="ar-SA"/>
        </w:rPr>
        <w:t>+  Hộ nghèo, hộ cận nghèo chưa có nhà ở hoặc nhà ở thuộc loại không bền chắc (trong ba kết cấu chính là nền - móng, khung - tường, mái thì có ít nhất hai kết cấu được làm bằng vật liệu không bền chắc).</w:t>
      </w:r>
    </w:p>
    <w:p w:rsidR="00FA6ED8" w:rsidRPr="004200EE" w:rsidRDefault="00FA6ED8" w:rsidP="00FA6ED8">
      <w:pPr>
        <w:widowControl/>
        <w:shd w:val="clear" w:color="auto" w:fill="FFFFFF"/>
        <w:spacing w:after="150"/>
        <w:ind w:firstLine="720"/>
        <w:jc w:val="both"/>
        <w:rPr>
          <w:rFonts w:ascii="Times New Roman" w:eastAsia="Times New Roman" w:hAnsi="Times New Roman" w:cs="Times New Roman"/>
          <w:color w:val="333333"/>
          <w:sz w:val="28"/>
          <w:szCs w:val="28"/>
          <w:lang w:val="en-US" w:eastAsia="en-US" w:bidi="ar-SA"/>
        </w:rPr>
      </w:pPr>
      <w:r w:rsidRPr="004200EE">
        <w:rPr>
          <w:rFonts w:ascii="Times New Roman" w:eastAsia="Times New Roman" w:hAnsi="Times New Roman" w:cs="Times New Roman"/>
          <w:color w:val="333333"/>
          <w:sz w:val="28"/>
          <w:szCs w:val="28"/>
          <w:lang w:val="en-US" w:eastAsia="en-US" w:bidi="ar-SA"/>
        </w:rPr>
        <w:t>+ Diện tích nhà ở bình quân đầu người của hộ nghèo, hộ cận nghèo nhỏ hơn 8m2.</w:t>
      </w:r>
    </w:p>
    <w:p w:rsidR="00FA6ED8" w:rsidRPr="004200EE" w:rsidRDefault="00FA6ED8" w:rsidP="00FA6ED8">
      <w:pPr>
        <w:widowControl/>
        <w:shd w:val="clear" w:color="auto" w:fill="FFFFFF"/>
        <w:spacing w:after="150"/>
        <w:ind w:firstLine="720"/>
        <w:jc w:val="both"/>
        <w:rPr>
          <w:rFonts w:ascii="Times New Roman" w:eastAsia="Times New Roman" w:hAnsi="Times New Roman" w:cs="Times New Roman"/>
          <w:color w:val="333333"/>
          <w:sz w:val="28"/>
          <w:szCs w:val="28"/>
          <w:lang w:val="en-US" w:eastAsia="en-US" w:bidi="ar-SA"/>
        </w:rPr>
      </w:pPr>
      <w:r w:rsidRPr="004200EE">
        <w:rPr>
          <w:rFonts w:ascii="Times New Roman" w:eastAsia="Times New Roman" w:hAnsi="Times New Roman" w:cs="Times New Roman"/>
          <w:color w:val="333333"/>
          <w:sz w:val="28"/>
          <w:szCs w:val="28"/>
          <w:lang w:val="en-US" w:eastAsia="en-US" w:bidi="ar-SA"/>
        </w:rPr>
        <w:t>+ Chưa được hỗ trợ nhà ở từ các chương trình, đề án, chính sách hỗ trợ của Nhà nước, các tổ chức chính trị - xã hội hoặc tổ chức xã hội khác.</w:t>
      </w:r>
    </w:p>
    <w:p w:rsidR="00FA6ED8" w:rsidRPr="004200EE" w:rsidRDefault="00FA6ED8" w:rsidP="00FA6ED8">
      <w:pPr>
        <w:pStyle w:val="Other0"/>
        <w:ind w:firstLine="720"/>
        <w:jc w:val="both"/>
        <w:rPr>
          <w:color w:val="auto"/>
          <w:lang w:val="en-US"/>
        </w:rPr>
      </w:pPr>
      <w:r w:rsidRPr="004200EE">
        <w:rPr>
          <w:b/>
          <w:bCs/>
          <w:i/>
          <w:lang w:val="en-US"/>
        </w:rPr>
        <w:lastRenderedPageBreak/>
        <w:t>1</w:t>
      </w:r>
      <w:r w:rsidRPr="004200EE">
        <w:rPr>
          <w:b/>
          <w:bCs/>
          <w:i/>
        </w:rPr>
        <w:t>.11. Căn cứ pháp lý:</w:t>
      </w:r>
    </w:p>
    <w:p w:rsidR="00FA6ED8" w:rsidRPr="004200EE" w:rsidRDefault="00FA6ED8" w:rsidP="00FA6ED8">
      <w:pPr>
        <w:pStyle w:val="Other0"/>
        <w:ind w:firstLine="720"/>
        <w:jc w:val="both"/>
        <w:rPr>
          <w:color w:val="auto"/>
          <w:lang w:val="en-US" w:eastAsia="en-US" w:bidi="ar-SA"/>
        </w:rPr>
      </w:pPr>
      <w:r w:rsidRPr="004200EE">
        <w:rPr>
          <w:color w:val="auto"/>
          <w:lang w:val="en-US" w:eastAsia="en-US" w:bidi="ar-SA"/>
        </w:rPr>
        <w:t>- Quyết định số 90/QĐ-TTg ngày 18/01/2022 của Thủ tướng Chính phủ phê duyệt Chương trình mục tiêu quốc gia giảm nghèo bền vững giai đoạn 2021-2025;</w:t>
      </w:r>
    </w:p>
    <w:p w:rsidR="00FA6ED8" w:rsidRPr="004200EE" w:rsidRDefault="00FA6ED8" w:rsidP="00FA6ED8">
      <w:pPr>
        <w:pStyle w:val="Other0"/>
        <w:ind w:firstLine="720"/>
        <w:jc w:val="both"/>
        <w:rPr>
          <w:color w:val="auto"/>
          <w:lang w:val="en-US"/>
        </w:rPr>
      </w:pPr>
      <w:r w:rsidRPr="004200EE">
        <w:rPr>
          <w:color w:val="auto"/>
          <w:lang w:val="en-US" w:eastAsia="en-US" w:bidi="ar-SA"/>
        </w:rPr>
        <w:t>- Thông tư số 01/2022/TT-BXD ngày 30/6/2022 của Bộ Xây dựng hướng dẫn thực hiện hỗ trợ nhà ở cho hộ nghèo, hộ cận nghèo trên địa bàn các huyện nghèo thuộc Chương trình MTQG giảm nghèo bền vững giai đoạn 2021-2025.</w:t>
      </w:r>
    </w:p>
    <w:p w:rsidR="00373A97" w:rsidRPr="004200EE" w:rsidRDefault="00373A97" w:rsidP="00373A97">
      <w:pPr>
        <w:pStyle w:val="BodyText"/>
        <w:shd w:val="clear" w:color="auto" w:fill="auto"/>
        <w:spacing w:before="120" w:after="110"/>
        <w:rPr>
          <w:b/>
          <w:bCs/>
          <w:color w:val="auto"/>
          <w:lang w:val="en-US"/>
        </w:rPr>
      </w:pPr>
    </w:p>
    <w:p w:rsidR="00ED5705" w:rsidRPr="004200EE" w:rsidRDefault="00ED5705" w:rsidP="00987788">
      <w:pPr>
        <w:pStyle w:val="BodyText"/>
        <w:shd w:val="clear" w:color="auto" w:fill="auto"/>
        <w:spacing w:before="120" w:after="110"/>
        <w:rPr>
          <w:b/>
          <w:bCs/>
          <w:color w:val="auto"/>
          <w:lang w:val="en-US"/>
        </w:rPr>
      </w:pPr>
    </w:p>
    <w:p w:rsidR="00373A97" w:rsidRPr="004200EE" w:rsidRDefault="00373A97">
      <w:pPr>
        <w:rPr>
          <w:rFonts w:ascii="Times New Roman" w:eastAsia="Times New Roman" w:hAnsi="Times New Roman" w:cs="Times New Roman"/>
          <w:b/>
          <w:bCs/>
          <w:color w:val="auto"/>
          <w:sz w:val="28"/>
          <w:szCs w:val="28"/>
          <w:lang w:val="en-US"/>
        </w:rPr>
      </w:pPr>
      <w:r w:rsidRPr="004200EE">
        <w:rPr>
          <w:b/>
          <w:bCs/>
          <w:color w:val="auto"/>
          <w:lang w:val="en-US"/>
        </w:rPr>
        <w:br w:type="page"/>
      </w:r>
    </w:p>
    <w:p w:rsidR="00ED5705" w:rsidRPr="004200EE" w:rsidRDefault="00123C9C" w:rsidP="00123C9C">
      <w:pPr>
        <w:pStyle w:val="BodyText"/>
        <w:shd w:val="clear" w:color="auto" w:fill="auto"/>
        <w:spacing w:before="120" w:after="110"/>
        <w:rPr>
          <w:b/>
          <w:bCs/>
          <w:color w:val="auto"/>
          <w:lang w:val="en-US"/>
        </w:rPr>
      </w:pPr>
      <w:r>
        <w:rPr>
          <w:b/>
          <w:bCs/>
          <w:color w:val="auto"/>
          <w:lang w:val="en-US"/>
        </w:rPr>
        <w:lastRenderedPageBreak/>
        <w:t>C.</w:t>
      </w:r>
      <w:r w:rsidR="008B788A" w:rsidRPr="004200EE">
        <w:rPr>
          <w:b/>
          <w:bCs/>
          <w:color w:val="auto"/>
          <w:lang w:val="en-US"/>
        </w:rPr>
        <w:t xml:space="preserve"> THỦ TỤC HÀNH CHÍNH NỘI BỘ ĐƯỢC THAY THẾ</w:t>
      </w:r>
    </w:p>
    <w:p w:rsidR="00392678" w:rsidRPr="004200EE" w:rsidRDefault="008B788A" w:rsidP="008B788A">
      <w:pPr>
        <w:pStyle w:val="BodyText"/>
        <w:shd w:val="clear" w:color="auto" w:fill="auto"/>
        <w:spacing w:before="120" w:after="110"/>
        <w:ind w:firstLine="475"/>
        <w:rPr>
          <w:rFonts w:eastAsia="Calibri"/>
          <w:b/>
          <w:color w:val="auto"/>
          <w:lang w:eastAsia="en-US"/>
        </w:rPr>
      </w:pPr>
      <w:r w:rsidRPr="004200EE">
        <w:rPr>
          <w:b/>
          <w:bCs/>
          <w:color w:val="auto"/>
          <w:lang w:val="en-US"/>
        </w:rPr>
        <w:t>1.</w:t>
      </w:r>
      <w:r w:rsidRPr="004200EE">
        <w:rPr>
          <w:b/>
          <w:color w:val="auto"/>
          <w:lang w:val="pt-BR"/>
        </w:rPr>
        <w:t xml:space="preserve"> </w:t>
      </w:r>
      <w:r w:rsidR="00787A38" w:rsidRPr="004200EE">
        <w:rPr>
          <w:b/>
          <w:color w:val="auto"/>
          <w:lang w:val="pt-BR"/>
        </w:rPr>
        <w:t>X</w:t>
      </w:r>
      <w:r w:rsidR="00392678" w:rsidRPr="004200EE">
        <w:rPr>
          <w:b/>
          <w:color w:val="auto"/>
          <w:lang w:val="pt-BR"/>
        </w:rPr>
        <w:t xml:space="preserve">ây dựng chương trình phát triển nhà ở </w:t>
      </w:r>
      <w:r w:rsidRPr="004200EE">
        <w:rPr>
          <w:b/>
          <w:color w:val="auto"/>
          <w:lang w:val="pt-BR"/>
        </w:rPr>
        <w:t>cấp tỉnh</w:t>
      </w:r>
    </w:p>
    <w:p w:rsidR="00B93C13" w:rsidRPr="004200EE" w:rsidRDefault="00392678" w:rsidP="00392678">
      <w:pPr>
        <w:pStyle w:val="BodyText"/>
        <w:numPr>
          <w:ilvl w:val="1"/>
          <w:numId w:val="1"/>
        </w:numPr>
        <w:shd w:val="clear" w:color="auto" w:fill="auto"/>
        <w:jc w:val="both"/>
        <w:rPr>
          <w:b/>
          <w:bCs/>
          <w:i/>
          <w:iCs/>
          <w:color w:val="auto"/>
        </w:rPr>
      </w:pPr>
      <w:r w:rsidRPr="004200EE">
        <w:rPr>
          <w:b/>
          <w:bCs/>
          <w:i/>
          <w:iCs/>
          <w:color w:val="auto"/>
        </w:rPr>
        <w:t xml:space="preserve"> Trình tự thực hiện:</w:t>
      </w:r>
      <w:r w:rsidRPr="004200EE">
        <w:rPr>
          <w:b/>
          <w:bCs/>
          <w:i/>
          <w:iCs/>
          <w:color w:val="auto"/>
          <w:lang w:val="en-US"/>
        </w:rPr>
        <w:t xml:space="preserve">     </w:t>
      </w:r>
    </w:p>
    <w:p w:rsidR="00B93C13" w:rsidRPr="004200EE" w:rsidRDefault="008B788A" w:rsidP="00B93C13">
      <w:pPr>
        <w:pStyle w:val="BodyText"/>
        <w:shd w:val="clear" w:color="auto" w:fill="auto"/>
        <w:ind w:firstLine="475"/>
        <w:jc w:val="both"/>
        <w:rPr>
          <w:b/>
          <w:bCs/>
          <w:i/>
          <w:iCs/>
          <w:color w:val="auto"/>
          <w:lang w:val="en-US"/>
        </w:rPr>
      </w:pPr>
      <w:r w:rsidRPr="004200EE">
        <w:rPr>
          <w:color w:val="auto"/>
          <w:spacing w:val="-6"/>
          <w:lang w:val="en-US"/>
        </w:rPr>
        <w:t xml:space="preserve">- </w:t>
      </w:r>
      <w:r w:rsidR="00DB264C" w:rsidRPr="004200EE">
        <w:rPr>
          <w:color w:val="auto"/>
          <w:spacing w:val="-6"/>
        </w:rPr>
        <w:t>Sở Xây dựng</w:t>
      </w:r>
      <w:r w:rsidR="00B93C13" w:rsidRPr="004200EE">
        <w:rPr>
          <w:color w:val="auto"/>
          <w:spacing w:val="-6"/>
        </w:rPr>
        <w:t xml:space="preserve"> lập tờ trình đề xuất xây dựng chương trình</w:t>
      </w:r>
      <w:r w:rsidR="00B93C13" w:rsidRPr="004200EE">
        <w:rPr>
          <w:color w:val="auto"/>
        </w:rPr>
        <w:t xml:space="preserve"> </w:t>
      </w:r>
      <w:r w:rsidR="00B93C13" w:rsidRPr="004200EE">
        <w:rPr>
          <w:color w:val="auto"/>
          <w:spacing w:val="-6"/>
        </w:rPr>
        <w:t>phát triển nhà ở cấp tỉnh gửi Ủy ban nhân dân cấp tỉnh xem xét phê duyệt bao gồm đề cương chi tiết, dự toán kinh phí xây dựng chương trình phát triển nhà ở, tiến độ và phương thức tự thực hiện hoặc thuê đơn vị tư vấn có kinh nghiệm về việc xây dựng chương trình, kế hoạch phát triển nhà ở để thực hiện</w:t>
      </w:r>
      <w:r w:rsidR="00B93C13" w:rsidRPr="004200EE">
        <w:rPr>
          <w:bCs/>
          <w:i/>
          <w:iCs/>
          <w:color w:val="auto"/>
          <w:lang w:val="en-US"/>
        </w:rPr>
        <w:t>.</w:t>
      </w:r>
    </w:p>
    <w:p w:rsidR="00392678" w:rsidRPr="004200EE" w:rsidRDefault="00B93C13" w:rsidP="00B93C13">
      <w:pPr>
        <w:pStyle w:val="BodyText"/>
        <w:shd w:val="clear" w:color="auto" w:fill="auto"/>
        <w:ind w:firstLine="475"/>
        <w:jc w:val="both"/>
        <w:rPr>
          <w:color w:val="auto"/>
          <w:spacing w:val="-6"/>
          <w:lang w:val="en-US"/>
        </w:rPr>
      </w:pPr>
      <w:r w:rsidRPr="004200EE">
        <w:rPr>
          <w:b/>
          <w:bCs/>
          <w:i/>
          <w:iCs/>
          <w:color w:val="auto"/>
          <w:lang w:val="en-US"/>
        </w:rPr>
        <w:t xml:space="preserve"> </w:t>
      </w:r>
      <w:r w:rsidR="008B788A" w:rsidRPr="004200EE">
        <w:rPr>
          <w:b/>
          <w:bCs/>
          <w:i/>
          <w:iCs/>
          <w:color w:val="auto"/>
          <w:lang w:val="en-US"/>
        </w:rPr>
        <w:t xml:space="preserve">- </w:t>
      </w:r>
      <w:r w:rsidRPr="004200EE">
        <w:rPr>
          <w:rFonts w:eastAsia=".VnTimeH"/>
          <w:color w:val="auto"/>
          <w:lang w:val="it-IT"/>
        </w:rPr>
        <w:t xml:space="preserve">Trong thời hạn </w:t>
      </w:r>
      <w:r w:rsidR="00411F70" w:rsidRPr="004200EE">
        <w:rPr>
          <w:rFonts w:eastAsia=".VnTimeH"/>
          <w:color w:val="auto"/>
          <w:lang w:val="it-IT"/>
        </w:rPr>
        <w:t xml:space="preserve">45 ngày </w:t>
      </w:r>
      <w:r w:rsidRPr="004200EE">
        <w:rPr>
          <w:rFonts w:eastAsia=".VnTimeH"/>
          <w:color w:val="auto"/>
          <w:lang w:val="it-IT"/>
        </w:rPr>
        <w:t xml:space="preserve">kể từ ngày nhận được tờ trình của </w:t>
      </w:r>
      <w:r w:rsidR="00DB264C" w:rsidRPr="004200EE">
        <w:rPr>
          <w:rFonts w:eastAsia=".VnTimeH"/>
          <w:color w:val="auto"/>
          <w:lang w:val="it-IT"/>
        </w:rPr>
        <w:t>Sở Xây dựng</w:t>
      </w:r>
      <w:r w:rsidRPr="004200EE">
        <w:rPr>
          <w:rFonts w:eastAsia=".VnTimeH"/>
          <w:color w:val="auto"/>
          <w:lang w:val="it-IT"/>
        </w:rPr>
        <w:t xml:space="preserve">, Ủy ban nhân dân cấp tỉnh có trách nhiệm xem xét, phê duyệt </w:t>
      </w:r>
      <w:r w:rsidRPr="004200EE">
        <w:rPr>
          <w:color w:val="auto"/>
          <w:spacing w:val="-6"/>
        </w:rPr>
        <w:t>đề xuất xây dựng chương trình phát triển nhà ở</w:t>
      </w:r>
      <w:r w:rsidR="0009476B" w:rsidRPr="004200EE">
        <w:rPr>
          <w:color w:val="auto"/>
          <w:spacing w:val="-6"/>
          <w:lang w:val="en-US"/>
        </w:rPr>
        <w:t>.</w:t>
      </w:r>
    </w:p>
    <w:p w:rsidR="00B93C13" w:rsidRPr="004200EE" w:rsidRDefault="008B788A" w:rsidP="00B93C13">
      <w:pPr>
        <w:pStyle w:val="BodyText"/>
        <w:shd w:val="clear" w:color="auto" w:fill="auto"/>
        <w:ind w:firstLine="475"/>
        <w:jc w:val="both"/>
        <w:rPr>
          <w:rFonts w:eastAsia=".VnTimeH"/>
          <w:color w:val="auto"/>
          <w:lang w:val="it-IT"/>
        </w:rPr>
      </w:pPr>
      <w:r w:rsidRPr="004200EE">
        <w:rPr>
          <w:rFonts w:eastAsia=".VnTimeH"/>
          <w:color w:val="auto"/>
          <w:lang w:val="it-IT"/>
        </w:rPr>
        <w:t xml:space="preserve">- </w:t>
      </w:r>
      <w:r w:rsidR="00B93C13" w:rsidRPr="004200EE">
        <w:rPr>
          <w:rFonts w:eastAsia=".VnTimeH"/>
          <w:color w:val="auto"/>
          <w:lang w:val="it-IT"/>
        </w:rPr>
        <w:t xml:space="preserve">Căn cứ nội dung phê duyệt của Ủy ban nhân dân cấp tỉnh, trường hợp </w:t>
      </w:r>
      <w:r w:rsidR="00DB264C" w:rsidRPr="004200EE">
        <w:rPr>
          <w:rFonts w:eastAsia=".VnTimeH"/>
          <w:color w:val="auto"/>
          <w:lang w:val="it-IT"/>
        </w:rPr>
        <w:t>Sở Xây dựng</w:t>
      </w:r>
      <w:r w:rsidR="00B93C13" w:rsidRPr="004200EE">
        <w:rPr>
          <w:rFonts w:eastAsia=".VnTimeH"/>
          <w:color w:val="auto"/>
          <w:lang w:val="it-IT"/>
        </w:rPr>
        <w:t xml:space="preserve"> trực tiếp thực hiện thì phải tổ chức triển khai xây dựng chương trình phát triển nhà ở theo tiến độ đã được phê duyệt; trường hợp thuê đơn vị tư vấn thực hiện thì </w:t>
      </w:r>
      <w:r w:rsidR="00DB264C" w:rsidRPr="004200EE">
        <w:rPr>
          <w:rFonts w:eastAsia=".VnTimeH"/>
          <w:color w:val="auto"/>
          <w:lang w:val="it-IT"/>
        </w:rPr>
        <w:t>Sở Xây dựng</w:t>
      </w:r>
      <w:r w:rsidR="00B93C13" w:rsidRPr="004200EE">
        <w:rPr>
          <w:rFonts w:eastAsia=".VnTimeH"/>
          <w:color w:val="auto"/>
          <w:lang w:val="it-IT"/>
        </w:rPr>
        <w:t xml:space="preserve"> tổ chức đấu thầu lựa chọn đơn vị tư vấn theo quy định của pháp luật về đấu thầu</w:t>
      </w:r>
      <w:r w:rsidR="0009476B" w:rsidRPr="004200EE">
        <w:rPr>
          <w:rFonts w:eastAsia=".VnTimeH"/>
          <w:color w:val="auto"/>
          <w:lang w:val="it-IT"/>
        </w:rPr>
        <w:t>.</w:t>
      </w:r>
    </w:p>
    <w:p w:rsidR="00B93C13" w:rsidRPr="004200EE" w:rsidRDefault="008B788A" w:rsidP="00B93C13">
      <w:pPr>
        <w:pStyle w:val="BodyText"/>
        <w:shd w:val="clear" w:color="auto" w:fill="auto"/>
        <w:ind w:firstLine="475"/>
        <w:jc w:val="both"/>
        <w:rPr>
          <w:b/>
          <w:bCs/>
          <w:iCs/>
          <w:color w:val="auto"/>
        </w:rPr>
      </w:pPr>
      <w:r w:rsidRPr="004200EE">
        <w:rPr>
          <w:rFonts w:eastAsia=".VnTimeH"/>
          <w:color w:val="auto"/>
          <w:lang w:val="it-IT"/>
        </w:rPr>
        <w:t xml:space="preserve">- </w:t>
      </w:r>
      <w:r w:rsidR="00B93C13" w:rsidRPr="004200EE">
        <w:rPr>
          <w:rFonts w:eastAsia=".VnTimeH"/>
          <w:color w:val="auto"/>
          <w:lang w:val="it-IT"/>
        </w:rPr>
        <w:t xml:space="preserve">Trong quá trình xây dựng chương trình phát triển nhà ở, Ủy ban nhân dân huyện cấp huyện và các cơ quan có liên quan của địa phương có trách nhiệm phối hợp với </w:t>
      </w:r>
      <w:r w:rsidR="00DB264C" w:rsidRPr="004200EE">
        <w:rPr>
          <w:rFonts w:eastAsia=".VnTimeH"/>
          <w:color w:val="auto"/>
          <w:lang w:val="it-IT"/>
        </w:rPr>
        <w:t>Sở Xây dựng</w:t>
      </w:r>
      <w:r w:rsidR="00B93C13" w:rsidRPr="004200EE">
        <w:rPr>
          <w:rFonts w:eastAsia=".VnTimeH"/>
          <w:color w:val="auto"/>
          <w:lang w:val="it-IT"/>
        </w:rPr>
        <w:t>, đơn vị tư vấn để tổ chức khảo sát; tổng hợp, cung cấp số liệu; xây dựng chương trình phát triển nhà ở</w:t>
      </w:r>
      <w:r w:rsidR="0009476B" w:rsidRPr="004200EE">
        <w:rPr>
          <w:rFonts w:eastAsia=".VnTimeH"/>
          <w:color w:val="auto"/>
          <w:lang w:val="it-IT"/>
        </w:rPr>
        <w:t>.</w:t>
      </w:r>
    </w:p>
    <w:p w:rsidR="00B93C13" w:rsidRPr="004200EE" w:rsidRDefault="008B788A" w:rsidP="00B93C13">
      <w:pPr>
        <w:tabs>
          <w:tab w:val="left" w:pos="0"/>
        </w:tabs>
        <w:spacing w:before="20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w:t>
      </w:r>
      <w:r w:rsidR="00B93C13" w:rsidRPr="004200EE">
        <w:rPr>
          <w:rFonts w:ascii="Times New Roman" w:eastAsia=".VnTimeH" w:hAnsi="Times New Roman" w:cs="Times New Roman"/>
          <w:color w:val="auto"/>
          <w:sz w:val="28"/>
          <w:szCs w:val="28"/>
          <w:lang w:val="it-IT"/>
        </w:rPr>
        <w:t xml:space="preserve">Sau khi hoàn thành xây dựng dự thảo chương trình phát triển nhà ở, </w:t>
      </w:r>
      <w:r w:rsidR="00DB264C" w:rsidRPr="004200EE">
        <w:rPr>
          <w:rFonts w:ascii="Times New Roman" w:eastAsia=".VnTimeH" w:hAnsi="Times New Roman" w:cs="Times New Roman"/>
          <w:color w:val="auto"/>
          <w:sz w:val="28"/>
          <w:szCs w:val="28"/>
          <w:lang w:val="it-IT"/>
        </w:rPr>
        <w:t>Sở Xây dựng</w:t>
      </w:r>
      <w:r w:rsidR="00B93C13" w:rsidRPr="004200EE">
        <w:rPr>
          <w:rFonts w:ascii="Times New Roman" w:eastAsia=".VnTimeH" w:hAnsi="Times New Roman" w:cs="Times New Roman"/>
          <w:color w:val="auto"/>
          <w:sz w:val="28"/>
          <w:szCs w:val="28"/>
          <w:lang w:val="it-IT"/>
        </w:rPr>
        <w:t xml:space="preserve"> phải gửi văn bản lấy ý kiến của Ủy ban nhân dân cấp huyện, các cơ quan chức năng và tổ chức có liên quan của địa phương.</w:t>
      </w:r>
    </w:p>
    <w:p w:rsidR="00B93C13" w:rsidRPr="004200EE" w:rsidRDefault="00B93C13" w:rsidP="00B93C13">
      <w:pPr>
        <w:pStyle w:val="BodyText"/>
        <w:shd w:val="clear" w:color="auto" w:fill="auto"/>
        <w:ind w:firstLine="475"/>
        <w:jc w:val="both"/>
        <w:rPr>
          <w:rFonts w:eastAsia=".VnTimeH"/>
          <w:color w:val="auto"/>
          <w:lang w:val="it-IT"/>
        </w:rPr>
      </w:pPr>
      <w:r w:rsidRPr="004200EE">
        <w:rPr>
          <w:rFonts w:eastAsia=".VnTimeH"/>
          <w:color w:val="auto"/>
          <w:lang w:val="it-IT"/>
        </w:rPr>
        <w:t xml:space="preserve">Trong thời hạn 15 ngày kể từ ngày nhận được văn bản lấy ý kiến của </w:t>
      </w:r>
      <w:r w:rsidR="00DB264C" w:rsidRPr="004200EE">
        <w:rPr>
          <w:rFonts w:eastAsia=".VnTimeH"/>
          <w:color w:val="auto"/>
          <w:lang w:val="it-IT"/>
        </w:rPr>
        <w:t>Sở Xây dựng</w:t>
      </w:r>
      <w:r w:rsidRPr="004200EE">
        <w:rPr>
          <w:rFonts w:eastAsia=".VnTimeH"/>
          <w:color w:val="auto"/>
          <w:lang w:val="it-IT"/>
        </w:rPr>
        <w:t xml:space="preserve">, các cơ quan, tổ chức được lấy ý kiến phải gửi văn bản trả lời </w:t>
      </w:r>
      <w:r w:rsidR="00DB264C" w:rsidRPr="004200EE">
        <w:rPr>
          <w:rFonts w:eastAsia=".VnTimeH"/>
          <w:color w:val="auto"/>
          <w:lang w:val="it-IT"/>
        </w:rPr>
        <w:t>Sở Xây dựng</w:t>
      </w:r>
    </w:p>
    <w:p w:rsidR="00B93C13" w:rsidRPr="004200EE" w:rsidRDefault="00B93C13" w:rsidP="00B93C13">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Trong thời hạn 45 ngày kể từ ngày gửi văn bản góp ý,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 xml:space="preserve"> có trách nhiệm hoàn thiện, chỉnh sửa nội dung dự thảo chương trình phát triển nhà ở; lập tờ trình gửi Ủy ban nhân dân cấp tỉnh xem xét cho ý kiến để trình Hội đồng nhân dân cùng cấp thông qua.</w:t>
      </w:r>
    </w:p>
    <w:p w:rsidR="00B93C13" w:rsidRPr="004200EE" w:rsidRDefault="008B788A" w:rsidP="00B93C13">
      <w:pPr>
        <w:pStyle w:val="BodyText"/>
        <w:shd w:val="clear" w:color="auto" w:fill="auto"/>
        <w:ind w:firstLine="475"/>
        <w:jc w:val="both"/>
        <w:rPr>
          <w:b/>
          <w:bCs/>
          <w:iCs/>
          <w:color w:val="auto"/>
        </w:rPr>
      </w:pPr>
      <w:r w:rsidRPr="004200EE">
        <w:rPr>
          <w:rFonts w:eastAsia=".VnTimeH"/>
          <w:color w:val="auto"/>
          <w:lang w:val="it-IT"/>
        </w:rPr>
        <w:t>- T</w:t>
      </w:r>
      <w:r w:rsidR="00B93C13" w:rsidRPr="004200EE">
        <w:rPr>
          <w:rFonts w:eastAsia=".VnTimeH"/>
          <w:color w:val="auto"/>
          <w:lang w:val="it-IT"/>
        </w:rPr>
        <w:t xml:space="preserve">rong thời gian tối đa 15 ngày, </w:t>
      </w:r>
      <w:r w:rsidRPr="004200EE">
        <w:rPr>
          <w:rFonts w:eastAsia=".VnTimeH"/>
          <w:color w:val="auto"/>
          <w:lang w:val="it-IT"/>
        </w:rPr>
        <w:t xml:space="preserve">sau khi Hội đồng nhân dân cấp tỉnh thông qua chương trình phát triển nhà ở, </w:t>
      </w:r>
      <w:r w:rsidR="00B93C13" w:rsidRPr="004200EE">
        <w:rPr>
          <w:rFonts w:eastAsia=".VnTimeH"/>
          <w:color w:val="auto"/>
          <w:lang w:val="it-IT"/>
        </w:rPr>
        <w:t xml:space="preserve">Ủy ban nhân dân cấp tỉnh phải ban hành quyết định phê duyệt chương trình phát triển nhà ở cấp tỉnh và đăng tải chương trình này trên Cổng thông tin điện tử của Ủy ban nhân dân cấp tỉnh, đồng thời gửi cho </w:t>
      </w:r>
      <w:r w:rsidR="00DB264C" w:rsidRPr="004200EE">
        <w:rPr>
          <w:rFonts w:eastAsia=".VnTimeH"/>
          <w:color w:val="auto"/>
          <w:lang w:val="it-IT"/>
        </w:rPr>
        <w:t>Sở Xây dựng</w:t>
      </w:r>
      <w:r w:rsidR="00B93C13" w:rsidRPr="004200EE">
        <w:rPr>
          <w:rFonts w:eastAsia=".VnTimeH"/>
          <w:color w:val="auto"/>
          <w:lang w:val="it-IT"/>
        </w:rPr>
        <w:t xml:space="preserve"> để đăng tải trên Cổng thông tin điện tử </w:t>
      </w:r>
      <w:r w:rsidR="00B93C13" w:rsidRPr="004200EE">
        <w:rPr>
          <w:rFonts w:eastAsia=".VnTimeH"/>
          <w:color w:val="auto"/>
          <w:spacing w:val="-4"/>
          <w:lang w:val="it-IT"/>
        </w:rPr>
        <w:t>của cơ quan này và gửi chương trình về Bộ Xây dựng để theo dõi việc thực hiện.</w:t>
      </w:r>
    </w:p>
    <w:p w:rsidR="00392678" w:rsidRPr="004200EE" w:rsidRDefault="00392678" w:rsidP="00392678">
      <w:pPr>
        <w:pStyle w:val="BodyText"/>
        <w:shd w:val="clear" w:color="auto" w:fill="auto"/>
        <w:jc w:val="both"/>
        <w:rPr>
          <w:color w:val="auto"/>
          <w:lang w:val="en-US"/>
        </w:rPr>
      </w:pPr>
      <w:r w:rsidRPr="004200EE">
        <w:rPr>
          <w:b/>
          <w:bCs/>
          <w:i/>
          <w:iCs/>
          <w:color w:val="auto"/>
          <w:lang w:val="en-US" w:eastAsia="en-US" w:bidi="en-US"/>
        </w:rPr>
        <w:t xml:space="preserve">1.2. </w:t>
      </w:r>
      <w:r w:rsidRPr="004200EE">
        <w:rPr>
          <w:b/>
          <w:bCs/>
          <w:i/>
          <w:iCs/>
          <w:color w:val="auto"/>
        </w:rPr>
        <w:t>Cách thức thực hiện:</w:t>
      </w:r>
      <w:r w:rsidR="00473D16" w:rsidRPr="004200EE">
        <w:rPr>
          <w:color w:val="auto"/>
          <w:lang w:val="en-US"/>
        </w:rPr>
        <w:t xml:space="preserve"> </w:t>
      </w:r>
      <w:r w:rsidRPr="004200EE">
        <w:rPr>
          <w:color w:val="auto"/>
        </w:rPr>
        <w:t xml:space="preserve">Trực tiếp </w:t>
      </w:r>
      <w:r w:rsidR="0009476B" w:rsidRPr="004200EE">
        <w:rPr>
          <w:color w:val="auto"/>
          <w:lang w:val="en-US"/>
        </w:rPr>
        <w:t>hoặc qua dịch vụ bưu chính hoặc trực tuyến (nếu có)</w:t>
      </w:r>
    </w:p>
    <w:p w:rsidR="00B93C13" w:rsidRPr="004200EE" w:rsidRDefault="00392678" w:rsidP="00B93C13">
      <w:pPr>
        <w:pStyle w:val="BodyText"/>
        <w:shd w:val="clear" w:color="auto" w:fill="auto"/>
        <w:jc w:val="both"/>
        <w:rPr>
          <w:color w:val="auto"/>
        </w:rPr>
      </w:pPr>
      <w:r w:rsidRPr="004200EE">
        <w:rPr>
          <w:b/>
          <w:i/>
          <w:color w:val="auto"/>
        </w:rPr>
        <w:t xml:space="preserve"> </w:t>
      </w:r>
      <w:r w:rsidRPr="004200EE">
        <w:rPr>
          <w:b/>
          <w:i/>
          <w:color w:val="auto"/>
          <w:lang w:val="en-US"/>
        </w:rPr>
        <w:t xml:space="preserve">1.3. </w:t>
      </w:r>
      <w:r w:rsidRPr="004200EE">
        <w:rPr>
          <w:b/>
          <w:i/>
          <w:color w:val="auto"/>
        </w:rPr>
        <w:t>Thành phần, số lượng hồ s</w:t>
      </w:r>
      <w:r w:rsidRPr="004200EE">
        <w:rPr>
          <w:b/>
          <w:i/>
          <w:color w:val="auto"/>
          <w:lang w:val="en-US"/>
        </w:rPr>
        <w:t xml:space="preserve">ơ: </w:t>
      </w:r>
      <w:r w:rsidRPr="004200EE">
        <w:rPr>
          <w:b/>
          <w:i/>
          <w:color w:val="auto"/>
        </w:rPr>
        <w:t xml:space="preserve"> </w:t>
      </w:r>
    </w:p>
    <w:p w:rsidR="00B93C13" w:rsidRPr="004200EE" w:rsidRDefault="00B93C13" w:rsidP="00B93C13">
      <w:pPr>
        <w:pStyle w:val="BodyText"/>
        <w:shd w:val="clear" w:color="auto" w:fill="auto"/>
        <w:jc w:val="both"/>
        <w:rPr>
          <w:color w:val="auto"/>
          <w:lang w:val="en-US"/>
        </w:rPr>
      </w:pPr>
      <w:r w:rsidRPr="004200EE">
        <w:rPr>
          <w:color w:val="auto"/>
          <w:lang w:val="en-US"/>
        </w:rPr>
        <w:lastRenderedPageBreak/>
        <w:t>1.3 Thành phần hồ sơ:</w:t>
      </w:r>
    </w:p>
    <w:p w:rsidR="0009476B" w:rsidRPr="004200EE" w:rsidRDefault="0009476B" w:rsidP="00B93C13">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T</w:t>
      </w:r>
      <w:r w:rsidR="00B93C13" w:rsidRPr="004200EE">
        <w:rPr>
          <w:rFonts w:ascii="Times New Roman" w:eastAsia=".VnTimeH" w:hAnsi="Times New Roman" w:cs="Times New Roman"/>
          <w:color w:val="auto"/>
          <w:sz w:val="28"/>
          <w:szCs w:val="28"/>
          <w:lang w:val="it-IT"/>
        </w:rPr>
        <w:t xml:space="preserve">ờ trình của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w:t>
      </w:r>
    </w:p>
    <w:p w:rsidR="0009476B" w:rsidRPr="004200EE" w:rsidRDefault="0009476B" w:rsidP="00B93C13">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D</w:t>
      </w:r>
      <w:r w:rsidR="00B93C13" w:rsidRPr="004200EE">
        <w:rPr>
          <w:rFonts w:ascii="Times New Roman" w:eastAsia=".VnTimeH" w:hAnsi="Times New Roman" w:cs="Times New Roman"/>
          <w:color w:val="auto"/>
          <w:sz w:val="28"/>
          <w:szCs w:val="28"/>
          <w:lang w:val="it-IT"/>
        </w:rPr>
        <w:t>ự thảo chương trình phát triển nhà ở</w:t>
      </w:r>
      <w:r w:rsidRPr="004200EE">
        <w:rPr>
          <w:rFonts w:ascii="Times New Roman" w:eastAsia=".VnTimeH" w:hAnsi="Times New Roman" w:cs="Times New Roman"/>
          <w:color w:val="auto"/>
          <w:sz w:val="28"/>
          <w:szCs w:val="28"/>
          <w:lang w:val="it-IT"/>
        </w:rPr>
        <w:t>;</w:t>
      </w:r>
      <w:r w:rsidR="00B93C13" w:rsidRPr="004200EE">
        <w:rPr>
          <w:rFonts w:ascii="Times New Roman" w:eastAsia=".VnTimeH" w:hAnsi="Times New Roman" w:cs="Times New Roman"/>
          <w:color w:val="auto"/>
          <w:sz w:val="28"/>
          <w:szCs w:val="28"/>
          <w:lang w:val="it-IT"/>
        </w:rPr>
        <w:t xml:space="preserve"> </w:t>
      </w:r>
    </w:p>
    <w:p w:rsidR="008B788A" w:rsidRPr="004200EE" w:rsidRDefault="0009476B" w:rsidP="00B93C13">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B</w:t>
      </w:r>
      <w:r w:rsidR="00B93C13" w:rsidRPr="004200EE">
        <w:rPr>
          <w:rFonts w:ascii="Times New Roman" w:eastAsia=".VnTimeH" w:hAnsi="Times New Roman" w:cs="Times New Roman"/>
          <w:color w:val="auto"/>
          <w:sz w:val="28"/>
          <w:szCs w:val="28"/>
          <w:lang w:val="it-IT"/>
        </w:rPr>
        <w:t>áo cáo giải trình, tiếp thu ý kiến của các cơ quan, tổ chứ</w:t>
      </w:r>
      <w:r w:rsidR="008B788A" w:rsidRPr="004200EE">
        <w:rPr>
          <w:rFonts w:ascii="Times New Roman" w:eastAsia=".VnTimeH" w:hAnsi="Times New Roman" w:cs="Times New Roman"/>
          <w:color w:val="auto"/>
          <w:sz w:val="28"/>
          <w:szCs w:val="28"/>
          <w:lang w:val="it-IT"/>
        </w:rPr>
        <w:t>c;</w:t>
      </w:r>
    </w:p>
    <w:p w:rsidR="008B788A" w:rsidRPr="004200EE" w:rsidRDefault="008B788A" w:rsidP="008B788A">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D</w:t>
      </w:r>
      <w:r w:rsidR="00B93C13" w:rsidRPr="004200EE">
        <w:rPr>
          <w:rFonts w:ascii="Times New Roman" w:eastAsia=".VnTimeH" w:hAnsi="Times New Roman" w:cs="Times New Roman"/>
          <w:color w:val="auto"/>
          <w:sz w:val="28"/>
          <w:szCs w:val="28"/>
          <w:lang w:val="it-IT"/>
        </w:rPr>
        <w:t>ự thảo tờ trình của Ủy ban nhân dân cấp tỉnh trình Hội đồng nhân dân cấp tỉnh thông qua</w:t>
      </w:r>
      <w:r w:rsidRPr="004200EE">
        <w:rPr>
          <w:rFonts w:ascii="Times New Roman" w:eastAsia=".VnTimeH" w:hAnsi="Times New Roman" w:cs="Times New Roman"/>
          <w:color w:val="auto"/>
          <w:sz w:val="28"/>
          <w:szCs w:val="28"/>
          <w:lang w:val="it-IT"/>
        </w:rPr>
        <w:t xml:space="preserve"> (n</w:t>
      </w:r>
      <w:r w:rsidRPr="004200EE">
        <w:rPr>
          <w:rFonts w:ascii="Times New Roman" w:eastAsia=".VnTimeH" w:hAnsi="Times New Roman"/>
          <w:sz w:val="28"/>
          <w:szCs w:val="28"/>
          <w:lang w:val="it-IT"/>
        </w:rPr>
        <w:t>ội dung trình Hội đồng nhân dân thông qua bao gồm: mục tiêu, chỉ tiêu phát triển nhà ở; nhu cầu về nguồn vốn để phát triển nhà ở; dự kiến diện tích đất để phát triển nhà ở xã hội, nhà ở cho lực lượng vũ trang, nhà ở phục vụ tái định cư, nhà ở công vụ, cải tạo, xây dựng lại nhà chung cư (nếu có) và các giải pháp để thực hiện chương trình phát triển nhà ở);</w:t>
      </w:r>
    </w:p>
    <w:p w:rsidR="008B788A" w:rsidRPr="004200EE" w:rsidRDefault="0009476B" w:rsidP="00B93C13">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D</w:t>
      </w:r>
      <w:r w:rsidR="00B93C13" w:rsidRPr="004200EE">
        <w:rPr>
          <w:rFonts w:ascii="Times New Roman" w:eastAsia=".VnTimeH" w:hAnsi="Times New Roman" w:cs="Times New Roman"/>
          <w:color w:val="auto"/>
          <w:sz w:val="28"/>
          <w:szCs w:val="28"/>
          <w:lang w:val="it-IT"/>
        </w:rPr>
        <w:t>ự thảo Nghị quyết của Hội đồng nhân dân cấp tỉnh về việc phê duyệt chương trình phát triển nhà ở</w:t>
      </w:r>
      <w:r w:rsidR="008B788A" w:rsidRPr="004200EE">
        <w:rPr>
          <w:rFonts w:ascii="Times New Roman" w:eastAsia=".VnTimeH" w:hAnsi="Times New Roman" w:cs="Times New Roman"/>
          <w:color w:val="auto"/>
          <w:sz w:val="28"/>
          <w:szCs w:val="28"/>
          <w:lang w:val="it-IT"/>
        </w:rPr>
        <w:t xml:space="preserve"> </w:t>
      </w:r>
    </w:p>
    <w:p w:rsidR="00C034AF" w:rsidRPr="004200EE" w:rsidRDefault="00C034AF" w:rsidP="00B93C13">
      <w:pPr>
        <w:pStyle w:val="BodyText"/>
        <w:shd w:val="clear" w:color="auto" w:fill="auto"/>
        <w:jc w:val="both"/>
        <w:rPr>
          <w:color w:val="auto"/>
          <w:lang w:val="en-US"/>
        </w:rPr>
      </w:pPr>
      <w:r w:rsidRPr="004200EE">
        <w:rPr>
          <w:color w:val="auto"/>
          <w:lang w:val="en-US"/>
        </w:rPr>
        <w:t>1.4. Số lượng hồ sơ: Không quy định</w:t>
      </w:r>
    </w:p>
    <w:p w:rsidR="00392678" w:rsidRPr="004200EE" w:rsidRDefault="00392678" w:rsidP="00B93C13">
      <w:pPr>
        <w:pStyle w:val="BodyText"/>
        <w:shd w:val="clear" w:color="auto" w:fill="auto"/>
        <w:jc w:val="both"/>
        <w:rPr>
          <w:color w:val="auto"/>
          <w:lang w:val="en-US"/>
        </w:rPr>
      </w:pPr>
      <w:r w:rsidRPr="004200EE">
        <w:rPr>
          <w:b/>
          <w:i/>
          <w:color w:val="auto"/>
        </w:rPr>
        <w:t xml:space="preserve"> </w:t>
      </w:r>
      <w:r w:rsidRPr="004200EE">
        <w:rPr>
          <w:b/>
          <w:i/>
          <w:color w:val="auto"/>
          <w:lang w:val="en-US"/>
        </w:rPr>
        <w:t xml:space="preserve">1.4. </w:t>
      </w:r>
      <w:r w:rsidRPr="004200EE">
        <w:rPr>
          <w:b/>
          <w:i/>
          <w:color w:val="auto"/>
        </w:rPr>
        <w:t>Thời hạn giải quyết</w:t>
      </w:r>
      <w:r w:rsidRPr="004200EE">
        <w:rPr>
          <w:color w:val="auto"/>
          <w:lang w:val="en-US"/>
        </w:rPr>
        <w:t xml:space="preserve">:  </w:t>
      </w:r>
      <w:r w:rsidR="00416304">
        <w:rPr>
          <w:color w:val="auto"/>
          <w:lang w:val="en-US"/>
        </w:rPr>
        <w:t>Theo tiến độ Ủy ban nhân dân cấp tỉnh phê duyệt</w:t>
      </w:r>
    </w:p>
    <w:p w:rsidR="00392678" w:rsidRPr="004200EE" w:rsidRDefault="00392678" w:rsidP="00392678">
      <w:pPr>
        <w:pStyle w:val="BodyText"/>
        <w:tabs>
          <w:tab w:val="left" w:pos="1102"/>
        </w:tabs>
        <w:jc w:val="both"/>
        <w:rPr>
          <w:color w:val="auto"/>
          <w:lang w:val="en-US"/>
        </w:rPr>
      </w:pPr>
      <w:r w:rsidRPr="004200EE">
        <w:rPr>
          <w:b/>
          <w:i/>
          <w:color w:val="auto"/>
          <w:lang w:val="en-US"/>
        </w:rPr>
        <w:t xml:space="preserve">1.5. </w:t>
      </w:r>
      <w:r w:rsidRPr="004200EE">
        <w:rPr>
          <w:b/>
          <w:i/>
          <w:color w:val="auto"/>
        </w:rPr>
        <w:t>Đối tượng thực hiện</w:t>
      </w:r>
      <w:r w:rsidRPr="004200EE">
        <w:rPr>
          <w:b/>
          <w:i/>
          <w:color w:val="auto"/>
          <w:lang w:val="en-US"/>
        </w:rPr>
        <w:t>:</w:t>
      </w:r>
      <w:r w:rsidRPr="004200EE">
        <w:rPr>
          <w:color w:val="auto"/>
          <w:lang w:val="en-US"/>
        </w:rPr>
        <w:t xml:space="preserve"> </w:t>
      </w:r>
      <w:r w:rsidR="00473D16" w:rsidRPr="004200EE">
        <w:rPr>
          <w:color w:val="auto"/>
          <w:lang w:val="en-US"/>
        </w:rPr>
        <w:t xml:space="preserve"> </w:t>
      </w:r>
      <w:r w:rsidRPr="004200EE">
        <w:rPr>
          <w:color w:val="auto"/>
        </w:rPr>
        <w:t>Ủy ban nhân dân cấp tỉnh</w:t>
      </w:r>
    </w:p>
    <w:p w:rsidR="00392678" w:rsidRPr="004200EE" w:rsidRDefault="00392678" w:rsidP="00392678">
      <w:pPr>
        <w:pStyle w:val="BodyText"/>
        <w:tabs>
          <w:tab w:val="left" w:pos="1102"/>
        </w:tabs>
        <w:ind w:firstLine="0"/>
        <w:jc w:val="both"/>
        <w:rPr>
          <w:b/>
          <w:i/>
          <w:color w:val="auto"/>
          <w:lang w:val="en-US"/>
        </w:rPr>
      </w:pPr>
      <w:r w:rsidRPr="004200EE">
        <w:rPr>
          <w:b/>
          <w:i/>
          <w:color w:val="auto"/>
        </w:rPr>
        <w:t xml:space="preserve">     1</w:t>
      </w:r>
      <w:r w:rsidRPr="004200EE">
        <w:rPr>
          <w:b/>
          <w:i/>
          <w:color w:val="auto"/>
          <w:lang w:val="en-US"/>
        </w:rPr>
        <w:t>.6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rsidR="00392678" w:rsidRPr="004200EE" w:rsidRDefault="00392678" w:rsidP="00392678">
      <w:pPr>
        <w:pStyle w:val="BodyText"/>
        <w:tabs>
          <w:tab w:val="left" w:pos="1102"/>
        </w:tabs>
        <w:jc w:val="both"/>
        <w:rPr>
          <w:color w:val="auto"/>
        </w:rPr>
      </w:pPr>
      <w:r w:rsidRPr="004200EE">
        <w:rPr>
          <w:color w:val="auto"/>
        </w:rPr>
        <w:t xml:space="preserve">- Cơ quan có thẩm quyền quyết định:  </w:t>
      </w:r>
      <w:r w:rsidRPr="004200EE">
        <w:rPr>
          <w:bCs/>
          <w:iCs/>
          <w:color w:val="auto"/>
        </w:rPr>
        <w:t>Ủy ban nhân dân cấp tỉnh</w:t>
      </w:r>
    </w:p>
    <w:p w:rsidR="00392678" w:rsidRPr="004200EE" w:rsidRDefault="00392678" w:rsidP="00392678">
      <w:pPr>
        <w:pStyle w:val="BodyText"/>
        <w:tabs>
          <w:tab w:val="left" w:pos="1102"/>
        </w:tabs>
        <w:ind w:firstLine="0"/>
        <w:jc w:val="both"/>
        <w:rPr>
          <w:bCs/>
          <w:iCs/>
          <w:color w:val="auto"/>
        </w:rPr>
      </w:pPr>
      <w:r w:rsidRPr="004200EE">
        <w:rPr>
          <w:color w:val="auto"/>
        </w:rPr>
        <w:t xml:space="preserve">    </w:t>
      </w:r>
      <w:r w:rsidR="00810E22" w:rsidRPr="004200EE">
        <w:rPr>
          <w:color w:val="auto"/>
          <w:lang w:val="en-US"/>
        </w:rPr>
        <w:t xml:space="preserve"> - Cơ quan thực hiện: </w:t>
      </w:r>
      <w:r w:rsidRPr="004200EE">
        <w:rPr>
          <w:bCs/>
          <w:iCs/>
          <w:color w:val="auto"/>
          <w:lang w:val="hr-HR"/>
        </w:rPr>
        <w:t>Sở Xây dựng</w:t>
      </w:r>
    </w:p>
    <w:p w:rsidR="00392678" w:rsidRPr="004200EE" w:rsidRDefault="00392678" w:rsidP="00392678">
      <w:pPr>
        <w:pStyle w:val="BodyText"/>
        <w:tabs>
          <w:tab w:val="left" w:pos="1102"/>
        </w:tabs>
        <w:ind w:firstLine="0"/>
        <w:jc w:val="both"/>
        <w:rPr>
          <w:color w:val="auto"/>
        </w:rPr>
      </w:pPr>
      <w:r w:rsidRPr="004200EE">
        <w:rPr>
          <w:bCs/>
          <w:iCs/>
          <w:color w:val="auto"/>
        </w:rPr>
        <w:t xml:space="preserve">     - Cơ quan</w:t>
      </w:r>
      <w:r w:rsidR="00810E22" w:rsidRPr="004200EE">
        <w:rPr>
          <w:bCs/>
          <w:iCs/>
          <w:color w:val="auto"/>
        </w:rPr>
        <w:t xml:space="preserve"> phối hợp:</w:t>
      </w:r>
      <w:r w:rsidRPr="004200EE">
        <w:rPr>
          <w:bCs/>
          <w:iCs/>
          <w:color w:val="auto"/>
        </w:rPr>
        <w:t xml:space="preserve"> </w:t>
      </w:r>
      <w:r w:rsidRPr="004200EE">
        <w:rPr>
          <w:bCs/>
          <w:iCs/>
          <w:color w:val="auto"/>
          <w:lang w:val="hr-HR"/>
        </w:rPr>
        <w:t xml:space="preserve">Các cơ quan có liên quan trên địa bàn được </w:t>
      </w:r>
      <w:r w:rsidR="00416304">
        <w:rPr>
          <w:bCs/>
          <w:iCs/>
          <w:color w:val="auto"/>
          <w:lang w:val="hr-HR"/>
        </w:rPr>
        <w:t>Ủy ban nhân dân cấp</w:t>
      </w:r>
      <w:r w:rsidRPr="004200EE">
        <w:rPr>
          <w:bCs/>
          <w:iCs/>
          <w:color w:val="auto"/>
          <w:lang w:val="hr-HR"/>
        </w:rPr>
        <w:t xml:space="preserve"> tỉnh giao</w:t>
      </w:r>
    </w:p>
    <w:p w:rsidR="00392678" w:rsidRPr="004200EE" w:rsidRDefault="00392678" w:rsidP="00392678">
      <w:pPr>
        <w:spacing w:before="120" w:after="120" w:line="360" w:lineRule="exact"/>
        <w:jc w:val="both"/>
        <w:rPr>
          <w:rFonts w:ascii="Times New Roman" w:hAnsi="Times New Roman" w:cs="Times New Roman"/>
          <w:bCs/>
          <w:color w:val="auto"/>
          <w:sz w:val="28"/>
          <w:szCs w:val="28"/>
        </w:rPr>
      </w:pPr>
      <w:r w:rsidRPr="004200EE">
        <w:rPr>
          <w:rFonts w:ascii="Times New Roman" w:hAnsi="Times New Roman" w:cs="Times New Roman"/>
          <w:b/>
          <w:i/>
          <w:color w:val="auto"/>
          <w:sz w:val="28"/>
          <w:szCs w:val="28"/>
        </w:rPr>
        <w:t xml:space="preserve">   </w:t>
      </w:r>
      <w:r w:rsidRPr="004200EE">
        <w:rPr>
          <w:rFonts w:ascii="Times New Roman" w:hAnsi="Times New Roman" w:cs="Times New Roman"/>
          <w:b/>
          <w:i/>
          <w:color w:val="auto"/>
          <w:sz w:val="28"/>
          <w:szCs w:val="28"/>
          <w:lang w:val="en-US"/>
        </w:rPr>
        <w:t xml:space="preserve">1.7. </w:t>
      </w:r>
      <w:r w:rsidRPr="004200EE">
        <w:rPr>
          <w:rFonts w:ascii="Times New Roman" w:hAnsi="Times New Roman" w:cs="Times New Roman"/>
          <w:b/>
          <w:i/>
          <w:color w:val="auto"/>
          <w:sz w:val="28"/>
          <w:szCs w:val="28"/>
        </w:rPr>
        <w:t>Kết quả thực hiện</w:t>
      </w:r>
      <w:r w:rsidR="00810E22" w:rsidRPr="004200EE">
        <w:rPr>
          <w:rFonts w:ascii="Times New Roman" w:hAnsi="Times New Roman" w:cs="Times New Roman"/>
          <w:b/>
          <w:i/>
          <w:color w:val="auto"/>
          <w:sz w:val="28"/>
          <w:szCs w:val="28"/>
          <w:lang w:val="en-US"/>
        </w:rPr>
        <w:t>:</w:t>
      </w:r>
      <w:r w:rsidRPr="004200EE">
        <w:rPr>
          <w:rFonts w:ascii="Times New Roman" w:hAnsi="Times New Roman" w:cs="Times New Roman"/>
          <w:b/>
          <w:i/>
          <w:color w:val="auto"/>
          <w:sz w:val="28"/>
          <w:szCs w:val="28"/>
          <w:lang w:val="en-US"/>
        </w:rPr>
        <w:t xml:space="preserve"> </w:t>
      </w:r>
      <w:r w:rsidRPr="004200EE">
        <w:rPr>
          <w:rFonts w:ascii="Times New Roman" w:hAnsi="Times New Roman" w:cs="Times New Roman"/>
          <w:bCs/>
          <w:color w:val="auto"/>
          <w:sz w:val="28"/>
          <w:szCs w:val="28"/>
        </w:rPr>
        <w:t xml:space="preserve">Quyết định phê duyệt Chương trình phát triển nhà ở của </w:t>
      </w:r>
      <w:r w:rsidR="00416304">
        <w:rPr>
          <w:rFonts w:ascii="Times New Roman" w:hAnsi="Times New Roman" w:cs="Times New Roman"/>
          <w:bCs/>
          <w:color w:val="auto"/>
          <w:sz w:val="28"/>
          <w:szCs w:val="28"/>
          <w:lang w:val="en-US"/>
        </w:rPr>
        <w:t>Ủy ban nhân dân</w:t>
      </w:r>
      <w:r w:rsidR="00C034AF" w:rsidRPr="004200EE">
        <w:rPr>
          <w:rFonts w:ascii="Times New Roman" w:hAnsi="Times New Roman" w:cs="Times New Roman"/>
          <w:bCs/>
          <w:color w:val="auto"/>
          <w:sz w:val="28"/>
          <w:szCs w:val="28"/>
        </w:rPr>
        <w:t xml:space="preserve"> cấp tỉnh</w:t>
      </w:r>
      <w:r w:rsidRPr="004200EE">
        <w:rPr>
          <w:rFonts w:ascii="Times New Roman" w:hAnsi="Times New Roman" w:cs="Times New Roman"/>
          <w:bCs/>
          <w:color w:val="auto"/>
          <w:sz w:val="28"/>
          <w:szCs w:val="28"/>
        </w:rPr>
        <w:t>.</w:t>
      </w:r>
    </w:p>
    <w:p w:rsidR="00810E22" w:rsidRPr="004200EE" w:rsidRDefault="00392678" w:rsidP="00392678">
      <w:pPr>
        <w:pStyle w:val="BodyText"/>
        <w:tabs>
          <w:tab w:val="left" w:pos="1102"/>
        </w:tabs>
        <w:jc w:val="both"/>
        <w:rPr>
          <w:color w:val="auto"/>
          <w:lang w:val="en-US"/>
        </w:rPr>
      </w:pPr>
      <w:r w:rsidRPr="004200EE">
        <w:rPr>
          <w:b/>
          <w:i/>
          <w:color w:val="auto"/>
        </w:rPr>
        <w:t>1</w:t>
      </w:r>
      <w:r w:rsidRPr="004200EE">
        <w:rPr>
          <w:b/>
          <w:i/>
          <w:color w:val="auto"/>
          <w:lang w:val="en-US"/>
        </w:rPr>
        <w:t>.8</w:t>
      </w:r>
      <w:r w:rsidRPr="004200EE">
        <w:rPr>
          <w:b/>
          <w:i/>
          <w:color w:val="auto"/>
        </w:rPr>
        <w:t>. Phí, lệ ph</w:t>
      </w:r>
      <w:r w:rsidR="00810E22" w:rsidRPr="004200EE">
        <w:rPr>
          <w:b/>
          <w:i/>
          <w:color w:val="auto"/>
          <w:lang w:val="en-US"/>
        </w:rPr>
        <w:t>í:</w:t>
      </w:r>
      <w:r w:rsidRPr="004200EE">
        <w:rPr>
          <w:color w:val="auto"/>
          <w:lang w:val="en-US"/>
        </w:rPr>
        <w:t xml:space="preserve">  </w:t>
      </w:r>
      <w:r w:rsidRPr="004200EE">
        <w:rPr>
          <w:color w:val="auto"/>
        </w:rPr>
        <w:t xml:space="preserve">Không </w:t>
      </w:r>
      <w:r w:rsidR="00473D16" w:rsidRPr="004200EE">
        <w:rPr>
          <w:color w:val="auto"/>
          <w:lang w:val="en-US"/>
        </w:rPr>
        <w:t>quy định</w:t>
      </w:r>
    </w:p>
    <w:p w:rsidR="00392678" w:rsidRPr="004200EE" w:rsidRDefault="00392678" w:rsidP="00392678">
      <w:pPr>
        <w:pStyle w:val="BodyText"/>
        <w:tabs>
          <w:tab w:val="left" w:pos="1102"/>
        </w:tabs>
        <w:jc w:val="both"/>
        <w:rPr>
          <w:color w:val="auto"/>
        </w:rPr>
      </w:pPr>
      <w:r w:rsidRPr="004200EE">
        <w:rPr>
          <w:b/>
          <w:i/>
          <w:color w:val="auto"/>
          <w:lang w:val="en-US"/>
        </w:rPr>
        <w:t xml:space="preserve">1.9. </w:t>
      </w:r>
      <w:r w:rsidRPr="004200EE">
        <w:rPr>
          <w:b/>
          <w:i/>
          <w:color w:val="auto"/>
        </w:rPr>
        <w:t>Tên mẫu đơn, mẫu tờ khai</w:t>
      </w:r>
      <w:r w:rsidRPr="004200EE">
        <w:rPr>
          <w:b/>
          <w:i/>
          <w:color w:val="auto"/>
          <w:lang w:val="en-US"/>
        </w:rPr>
        <w:t>:</w:t>
      </w:r>
      <w:r w:rsidRPr="004200EE">
        <w:rPr>
          <w:color w:val="auto"/>
        </w:rPr>
        <w:tab/>
        <w:t xml:space="preserve"> </w:t>
      </w:r>
      <w:r w:rsidRPr="004200EE">
        <w:rPr>
          <w:color w:val="auto"/>
          <w:lang w:val="en-US"/>
        </w:rPr>
        <w:t xml:space="preserve">      </w:t>
      </w:r>
    </w:p>
    <w:p w:rsidR="005D3971" w:rsidRPr="004200EE" w:rsidRDefault="008B788A" w:rsidP="00392678">
      <w:pPr>
        <w:pStyle w:val="BodyText"/>
        <w:tabs>
          <w:tab w:val="left" w:pos="1102"/>
        </w:tabs>
        <w:jc w:val="both"/>
        <w:rPr>
          <w:color w:val="auto"/>
          <w:lang w:val="en-US"/>
        </w:rPr>
      </w:pPr>
      <w:r w:rsidRPr="004200EE">
        <w:rPr>
          <w:color w:val="auto"/>
          <w:lang w:val="en-US"/>
        </w:rPr>
        <w:t>Đ</w:t>
      </w:r>
      <w:r w:rsidR="005D3971" w:rsidRPr="004200EE">
        <w:rPr>
          <w:color w:val="auto"/>
          <w:lang w:val="en-US"/>
        </w:rPr>
        <w:t>ề cương xây dựng chương trình phát triển nhà ở cấp tỉnh theo mẫu số 01 của Phụ lục II ban hành kèm theo Nghị định số 95/2024/NĐ-CP</w:t>
      </w:r>
      <w:r w:rsidRPr="004200EE">
        <w:rPr>
          <w:color w:val="auto"/>
          <w:lang w:val="en-US"/>
        </w:rPr>
        <w:t xml:space="preserve"> ngày 24/7/2024 của Chính phủ quy định chi tiết một số điều của Luật Nhà ở (đính kèm theo thủ tục)</w:t>
      </w:r>
      <w:r w:rsidR="005D3971" w:rsidRPr="004200EE">
        <w:rPr>
          <w:color w:val="auto"/>
          <w:lang w:val="en-US"/>
        </w:rPr>
        <w:t>.</w:t>
      </w:r>
    </w:p>
    <w:p w:rsidR="00392678" w:rsidRPr="004200EE" w:rsidRDefault="00392678" w:rsidP="00392678">
      <w:pPr>
        <w:pStyle w:val="BodyText"/>
        <w:tabs>
          <w:tab w:val="left" w:pos="1102"/>
        </w:tabs>
        <w:jc w:val="both"/>
        <w:rPr>
          <w:color w:val="auto"/>
          <w:lang w:val="en-US"/>
        </w:rPr>
      </w:pPr>
      <w:r w:rsidRPr="004200EE">
        <w:rPr>
          <w:b/>
          <w:i/>
          <w:color w:val="auto"/>
        </w:rPr>
        <w:t>1</w:t>
      </w:r>
      <w:r w:rsidRPr="004200EE">
        <w:rPr>
          <w:b/>
          <w:i/>
          <w:color w:val="auto"/>
          <w:lang w:val="en-US"/>
        </w:rPr>
        <w:t>.10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r w:rsidR="00D42F55" w:rsidRPr="004200EE">
        <w:rPr>
          <w:color w:val="auto"/>
          <w:lang w:val="en-US"/>
        </w:rPr>
        <w:t>Căn cứ</w:t>
      </w:r>
      <w:r w:rsidR="00D42F55" w:rsidRPr="004200EE">
        <w:rPr>
          <w:b/>
          <w:color w:val="auto"/>
          <w:lang w:val="en-US"/>
        </w:rPr>
        <w:t xml:space="preserve"> </w:t>
      </w:r>
      <w:r w:rsidRPr="004200EE">
        <w:rPr>
          <w:color w:val="auto"/>
        </w:rPr>
        <w:t xml:space="preserve">Chiến lược phát triển nhà ở quốc gia, quy hoạch </w:t>
      </w:r>
      <w:r w:rsidR="00C034AF" w:rsidRPr="004200EE">
        <w:rPr>
          <w:color w:val="auto"/>
          <w:lang w:val="en-US"/>
        </w:rPr>
        <w:t>sử dụng đất, quy hoạch xây dựng, quy hoạch đô thị; điều kiện phát triển kinh tế - xã hội của địa phương; kết quả thực hiện chương trình phát triển nhà ở cấp tỉnh kỳ trước; hiện trạng nhà ở; nhu cầu về nhà ở trong giai đoạn xây dựng chương trình phát triển nhà ở cấp tỉnh</w:t>
      </w:r>
      <w:r w:rsidRPr="004200EE">
        <w:rPr>
          <w:color w:val="auto"/>
        </w:rPr>
        <w:t xml:space="preserve"> (khoản 1 Điều </w:t>
      </w:r>
      <w:r w:rsidR="00C034AF" w:rsidRPr="004200EE">
        <w:rPr>
          <w:color w:val="auto"/>
          <w:lang w:val="en-US"/>
        </w:rPr>
        <w:t>26</w:t>
      </w:r>
      <w:r w:rsidRPr="004200EE">
        <w:rPr>
          <w:color w:val="auto"/>
        </w:rPr>
        <w:t xml:space="preserve"> Luật Nhà ở</w:t>
      </w:r>
      <w:r w:rsidR="00C034AF" w:rsidRPr="004200EE">
        <w:rPr>
          <w:color w:val="auto"/>
          <w:lang w:val="en-US"/>
        </w:rPr>
        <w:t xml:space="preserve"> năm 2023</w:t>
      </w:r>
      <w:r w:rsidRPr="004200EE">
        <w:rPr>
          <w:color w:val="auto"/>
        </w:rPr>
        <w:t xml:space="preserve">). </w:t>
      </w:r>
    </w:p>
    <w:p w:rsidR="00392678" w:rsidRPr="004200EE" w:rsidRDefault="00392678" w:rsidP="00392678">
      <w:pPr>
        <w:pStyle w:val="BodyText"/>
        <w:shd w:val="clear" w:color="auto" w:fill="auto"/>
        <w:tabs>
          <w:tab w:val="left" w:pos="1102"/>
        </w:tabs>
        <w:ind w:firstLine="0"/>
        <w:jc w:val="both"/>
        <w:rPr>
          <w:b/>
          <w:i/>
          <w:color w:val="auto"/>
          <w:lang w:val="en-US"/>
        </w:rPr>
      </w:pPr>
      <w:r w:rsidRPr="004200EE">
        <w:rPr>
          <w:b/>
          <w:i/>
          <w:color w:val="auto"/>
        </w:rPr>
        <w:t xml:space="preserve">     </w:t>
      </w:r>
      <w:r w:rsidRPr="004200EE">
        <w:rPr>
          <w:b/>
          <w:i/>
          <w:color w:val="auto"/>
          <w:lang w:val="en-US"/>
        </w:rPr>
        <w:t xml:space="preserve">1.11. Căn cứ pháp lý: </w:t>
      </w:r>
    </w:p>
    <w:p w:rsidR="008B788A" w:rsidRPr="004200EE" w:rsidRDefault="008B788A" w:rsidP="008B788A">
      <w:pPr>
        <w:pStyle w:val="BodyText"/>
        <w:shd w:val="clear" w:color="auto" w:fill="auto"/>
        <w:tabs>
          <w:tab w:val="left" w:pos="567"/>
        </w:tabs>
        <w:ind w:firstLine="0"/>
        <w:jc w:val="both"/>
        <w:rPr>
          <w:color w:val="auto"/>
          <w:lang w:val="en-US"/>
        </w:rPr>
      </w:pPr>
      <w:r w:rsidRPr="004200EE">
        <w:rPr>
          <w:b/>
          <w:i/>
          <w:color w:val="auto"/>
          <w:lang w:val="en-US"/>
        </w:rPr>
        <w:tab/>
      </w:r>
      <w:r w:rsidRPr="004200EE">
        <w:rPr>
          <w:color w:val="auto"/>
          <w:lang w:val="en-US"/>
        </w:rPr>
        <w:t>- Luật Nhà ở 2023</w:t>
      </w:r>
    </w:p>
    <w:p w:rsidR="006969C1" w:rsidRPr="004200EE" w:rsidRDefault="008B788A" w:rsidP="00215A8A">
      <w:pPr>
        <w:spacing w:before="60"/>
        <w:ind w:firstLine="475"/>
        <w:jc w:val="both"/>
        <w:rPr>
          <w:rFonts w:ascii="Times New Roman" w:hAnsi="Times New Roman" w:cs="Times New Roman"/>
          <w:iCs/>
          <w:color w:val="auto"/>
          <w:sz w:val="28"/>
          <w:szCs w:val="28"/>
          <w:shd w:val="clear" w:color="auto" w:fill="FFFFFF"/>
        </w:rPr>
      </w:pPr>
      <w:r w:rsidRPr="004200EE">
        <w:rPr>
          <w:rFonts w:ascii="Times New Roman" w:hAnsi="Times New Roman" w:cs="Times New Roman"/>
          <w:color w:val="auto"/>
          <w:sz w:val="28"/>
          <w:szCs w:val="28"/>
          <w:lang w:val="en-US"/>
        </w:rPr>
        <w:lastRenderedPageBreak/>
        <w:t xml:space="preserve">- </w:t>
      </w:r>
      <w:r w:rsidR="00392678" w:rsidRPr="004200EE">
        <w:rPr>
          <w:rFonts w:ascii="Times New Roman" w:hAnsi="Times New Roman" w:cs="Times New Roman"/>
          <w:color w:val="auto"/>
          <w:sz w:val="28"/>
          <w:szCs w:val="28"/>
        </w:rPr>
        <w:t xml:space="preserve">Khoản 1 Điều </w:t>
      </w:r>
      <w:r w:rsidR="00C034AF" w:rsidRPr="004200EE">
        <w:rPr>
          <w:rFonts w:ascii="Times New Roman" w:hAnsi="Times New Roman" w:cs="Times New Roman"/>
          <w:color w:val="auto"/>
          <w:sz w:val="28"/>
          <w:szCs w:val="28"/>
          <w:lang w:val="en-US"/>
        </w:rPr>
        <w:t>10</w:t>
      </w:r>
      <w:r w:rsidR="00392678" w:rsidRPr="004200EE">
        <w:rPr>
          <w:rFonts w:ascii="Times New Roman" w:hAnsi="Times New Roman" w:cs="Times New Roman"/>
          <w:color w:val="auto"/>
          <w:sz w:val="28"/>
          <w:szCs w:val="28"/>
        </w:rPr>
        <w:t xml:space="preserve"> Nghị định số 9</w:t>
      </w:r>
      <w:r w:rsidR="00C034AF" w:rsidRPr="004200EE">
        <w:rPr>
          <w:rFonts w:ascii="Times New Roman" w:hAnsi="Times New Roman" w:cs="Times New Roman"/>
          <w:color w:val="auto"/>
          <w:sz w:val="28"/>
          <w:szCs w:val="28"/>
          <w:lang w:val="en-US"/>
        </w:rPr>
        <w:t>5</w:t>
      </w:r>
      <w:r w:rsidR="00392678" w:rsidRPr="004200EE">
        <w:rPr>
          <w:rFonts w:ascii="Times New Roman" w:hAnsi="Times New Roman" w:cs="Times New Roman"/>
          <w:color w:val="auto"/>
          <w:sz w:val="28"/>
          <w:szCs w:val="28"/>
        </w:rPr>
        <w:t>/20</w:t>
      </w:r>
      <w:r w:rsidR="00C034AF" w:rsidRPr="004200EE">
        <w:rPr>
          <w:rFonts w:ascii="Times New Roman" w:hAnsi="Times New Roman" w:cs="Times New Roman"/>
          <w:color w:val="auto"/>
          <w:sz w:val="28"/>
          <w:szCs w:val="28"/>
          <w:lang w:val="en-US"/>
        </w:rPr>
        <w:t>24</w:t>
      </w:r>
      <w:r w:rsidR="00392678" w:rsidRPr="004200EE">
        <w:rPr>
          <w:rFonts w:ascii="Times New Roman" w:hAnsi="Times New Roman" w:cs="Times New Roman"/>
          <w:color w:val="auto"/>
          <w:sz w:val="28"/>
          <w:szCs w:val="28"/>
        </w:rPr>
        <w:t>/NĐ-CP ngày 2</w:t>
      </w:r>
      <w:r w:rsidR="00C034AF" w:rsidRPr="004200EE">
        <w:rPr>
          <w:rFonts w:ascii="Times New Roman" w:hAnsi="Times New Roman" w:cs="Times New Roman"/>
          <w:color w:val="auto"/>
          <w:sz w:val="28"/>
          <w:szCs w:val="28"/>
          <w:lang w:val="en-US"/>
        </w:rPr>
        <w:t>4</w:t>
      </w:r>
      <w:r w:rsidR="00392678" w:rsidRPr="004200EE">
        <w:rPr>
          <w:rFonts w:ascii="Times New Roman" w:hAnsi="Times New Roman" w:cs="Times New Roman"/>
          <w:color w:val="auto"/>
          <w:sz w:val="28"/>
          <w:szCs w:val="28"/>
        </w:rPr>
        <w:t>/</w:t>
      </w:r>
      <w:r w:rsidR="00C034AF" w:rsidRPr="004200EE">
        <w:rPr>
          <w:rFonts w:ascii="Times New Roman" w:hAnsi="Times New Roman" w:cs="Times New Roman"/>
          <w:color w:val="auto"/>
          <w:sz w:val="28"/>
          <w:szCs w:val="28"/>
          <w:lang w:val="en-US"/>
        </w:rPr>
        <w:t>7</w:t>
      </w:r>
      <w:r w:rsidR="00C034AF" w:rsidRPr="004200EE">
        <w:rPr>
          <w:rFonts w:ascii="Times New Roman" w:hAnsi="Times New Roman" w:cs="Times New Roman"/>
          <w:color w:val="auto"/>
          <w:sz w:val="28"/>
          <w:szCs w:val="28"/>
        </w:rPr>
        <w:t>/20</w:t>
      </w:r>
      <w:r w:rsidR="00C034AF" w:rsidRPr="004200EE">
        <w:rPr>
          <w:rFonts w:ascii="Times New Roman" w:hAnsi="Times New Roman" w:cs="Times New Roman"/>
          <w:color w:val="auto"/>
          <w:sz w:val="28"/>
          <w:szCs w:val="28"/>
          <w:lang w:val="en-US"/>
        </w:rPr>
        <w:t>24</w:t>
      </w:r>
      <w:r w:rsidR="00392678" w:rsidRPr="004200EE">
        <w:rPr>
          <w:rFonts w:ascii="Times New Roman" w:hAnsi="Times New Roman" w:cs="Times New Roman"/>
          <w:color w:val="auto"/>
          <w:sz w:val="28"/>
          <w:szCs w:val="28"/>
        </w:rPr>
        <w:t xml:space="preserve"> của Chính phủ </w:t>
      </w:r>
      <w:r w:rsidR="00392678" w:rsidRPr="004200EE">
        <w:rPr>
          <w:rFonts w:ascii="Times New Roman" w:hAnsi="Times New Roman" w:cs="Times New Roman"/>
          <w:iCs/>
          <w:color w:val="auto"/>
          <w:sz w:val="28"/>
          <w:szCs w:val="28"/>
          <w:shd w:val="clear" w:color="auto" w:fill="FFFFFF"/>
        </w:rPr>
        <w:t>quy định chi tiết một số điều của </w:t>
      </w:r>
      <w:hyperlink r:id="rId9" w:tgtFrame="_blank" w:history="1">
        <w:r w:rsidR="00392678" w:rsidRPr="004200EE">
          <w:rPr>
            <w:rStyle w:val="Hyperlink"/>
            <w:rFonts w:ascii="Times New Roman" w:hAnsi="Times New Roman" w:cs="Times New Roman"/>
            <w:iCs/>
            <w:color w:val="auto"/>
            <w:sz w:val="28"/>
            <w:szCs w:val="28"/>
            <w:u w:val="none"/>
            <w:shd w:val="clear" w:color="auto" w:fill="FFFFFF"/>
          </w:rPr>
          <w:t>Luật Nhà ở</w:t>
        </w:r>
      </w:hyperlink>
      <w:r w:rsidR="00392678" w:rsidRPr="004200EE">
        <w:rPr>
          <w:rFonts w:ascii="Times New Roman" w:hAnsi="Times New Roman" w:cs="Times New Roman"/>
          <w:iCs/>
          <w:color w:val="auto"/>
          <w:sz w:val="28"/>
          <w:szCs w:val="28"/>
          <w:shd w:val="clear" w:color="auto" w:fill="FFFFFF"/>
        </w:rPr>
        <w:t>.</w:t>
      </w:r>
    </w:p>
    <w:p w:rsidR="006969C1" w:rsidRPr="004200EE" w:rsidRDefault="006969C1" w:rsidP="007766C5">
      <w:pPr>
        <w:jc w:val="center"/>
        <w:rPr>
          <w:rFonts w:ascii="Times New Roman" w:hAnsi="Times New Roman"/>
          <w:b/>
          <w:bCs/>
          <w:color w:val="auto"/>
          <w:sz w:val="28"/>
          <w:szCs w:val="28"/>
          <w:shd w:val="clear" w:color="auto" w:fill="FFFFFF"/>
          <w:lang w:val="nb-NO"/>
        </w:rPr>
      </w:pPr>
      <w:r w:rsidRPr="004200EE">
        <w:rPr>
          <w:rFonts w:ascii="Times New Roman" w:hAnsi="Times New Roman" w:cs="Times New Roman"/>
          <w:iCs/>
          <w:color w:val="auto"/>
          <w:sz w:val="28"/>
          <w:szCs w:val="28"/>
          <w:shd w:val="clear" w:color="auto" w:fill="FFFFFF"/>
        </w:rPr>
        <w:br w:type="page"/>
      </w:r>
      <w:r w:rsidRPr="004200EE">
        <w:rPr>
          <w:rFonts w:ascii="Times New Roman" w:hAnsi="Times New Roman"/>
          <w:b/>
          <w:bCs/>
          <w:color w:val="auto"/>
          <w:sz w:val="28"/>
          <w:szCs w:val="28"/>
          <w:shd w:val="clear" w:color="auto" w:fill="FFFFFF"/>
          <w:lang w:val="nb-NO"/>
        </w:rPr>
        <w:lastRenderedPageBreak/>
        <w:t>Mẫu số 01. Đề cương xây dựng chương trình phát triển nhà ở cấp tỉnh</w:t>
      </w:r>
    </w:p>
    <w:p w:rsidR="006969C1" w:rsidRPr="004200EE" w:rsidRDefault="00821A67" w:rsidP="00821A67">
      <w:pPr>
        <w:pStyle w:val="Index6"/>
        <w:spacing w:before="80" w:after="80" w:line="360" w:lineRule="exact"/>
        <w:ind w:firstLine="720"/>
        <w:rPr>
          <w:rFonts w:ascii="Times New Roman" w:hAnsi="Times New Roman"/>
          <w:b/>
          <w:bCs/>
          <w:i/>
          <w:color w:val="auto"/>
          <w:szCs w:val="28"/>
          <w:shd w:val="clear" w:color="auto" w:fill="FFFFFF"/>
          <w:lang w:val="nb-NO"/>
        </w:rPr>
      </w:pPr>
      <w:r w:rsidRPr="004200EE">
        <w:rPr>
          <w:rFonts w:ascii="Times New Roman" w:hAnsi="Times New Roman"/>
          <w:i/>
          <w:color w:val="auto"/>
        </w:rPr>
        <w:t>(Ban hành kèm theo Nghị định số 95/2024/NĐ-CP ngày 24/7/2024 của Chính phủ quy định chi tiết một số điều của Luật Nhà ở)</w:t>
      </w:r>
    </w:p>
    <w:p w:rsidR="006969C1" w:rsidRPr="004200EE" w:rsidRDefault="006969C1" w:rsidP="006969C1">
      <w:pPr>
        <w:pStyle w:val="Index6"/>
        <w:spacing w:before="8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CHƯƠNG I: CÁC YẾU TỐ ẢNH HƯỞNG ĐẾN PHÁT TRIỂN NHÀ Ở ĐỊA PHƯƠNG</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I. Đặc điểm tự nhiên (vị trí địa lý, địa hình, đất đai, khí hậu).</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II. Đặc điểm xã hội (phân bố dân cư, sự gia tăng dân số, lao động).</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III. Điều kiện kinh tế và xu hướng phát triển, chuyển dịch kinh tế.</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IV. Chiến lược phát triển nhà ở quốc gia.</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V. Hệ thống quy hoạch trên địa bàn tỉnh (Quy hoạch sử dụng đất, quy hoạch xây dựng, quy hoạch đô thị).</w:t>
      </w:r>
    </w:p>
    <w:p w:rsidR="006969C1" w:rsidRPr="004200EE" w:rsidRDefault="006969C1" w:rsidP="006969C1">
      <w:pPr>
        <w:pStyle w:val="Index6"/>
        <w:spacing w:before="8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 xml:space="preserve">CHƯƠNG II: HIỆN TRẠNG NHÀ Ở TRÊN ĐỊA BÀN TỈNH </w:t>
      </w:r>
    </w:p>
    <w:p w:rsidR="006969C1" w:rsidRPr="004200EE" w:rsidRDefault="006969C1" w:rsidP="006969C1">
      <w:pPr>
        <w:pStyle w:val="Index6"/>
        <w:spacing w:before="8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 Phân tích hiện trạng nhà ở trên địa bàn tỉnh</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1. Hiện trạng </w:t>
      </w:r>
      <w:r w:rsidRPr="004200EE">
        <w:rPr>
          <w:rFonts w:ascii="Times New Roman" w:hAnsi="Times New Roman"/>
          <w:color w:val="auto"/>
          <w:szCs w:val="28"/>
        </w:rPr>
        <w:t>về diện tích sàn xây dựng nhà ở và chất lượng nhà ở riêng lẻ, nhà chung cư tại khu vực đô thị, khu vực nông thôn.</w:t>
      </w:r>
    </w:p>
    <w:p w:rsidR="006969C1" w:rsidRPr="004200EE" w:rsidRDefault="006969C1" w:rsidP="006969C1">
      <w:pPr>
        <w:pStyle w:val="Index6"/>
        <w:spacing w:before="80"/>
        <w:ind w:firstLine="567"/>
        <w:rPr>
          <w:rFonts w:ascii="Times New Roman" w:hAnsi="Times New Roman"/>
          <w:color w:val="auto"/>
          <w:szCs w:val="28"/>
        </w:rPr>
      </w:pPr>
      <w:r w:rsidRPr="004200EE">
        <w:rPr>
          <w:rFonts w:ascii="Times New Roman" w:hAnsi="Times New Roman"/>
          <w:color w:val="auto"/>
          <w:szCs w:val="28"/>
          <w:shd w:val="clear" w:color="auto" w:fill="FFFFFF"/>
          <w:lang w:val="nb-NO"/>
        </w:rPr>
        <w:t xml:space="preserve">2. Hiện trạng diện tích sàn xây dựng </w:t>
      </w:r>
      <w:r w:rsidRPr="004200EE">
        <w:rPr>
          <w:rFonts w:ascii="Times New Roman" w:hAnsi="Times New Roman"/>
          <w:color w:val="auto"/>
          <w:szCs w:val="28"/>
        </w:rPr>
        <w:t>từng loại hình nhà ở phát triển theo dự án.</w:t>
      </w:r>
    </w:p>
    <w:p w:rsidR="006969C1" w:rsidRPr="004200EE" w:rsidRDefault="006969C1" w:rsidP="006969C1">
      <w:pPr>
        <w:pStyle w:val="Index6"/>
        <w:spacing w:before="80"/>
        <w:ind w:firstLine="567"/>
        <w:rPr>
          <w:rFonts w:ascii="Times New Roman" w:hAnsi="Times New Roman"/>
          <w:color w:val="auto"/>
          <w:szCs w:val="28"/>
        </w:rPr>
      </w:pPr>
      <w:r w:rsidRPr="004200EE">
        <w:rPr>
          <w:rFonts w:ascii="Times New Roman" w:hAnsi="Times New Roman"/>
          <w:color w:val="auto"/>
          <w:szCs w:val="28"/>
          <w:shd w:val="clear" w:color="auto" w:fill="FFFFFF"/>
          <w:lang w:val="nb-NO"/>
        </w:rPr>
        <w:t xml:space="preserve">3. Hiện trạng </w:t>
      </w:r>
      <w:r w:rsidRPr="004200EE">
        <w:rPr>
          <w:rFonts w:ascii="Times New Roman" w:hAnsi="Times New Roman"/>
          <w:color w:val="auto"/>
          <w:szCs w:val="28"/>
        </w:rPr>
        <w:t xml:space="preserve">nhà ở theo chương trình mục tiêu </w:t>
      </w:r>
      <w:r w:rsidRPr="004200EE">
        <w:rPr>
          <w:rFonts w:ascii="Times New Roman" w:hAnsi="Times New Roman"/>
          <w:color w:val="auto"/>
          <w:szCs w:val="28"/>
          <w:lang w:val="vi-VN"/>
        </w:rPr>
        <w:t>quốc gia</w:t>
      </w:r>
      <w:r w:rsidRPr="004200EE">
        <w:rPr>
          <w:rFonts w:ascii="Times New Roman" w:hAnsi="Times New Roman"/>
          <w:color w:val="auto"/>
          <w:szCs w:val="28"/>
        </w:rPr>
        <w:t xml:space="preserve">, </w:t>
      </w:r>
      <w:r w:rsidRPr="004200EE">
        <w:rPr>
          <w:rFonts w:ascii="Times New Roman" w:hAnsi="Times New Roman"/>
          <w:color w:val="auto"/>
          <w:szCs w:val="28"/>
          <w:lang w:val="vi-VN"/>
        </w:rPr>
        <w:t>chương trình đầu tư công về nhà ở</w:t>
      </w:r>
      <w:r w:rsidRPr="004200EE">
        <w:rPr>
          <w:rFonts w:ascii="Times New Roman" w:hAnsi="Times New Roman"/>
          <w:color w:val="auto"/>
          <w:szCs w:val="28"/>
        </w:rPr>
        <w:t>.</w:t>
      </w:r>
    </w:p>
    <w:p w:rsidR="006969C1" w:rsidRPr="004200EE" w:rsidRDefault="006969C1" w:rsidP="006969C1">
      <w:pPr>
        <w:pStyle w:val="Index6"/>
        <w:spacing w:before="80"/>
        <w:ind w:firstLine="567"/>
        <w:rPr>
          <w:rFonts w:ascii="Times New Roman" w:hAnsi="Times New Roman"/>
          <w:color w:val="auto"/>
          <w:szCs w:val="28"/>
          <w:shd w:val="clear" w:color="auto" w:fill="FFFFFF"/>
        </w:rPr>
      </w:pPr>
      <w:r w:rsidRPr="004200EE">
        <w:rPr>
          <w:rFonts w:ascii="Times New Roman" w:hAnsi="Times New Roman"/>
          <w:color w:val="auto"/>
          <w:szCs w:val="28"/>
        </w:rPr>
        <w:t>4. Hiện trạng nhà ở của cá nhân tự xây dựng.</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5. Hiện trạng thị trường bất động sản phân khúc nhà ở.</w:t>
      </w:r>
    </w:p>
    <w:p w:rsidR="006969C1" w:rsidRPr="004200EE" w:rsidRDefault="006969C1" w:rsidP="006969C1">
      <w:pPr>
        <w:pStyle w:val="Index6"/>
        <w:spacing w:before="8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 xml:space="preserve">II. Đánh giá chung về thực trạng nhà ở trên địa bàn tỉnh </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1. Kết quả thực hiện chương trình phát triển nhà ở kỳ trước.</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2. Đánh giá việc thực hiện chương trình phát triển nhà ở.</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3. Những tồn tại, khó khăn, vướng mắc.</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a) Mục tiêu chưa hoàn thành 1: ..... Khó khăn, vướng mắc:....</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b) Mục tiêu chưa hoàn thành 2: ..... Khó khăn, vướng mắc:....</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4. Nguyên nhân.</w:t>
      </w:r>
    </w:p>
    <w:p w:rsidR="006969C1" w:rsidRPr="004200EE" w:rsidRDefault="006969C1" w:rsidP="006969C1">
      <w:pPr>
        <w:pStyle w:val="Index6"/>
        <w:spacing w:before="8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 xml:space="preserve">CHƯƠNG III. DỰ BÁO NHU CẦU VÀ KHẢ NĂNG CUNG ỨNG NHÀ Ở </w:t>
      </w:r>
    </w:p>
    <w:p w:rsidR="006969C1" w:rsidRPr="004200EE" w:rsidRDefault="006969C1" w:rsidP="006969C1">
      <w:pPr>
        <w:pStyle w:val="Index6"/>
        <w:spacing w:before="8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 xml:space="preserve">I. Cơ sở dự báo nhu cầu nhà ở của tỉnh </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1. Định hướng phát triển kinh tế - xã hội của tỉnh.</w:t>
      </w:r>
    </w:p>
    <w:p w:rsidR="006969C1" w:rsidRPr="004200EE" w:rsidRDefault="006969C1" w:rsidP="006969C1">
      <w:pPr>
        <w:pStyle w:val="Index6"/>
        <w:spacing w:before="8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2. Cơ sở tính toán.</w:t>
      </w:r>
    </w:p>
    <w:p w:rsidR="006969C1" w:rsidRPr="004200EE" w:rsidRDefault="006969C1" w:rsidP="00735527">
      <w:pPr>
        <w:pStyle w:val="Index6"/>
        <w:spacing w:before="120" w:after="120" w:line="360" w:lineRule="exact"/>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3. Dự báo phát triển đô thị trong kỳ chương trình.</w:t>
      </w:r>
    </w:p>
    <w:p w:rsidR="006969C1" w:rsidRPr="004200EE" w:rsidRDefault="006969C1" w:rsidP="00735527">
      <w:pPr>
        <w:spacing w:before="120" w:after="120" w:line="360" w:lineRule="exact"/>
        <w:ind w:firstLine="567"/>
        <w:jc w:val="both"/>
        <w:rPr>
          <w:rFonts w:ascii="Times New Roman" w:hAnsi="Times New Roman" w:cs="Times New Roman"/>
          <w:color w:val="auto"/>
          <w:sz w:val="28"/>
          <w:szCs w:val="28"/>
          <w:lang w:val="pt-BR"/>
        </w:rPr>
      </w:pPr>
      <w:r w:rsidRPr="004200EE">
        <w:rPr>
          <w:rFonts w:ascii="Times New Roman" w:hAnsi="Times New Roman" w:cs="Times New Roman"/>
          <w:color w:val="auto"/>
          <w:sz w:val="28"/>
          <w:szCs w:val="28"/>
          <w:lang w:val="pt-BR"/>
        </w:rPr>
        <w:t>4. Dự báo dân số trong kỳ chương trình.</w:t>
      </w:r>
    </w:p>
    <w:p w:rsidR="006969C1" w:rsidRPr="004200EE" w:rsidRDefault="006969C1" w:rsidP="007D2753">
      <w:pPr>
        <w:spacing w:before="60" w:after="60" w:line="320" w:lineRule="exact"/>
        <w:ind w:firstLine="567"/>
        <w:jc w:val="both"/>
        <w:rPr>
          <w:rFonts w:ascii="Times New Roman" w:hAnsi="Times New Roman" w:cs="Times New Roman"/>
          <w:b/>
          <w:color w:val="auto"/>
          <w:spacing w:val="-4"/>
          <w:sz w:val="28"/>
          <w:szCs w:val="28"/>
          <w:lang w:val="pt-BR"/>
        </w:rPr>
      </w:pPr>
      <w:r w:rsidRPr="004200EE">
        <w:rPr>
          <w:rFonts w:ascii="Times New Roman" w:hAnsi="Times New Roman" w:cs="Times New Roman"/>
          <w:b/>
          <w:color w:val="auto"/>
          <w:spacing w:val="-4"/>
          <w:sz w:val="28"/>
          <w:szCs w:val="28"/>
          <w:lang w:val="pt-BR"/>
        </w:rPr>
        <w:lastRenderedPageBreak/>
        <w:t>II. Dự báo nhu cầu và khả năng cung ứng diện tích sàn xây dựng nhà ở</w:t>
      </w:r>
    </w:p>
    <w:p w:rsidR="006969C1" w:rsidRPr="004200EE" w:rsidRDefault="006969C1" w:rsidP="007D2753">
      <w:pPr>
        <w:spacing w:before="60" w:after="60" w:line="320" w:lineRule="exact"/>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1. Dự báo diện tích nhà ở bình quân đầu người, nhu cầu diện tích nhà ở tăng thêm, trong đó phân định nhu cầu diện tích nhà ở của từng nhóm đối tượng được hưởng chính sách hỗ trợ về nhà ở xã hội.</w:t>
      </w:r>
    </w:p>
    <w:p w:rsidR="006969C1" w:rsidRPr="004200EE" w:rsidRDefault="006969C1" w:rsidP="007D2753">
      <w:pPr>
        <w:spacing w:before="60" w:after="60" w:line="320" w:lineRule="exact"/>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2. Dự kiến diện tích sàn xây dựng nhà ở đã phát triển từ kỳ trước và sẽ hoàn thành, đưa vào sử dụng trong kỳ chương trình.</w:t>
      </w:r>
    </w:p>
    <w:p w:rsidR="006969C1" w:rsidRPr="004200EE" w:rsidRDefault="006969C1" w:rsidP="007D2753">
      <w:pPr>
        <w:spacing w:before="60" w:after="60" w:line="320" w:lineRule="exact"/>
        <w:ind w:firstLine="567"/>
        <w:jc w:val="both"/>
        <w:rPr>
          <w:rFonts w:ascii="Times New Roman" w:hAnsi="Times New Roman" w:cs="Times New Roman"/>
          <w:color w:val="auto"/>
          <w:sz w:val="28"/>
          <w:szCs w:val="28"/>
          <w:lang w:val="pt-BR"/>
        </w:rPr>
      </w:pPr>
      <w:r w:rsidRPr="004200EE">
        <w:rPr>
          <w:rFonts w:ascii="Times New Roman" w:hAnsi="Times New Roman" w:cs="Times New Roman"/>
          <w:color w:val="auto"/>
          <w:sz w:val="28"/>
          <w:szCs w:val="28"/>
          <w:lang w:val="pt-BR"/>
        </w:rPr>
        <w:t xml:space="preserve">3. Nhu cầu diện tích </w:t>
      </w:r>
      <w:r w:rsidRPr="004200EE">
        <w:rPr>
          <w:rFonts w:ascii="Times New Roman" w:eastAsia=".VnTimeH" w:hAnsi="Times New Roman" w:cs="Times New Roman"/>
          <w:color w:val="auto"/>
          <w:sz w:val="28"/>
          <w:szCs w:val="28"/>
          <w:lang w:val="it-IT"/>
        </w:rPr>
        <w:t>sàn xây dựng nhà ở tăng thêm và sẽ hoàn thành, đưa vào sử dụng trong kỳ chương trình theo từng loại nhà phát triển theo dự án.</w:t>
      </w:r>
    </w:p>
    <w:p w:rsidR="006969C1" w:rsidRPr="004200EE" w:rsidRDefault="006969C1" w:rsidP="007D2753">
      <w:pPr>
        <w:pStyle w:val="Index6"/>
        <w:spacing w:before="60" w:after="60" w:line="320" w:lineRule="exact"/>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CHƯƠNG IV: MỤC TIÊU, CHỈ TIÊU PHÁT TRIỂN NHÀ Ở</w:t>
      </w:r>
    </w:p>
    <w:p w:rsidR="006969C1" w:rsidRPr="004200EE" w:rsidRDefault="006969C1" w:rsidP="007D2753">
      <w:pPr>
        <w:pStyle w:val="Index6"/>
        <w:spacing w:before="60" w:after="60" w:line="320" w:lineRule="exact"/>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 Mục tiêu phát triển nhà ở</w:t>
      </w:r>
    </w:p>
    <w:p w:rsidR="006969C1" w:rsidRPr="004200EE" w:rsidRDefault="006969C1" w:rsidP="007D2753">
      <w:pPr>
        <w:pStyle w:val="Index6"/>
        <w:spacing w:before="60" w:after="60" w:line="320" w:lineRule="exact"/>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1. Mục tiêu tổng quát (phù hợp với mục tiêu của chiến lược phát triển nhà ở quốc gia và mục tiêu phát triển kinh tế - xã hội của địa phương).</w:t>
      </w:r>
    </w:p>
    <w:p w:rsidR="006969C1" w:rsidRPr="004200EE" w:rsidRDefault="006969C1" w:rsidP="007D2753">
      <w:pPr>
        <w:pStyle w:val="Index6"/>
        <w:spacing w:before="60" w:after="60" w:line="320" w:lineRule="exact"/>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2. Mục tiêu cụ thể (bao gồm các nội dung quy định tại điểm b khoản 2 Điều 24 của Luật Nhà ở về mục tiêu của Chiến lược phát triển nhà ở quốc gia và các mục tiêu cụ thể khác căn cứ mục tiêu phát triển kinh tế - xã hội của địa phương).</w:t>
      </w:r>
    </w:p>
    <w:p w:rsidR="006969C1" w:rsidRPr="004200EE" w:rsidRDefault="006969C1" w:rsidP="007D2753">
      <w:pPr>
        <w:pStyle w:val="Index6"/>
        <w:spacing w:before="60" w:after="60" w:line="320" w:lineRule="exact"/>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II. Chi tiêu phát triển nhà ở</w:t>
      </w:r>
    </w:p>
    <w:p w:rsidR="006969C1" w:rsidRPr="004200EE" w:rsidRDefault="006969C1" w:rsidP="007D2753">
      <w:pPr>
        <w:pStyle w:val="Index6"/>
        <w:spacing w:before="60" w:after="60" w:line="320" w:lineRule="exact"/>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1. Diện tích nhà ở bình quân đầu người.</w:t>
      </w:r>
    </w:p>
    <w:p w:rsidR="006969C1" w:rsidRPr="004200EE" w:rsidRDefault="006969C1" w:rsidP="007D2753">
      <w:pPr>
        <w:pStyle w:val="Index6"/>
        <w:spacing w:before="60" w:after="60" w:line="320" w:lineRule="exact"/>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2. Diện tích sàn nhà ở tối thiểu.</w:t>
      </w:r>
    </w:p>
    <w:p w:rsidR="006969C1" w:rsidRPr="004200EE" w:rsidRDefault="006969C1" w:rsidP="007D2753">
      <w:pPr>
        <w:pStyle w:val="Index6"/>
        <w:spacing w:before="60" w:after="60" w:line="320" w:lineRule="exact"/>
        <w:ind w:firstLine="567"/>
        <w:rPr>
          <w:rFonts w:ascii="Times New Roman" w:hAnsi="Times New Roman"/>
          <w:color w:val="auto"/>
          <w:spacing w:val="-4"/>
          <w:szCs w:val="28"/>
          <w:shd w:val="clear" w:color="auto" w:fill="FFFFFF"/>
          <w:lang w:val="nb-NO"/>
        </w:rPr>
      </w:pPr>
      <w:r w:rsidRPr="004200EE">
        <w:rPr>
          <w:rFonts w:ascii="Times New Roman" w:hAnsi="Times New Roman"/>
          <w:color w:val="auto"/>
          <w:spacing w:val="-4"/>
          <w:szCs w:val="28"/>
          <w:shd w:val="clear" w:color="auto" w:fill="FFFFFF"/>
          <w:lang w:val="nb-NO"/>
        </w:rPr>
        <w:t>3. Chất lượng nhà ở tại đô thị và nông thôn.</w:t>
      </w:r>
    </w:p>
    <w:p w:rsidR="006969C1" w:rsidRPr="004200EE" w:rsidRDefault="006969C1" w:rsidP="007D2753">
      <w:pPr>
        <w:pStyle w:val="Index6"/>
        <w:spacing w:before="60" w:after="60" w:line="320" w:lineRule="exact"/>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III. Dự kiến nguồn lực phát triển nhà ở</w:t>
      </w:r>
    </w:p>
    <w:p w:rsidR="006969C1" w:rsidRPr="004200EE" w:rsidRDefault="006969C1" w:rsidP="007D2753">
      <w:pPr>
        <w:pStyle w:val="Index6"/>
        <w:numPr>
          <w:ilvl w:val="0"/>
          <w:numId w:val="10"/>
        </w:numPr>
        <w:tabs>
          <w:tab w:val="left" w:pos="851"/>
        </w:tabs>
        <w:spacing w:before="60" w:after="60" w:line="320" w:lineRule="exact"/>
        <w:ind w:left="0"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Dự kiến </w:t>
      </w:r>
      <w:r w:rsidRPr="004200EE">
        <w:rPr>
          <w:rFonts w:ascii="Times New Roman" w:hAnsi="Times New Roman"/>
          <w:color w:val="auto"/>
          <w:spacing w:val="4"/>
          <w:szCs w:val="28"/>
        </w:rPr>
        <w:t xml:space="preserve">diện tích đất để phát triển nhà ở xã hội, nhà ở </w:t>
      </w:r>
      <w:r w:rsidRPr="004200EE">
        <w:rPr>
          <w:rFonts w:ascii="Times New Roman" w:hAnsi="Times New Roman"/>
          <w:color w:val="auto"/>
          <w:szCs w:val="28"/>
        </w:rPr>
        <w:t>phục vụ</w:t>
      </w:r>
      <w:r w:rsidRPr="004200EE">
        <w:rPr>
          <w:rFonts w:ascii="Times New Roman" w:hAnsi="Times New Roman"/>
          <w:color w:val="auto"/>
          <w:szCs w:val="28"/>
          <w:lang w:val="vi-VN"/>
        </w:rPr>
        <w:t xml:space="preserve"> </w:t>
      </w:r>
      <w:r w:rsidRPr="004200EE">
        <w:rPr>
          <w:rFonts w:ascii="Times New Roman" w:hAnsi="Times New Roman"/>
          <w:color w:val="auto"/>
          <w:spacing w:val="4"/>
          <w:szCs w:val="28"/>
        </w:rPr>
        <w:t>tái định cư, nhà ở công vụ, cải tạo, xây dựng lại nhà chung cư (nếu có).</w:t>
      </w:r>
    </w:p>
    <w:p w:rsidR="006969C1" w:rsidRPr="004200EE" w:rsidRDefault="006969C1" w:rsidP="007D2753">
      <w:pPr>
        <w:pStyle w:val="Index6"/>
        <w:numPr>
          <w:ilvl w:val="0"/>
          <w:numId w:val="10"/>
        </w:numPr>
        <w:tabs>
          <w:tab w:val="left" w:pos="851"/>
        </w:tabs>
        <w:spacing w:before="60" w:after="60" w:line="320" w:lineRule="exact"/>
        <w:ind w:left="0" w:firstLine="567"/>
        <w:rPr>
          <w:rFonts w:ascii="Times New Roman" w:hAnsi="Times New Roman"/>
          <w:color w:val="auto"/>
          <w:szCs w:val="28"/>
          <w:shd w:val="clear" w:color="auto" w:fill="FFFFFF"/>
          <w:lang w:val="nb-NO"/>
        </w:rPr>
      </w:pPr>
      <w:r w:rsidRPr="004200EE">
        <w:rPr>
          <w:rFonts w:ascii="Times New Roman" w:eastAsia=".VnTimeH" w:hAnsi="Times New Roman"/>
          <w:iCs/>
          <w:color w:val="auto"/>
          <w:szCs w:val="28"/>
          <w:lang w:val="it-IT"/>
        </w:rPr>
        <w:t>Dự kiến diện tích sàn xây dựng nhà ở sẽ hoàn thành, đưa vào sử dụng theo từng loại hình nhà ở phát triển theo dự án.</w:t>
      </w:r>
    </w:p>
    <w:p w:rsidR="006969C1" w:rsidRPr="007D2753" w:rsidRDefault="006969C1" w:rsidP="007D2753">
      <w:pPr>
        <w:pStyle w:val="Index6"/>
        <w:numPr>
          <w:ilvl w:val="0"/>
          <w:numId w:val="10"/>
        </w:numPr>
        <w:tabs>
          <w:tab w:val="left" w:pos="851"/>
        </w:tabs>
        <w:spacing w:before="60" w:after="60" w:line="320" w:lineRule="exact"/>
        <w:ind w:left="0" w:firstLine="567"/>
        <w:rPr>
          <w:rFonts w:ascii="Times New Roman" w:hAnsi="Times New Roman"/>
          <w:color w:val="auto"/>
          <w:szCs w:val="28"/>
          <w:shd w:val="clear" w:color="auto" w:fill="FFFFFF"/>
          <w:lang w:val="nb-NO"/>
        </w:rPr>
      </w:pPr>
      <w:r w:rsidRPr="004200EE">
        <w:rPr>
          <w:rFonts w:ascii="Times New Roman" w:eastAsia=".VnTimeH" w:hAnsi="Times New Roman"/>
          <w:color w:val="auto"/>
          <w:szCs w:val="28"/>
          <w:lang w:val="it-IT" w:eastAsia="vi-VN"/>
        </w:rPr>
        <w:t xml:space="preserve">Xác định danh mục các khu vực dự kiến phát triển nhà ở theo dự án (trên cơ sở </w:t>
      </w:r>
      <w:r w:rsidRPr="004200EE">
        <w:rPr>
          <w:rFonts w:ascii="Times New Roman" w:eastAsia=".VnTimeH" w:hAnsi="Times New Roman"/>
          <w:color w:val="auto"/>
          <w:szCs w:val="28"/>
          <w:lang w:val="it-IT"/>
        </w:rPr>
        <w:t>khu vực được định hướng phát triển khu dân cư hoặc đơn vị ở trong đồ án quy hoạch chung đô thị và khu vực được định hướng tổ chức không gian khu dân cư trong đồ án quy hoạch chung xây dựng xã đã được phê duyệt</w:t>
      </w:r>
      <w:r w:rsidRPr="004200EE">
        <w:rPr>
          <w:rFonts w:ascii="Times New Roman" w:eastAsia=".VnTimeH" w:hAnsi="Times New Roman"/>
          <w:color w:val="auto"/>
          <w:szCs w:val="28"/>
          <w:lang w:val="it-IT" w:eastAsia="vi-VN"/>
        </w:rPr>
        <w:t>).</w:t>
      </w:r>
    </w:p>
    <w:p w:rsidR="006969C1" w:rsidRPr="004200EE" w:rsidRDefault="006969C1" w:rsidP="007D2753">
      <w:pPr>
        <w:pStyle w:val="Index6"/>
        <w:tabs>
          <w:tab w:val="left" w:pos="1080"/>
        </w:tabs>
        <w:spacing w:before="60" w:after="60"/>
        <w:rPr>
          <w:rFonts w:ascii="Times New Roman" w:hAnsi="Times New Roman"/>
          <w:color w:val="auto"/>
          <w:szCs w:val="28"/>
          <w:shd w:val="clear" w:color="auto" w:fill="FFFFFF"/>
          <w:lang w:val="nb-NO"/>
        </w:rPr>
      </w:pPr>
    </w:p>
    <w:tbl>
      <w:tblPr>
        <w:tblStyle w:val="TableGrid"/>
        <w:tblW w:w="5000" w:type="pct"/>
        <w:tblLook w:val="04A0" w:firstRow="1" w:lastRow="0" w:firstColumn="1" w:lastColumn="0" w:noHBand="0" w:noVBand="1"/>
      </w:tblPr>
      <w:tblGrid>
        <w:gridCol w:w="758"/>
        <w:gridCol w:w="1660"/>
        <w:gridCol w:w="4518"/>
        <w:gridCol w:w="2126"/>
      </w:tblGrid>
      <w:tr w:rsidR="007735D7" w:rsidRPr="004200EE" w:rsidTr="00F56875">
        <w:tc>
          <w:tcPr>
            <w:tcW w:w="418" w:type="pct"/>
            <w:vMerge w:val="restart"/>
            <w:tcBorders>
              <w:top w:val="single" w:sz="4" w:space="0" w:color="auto"/>
              <w:left w:val="single" w:sz="4" w:space="0" w:color="auto"/>
              <w:bottom w:val="single" w:sz="4" w:space="0" w:color="auto"/>
              <w:right w:val="single" w:sz="4" w:space="0" w:color="auto"/>
            </w:tcBorders>
            <w:vAlign w:val="center"/>
          </w:tcPr>
          <w:p w:rsidR="006969C1" w:rsidRPr="004200EE" w:rsidRDefault="006969C1" w:rsidP="00F56875">
            <w:pPr>
              <w:pStyle w:val="Index6"/>
              <w:jc w:val="center"/>
              <w:rPr>
                <w:rFonts w:ascii="Times New Roman" w:hAnsi="Times New Roman"/>
                <w:b/>
                <w:bCs/>
                <w:color w:val="auto"/>
                <w:szCs w:val="28"/>
                <w:shd w:val="clear" w:color="auto" w:fill="FFFFFF"/>
                <w:lang w:val="nb-NO"/>
              </w:rPr>
            </w:pPr>
          </w:p>
          <w:p w:rsidR="006969C1" w:rsidRPr="004200EE" w:rsidRDefault="006969C1" w:rsidP="00F56875">
            <w:pPr>
              <w:pStyle w:val="Index6"/>
              <w:jc w:val="center"/>
              <w:rPr>
                <w:rFonts w:ascii="Times New Roman" w:hAnsi="Times New Roman"/>
                <w:b/>
                <w:bCs/>
                <w:color w:val="auto"/>
                <w:szCs w:val="28"/>
                <w:shd w:val="clear" w:color="auto" w:fill="FFFFFF"/>
                <w:lang w:val="nb-NO"/>
              </w:rPr>
            </w:pPr>
          </w:p>
          <w:p w:rsidR="006969C1" w:rsidRPr="004200EE" w:rsidRDefault="006969C1" w:rsidP="00F56875">
            <w:pPr>
              <w:pStyle w:val="Index6"/>
              <w:jc w:val="center"/>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STT</w:t>
            </w:r>
          </w:p>
        </w:tc>
        <w:tc>
          <w:tcPr>
            <w:tcW w:w="916" w:type="pct"/>
            <w:vMerge w:val="restart"/>
            <w:tcBorders>
              <w:top w:val="single" w:sz="4" w:space="0" w:color="auto"/>
              <w:left w:val="single" w:sz="4" w:space="0" w:color="auto"/>
              <w:bottom w:val="single" w:sz="4" w:space="0" w:color="auto"/>
              <w:right w:val="single" w:sz="4" w:space="0" w:color="auto"/>
            </w:tcBorders>
            <w:vAlign w:val="center"/>
          </w:tcPr>
          <w:p w:rsidR="006969C1" w:rsidRPr="004200EE" w:rsidRDefault="006969C1" w:rsidP="00F56875">
            <w:pPr>
              <w:pStyle w:val="Index6"/>
              <w:jc w:val="center"/>
              <w:rPr>
                <w:rFonts w:ascii="Times New Roman" w:hAnsi="Times New Roman"/>
                <w:b/>
                <w:bCs/>
                <w:color w:val="auto"/>
                <w:szCs w:val="28"/>
                <w:shd w:val="clear" w:color="auto" w:fill="FFFFFF"/>
                <w:lang w:val="nb-NO"/>
              </w:rPr>
            </w:pPr>
          </w:p>
          <w:p w:rsidR="006969C1" w:rsidRPr="004200EE" w:rsidRDefault="006969C1" w:rsidP="00F56875">
            <w:pPr>
              <w:pStyle w:val="Index6"/>
              <w:jc w:val="center"/>
              <w:rPr>
                <w:rFonts w:ascii="Times New Roman" w:hAnsi="Times New Roman"/>
                <w:b/>
                <w:bCs/>
                <w:color w:val="auto"/>
                <w:szCs w:val="28"/>
                <w:shd w:val="clear" w:color="auto" w:fill="FFFFFF"/>
                <w:lang w:val="nb-NO"/>
              </w:rPr>
            </w:pPr>
          </w:p>
          <w:p w:rsidR="006969C1" w:rsidRPr="004200EE" w:rsidRDefault="006969C1" w:rsidP="00F56875">
            <w:pPr>
              <w:pStyle w:val="Index6"/>
              <w:jc w:val="center"/>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Địa điểm</w:t>
            </w:r>
          </w:p>
        </w:tc>
        <w:tc>
          <w:tcPr>
            <w:tcW w:w="3666" w:type="pct"/>
            <w:gridSpan w:val="2"/>
            <w:tcBorders>
              <w:top w:val="single" w:sz="4" w:space="0" w:color="auto"/>
              <w:left w:val="single" w:sz="4" w:space="0" w:color="auto"/>
              <w:bottom w:val="single" w:sz="4" w:space="0" w:color="auto"/>
              <w:right w:val="single" w:sz="4" w:space="0" w:color="auto"/>
            </w:tcBorders>
            <w:vAlign w:val="center"/>
            <w:hideMark/>
          </w:tcPr>
          <w:p w:rsidR="006969C1" w:rsidRPr="004200EE" w:rsidRDefault="006969C1" w:rsidP="00F56875">
            <w:pPr>
              <w:pStyle w:val="Index6"/>
              <w:jc w:val="center"/>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Khu vực dự kiến phát triển nhà ở theo dự án trong quy hoạch chung</w:t>
            </w:r>
            <w:r w:rsidRPr="004200EE">
              <w:rPr>
                <w:rFonts w:ascii="Times New Roman" w:hAnsi="Times New Roman"/>
                <w:b/>
                <w:color w:val="auto"/>
                <w:szCs w:val="28"/>
                <w:lang w:val="nb-NO"/>
              </w:rPr>
              <w:t xml:space="preserve"> </w:t>
            </w:r>
            <w:r w:rsidRPr="004200EE">
              <w:rPr>
                <w:rFonts w:ascii="Times New Roman" w:hAnsi="Times New Roman"/>
                <w:b/>
                <w:bCs/>
                <w:color w:val="auto"/>
                <w:szCs w:val="28"/>
                <w:shd w:val="clear" w:color="auto" w:fill="FFFFFF"/>
                <w:lang w:val="nb-NO"/>
              </w:rPr>
              <w:t>được phê duyệt</w:t>
            </w:r>
          </w:p>
        </w:tc>
      </w:tr>
      <w:tr w:rsidR="007735D7" w:rsidRPr="004200EE" w:rsidTr="00F56875">
        <w:tc>
          <w:tcPr>
            <w:tcW w:w="0" w:type="auto"/>
            <w:vMerge/>
            <w:tcBorders>
              <w:top w:val="single" w:sz="4" w:space="0" w:color="auto"/>
              <w:left w:val="single" w:sz="4" w:space="0" w:color="auto"/>
              <w:bottom w:val="single" w:sz="4" w:space="0" w:color="auto"/>
              <w:right w:val="single" w:sz="4" w:space="0" w:color="auto"/>
            </w:tcBorders>
            <w:vAlign w:val="center"/>
            <w:hideMark/>
          </w:tcPr>
          <w:p w:rsidR="006969C1" w:rsidRPr="004200EE" w:rsidRDefault="006969C1" w:rsidP="00F56875">
            <w:pPr>
              <w:jc w:val="center"/>
              <w:rPr>
                <w:rFonts w:ascii="Times New Roman" w:hAnsi="Times New Roman" w:cs="Times New Roman"/>
                <w:b/>
                <w:bCs/>
                <w:color w:val="auto"/>
                <w:sz w:val="28"/>
                <w:szCs w:val="28"/>
                <w:shd w:val="clear" w:color="auto" w:fill="FFFFFF"/>
                <w:lang w:val="nb-N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69C1" w:rsidRPr="004200EE" w:rsidRDefault="006969C1" w:rsidP="00F56875">
            <w:pPr>
              <w:jc w:val="center"/>
              <w:rPr>
                <w:rFonts w:ascii="Times New Roman" w:hAnsi="Times New Roman" w:cs="Times New Roman"/>
                <w:b/>
                <w:bCs/>
                <w:color w:val="auto"/>
                <w:sz w:val="28"/>
                <w:szCs w:val="28"/>
                <w:shd w:val="clear" w:color="auto" w:fill="FFFFFF"/>
                <w:lang w:val="nb-NO"/>
              </w:rPr>
            </w:pPr>
          </w:p>
        </w:tc>
        <w:tc>
          <w:tcPr>
            <w:tcW w:w="2493" w:type="pct"/>
            <w:tcBorders>
              <w:top w:val="single" w:sz="4" w:space="0" w:color="auto"/>
              <w:left w:val="single" w:sz="4" w:space="0" w:color="auto"/>
              <w:bottom w:val="single" w:sz="4" w:space="0" w:color="auto"/>
              <w:right w:val="single" w:sz="4" w:space="0" w:color="auto"/>
            </w:tcBorders>
            <w:vAlign w:val="center"/>
            <w:hideMark/>
          </w:tcPr>
          <w:p w:rsidR="006969C1" w:rsidRPr="004200EE" w:rsidRDefault="006969C1" w:rsidP="00F56875">
            <w:pPr>
              <w:pStyle w:val="Index6"/>
              <w:jc w:val="center"/>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Khu vực</w:t>
            </w:r>
          </w:p>
        </w:tc>
        <w:tc>
          <w:tcPr>
            <w:tcW w:w="1173" w:type="pct"/>
            <w:tcBorders>
              <w:top w:val="single" w:sz="4" w:space="0" w:color="auto"/>
              <w:left w:val="single" w:sz="4" w:space="0" w:color="auto"/>
              <w:bottom w:val="single" w:sz="4" w:space="0" w:color="auto"/>
              <w:right w:val="single" w:sz="4" w:space="0" w:color="auto"/>
            </w:tcBorders>
            <w:vAlign w:val="center"/>
            <w:hideMark/>
          </w:tcPr>
          <w:p w:rsidR="006969C1" w:rsidRPr="004200EE" w:rsidRDefault="006969C1" w:rsidP="00F56875">
            <w:pPr>
              <w:pStyle w:val="Index6"/>
              <w:jc w:val="center"/>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Diện tích khu đất theo quy hoạch (ha)</w:t>
            </w:r>
          </w:p>
        </w:tc>
      </w:tr>
      <w:tr w:rsidR="007735D7" w:rsidRPr="004200EE" w:rsidTr="00F56875">
        <w:tc>
          <w:tcPr>
            <w:tcW w:w="418" w:type="pct"/>
            <w:tcBorders>
              <w:top w:val="single" w:sz="4" w:space="0" w:color="auto"/>
              <w:left w:val="single" w:sz="4" w:space="0" w:color="auto"/>
              <w:bottom w:val="single" w:sz="4" w:space="0" w:color="auto"/>
              <w:right w:val="single" w:sz="4" w:space="0" w:color="auto"/>
            </w:tcBorders>
            <w:vAlign w:val="center"/>
            <w:hideMark/>
          </w:tcPr>
          <w:p w:rsidR="006969C1" w:rsidRPr="004200EE" w:rsidRDefault="006969C1" w:rsidP="00F56875">
            <w:pPr>
              <w:pStyle w:val="Index6"/>
              <w:rPr>
                <w:rFonts w:ascii="Times New Roman" w:hAnsi="Times New Roman"/>
                <w:bCs/>
                <w:color w:val="auto"/>
                <w:szCs w:val="28"/>
                <w:shd w:val="clear" w:color="auto" w:fill="FFFFFF"/>
                <w:lang w:val="nb-NO"/>
              </w:rPr>
            </w:pPr>
            <w:r w:rsidRPr="004200EE">
              <w:rPr>
                <w:rFonts w:ascii="Times New Roman" w:hAnsi="Times New Roman"/>
                <w:bCs/>
                <w:color w:val="auto"/>
                <w:szCs w:val="28"/>
                <w:shd w:val="clear" w:color="auto" w:fill="FFFFFF"/>
                <w:lang w:val="nb-NO"/>
              </w:rPr>
              <w:t>1</w:t>
            </w:r>
          </w:p>
        </w:tc>
        <w:tc>
          <w:tcPr>
            <w:tcW w:w="916" w:type="pct"/>
            <w:tcBorders>
              <w:top w:val="single" w:sz="4" w:space="0" w:color="auto"/>
              <w:left w:val="single" w:sz="4" w:space="0" w:color="auto"/>
              <w:bottom w:val="single" w:sz="4" w:space="0" w:color="auto"/>
              <w:right w:val="single" w:sz="4" w:space="0" w:color="auto"/>
            </w:tcBorders>
            <w:vAlign w:val="center"/>
            <w:hideMark/>
          </w:tcPr>
          <w:p w:rsidR="006969C1" w:rsidRPr="004200EE" w:rsidRDefault="006969C1" w:rsidP="00F56875">
            <w:pPr>
              <w:pStyle w:val="Index6"/>
              <w:rPr>
                <w:rFonts w:ascii="Times New Roman" w:hAnsi="Times New Roman"/>
                <w:bCs/>
                <w:color w:val="auto"/>
                <w:szCs w:val="28"/>
                <w:shd w:val="clear" w:color="auto" w:fill="FFFFFF"/>
                <w:lang w:val="nb-NO"/>
              </w:rPr>
            </w:pPr>
            <w:r w:rsidRPr="004200EE">
              <w:rPr>
                <w:rFonts w:ascii="Times New Roman" w:hAnsi="Times New Roman"/>
                <w:bCs/>
                <w:color w:val="auto"/>
                <w:szCs w:val="28"/>
                <w:shd w:val="clear" w:color="auto" w:fill="FFFFFF"/>
                <w:lang w:val="nb-NO"/>
              </w:rPr>
              <w:t>Huyện.....</w:t>
            </w:r>
          </w:p>
          <w:p w:rsidR="006969C1" w:rsidRPr="004200EE" w:rsidRDefault="006969C1" w:rsidP="00F56875">
            <w:pPr>
              <w:pStyle w:val="Index6"/>
              <w:rPr>
                <w:rFonts w:ascii="Times New Roman" w:hAnsi="Times New Roman"/>
                <w:bCs/>
                <w:color w:val="auto"/>
                <w:szCs w:val="28"/>
                <w:shd w:val="clear" w:color="auto" w:fill="FFFFFF"/>
                <w:lang w:val="nb-NO"/>
              </w:rPr>
            </w:pPr>
            <w:r w:rsidRPr="004200EE">
              <w:rPr>
                <w:rFonts w:ascii="Times New Roman" w:hAnsi="Times New Roman"/>
                <w:bCs/>
                <w:color w:val="auto"/>
                <w:szCs w:val="28"/>
                <w:shd w:val="clear" w:color="auto" w:fill="FFFFFF"/>
                <w:lang w:val="nb-NO"/>
              </w:rPr>
              <w:t>Xã ...</w:t>
            </w:r>
          </w:p>
        </w:tc>
        <w:tc>
          <w:tcPr>
            <w:tcW w:w="2493" w:type="pct"/>
            <w:tcBorders>
              <w:top w:val="single" w:sz="4" w:space="0" w:color="auto"/>
              <w:left w:val="single" w:sz="4" w:space="0" w:color="auto"/>
              <w:bottom w:val="single" w:sz="4" w:space="0" w:color="auto"/>
              <w:right w:val="single" w:sz="4" w:space="0" w:color="auto"/>
            </w:tcBorders>
            <w:vAlign w:val="center"/>
            <w:hideMark/>
          </w:tcPr>
          <w:p w:rsidR="006969C1" w:rsidRPr="004200EE" w:rsidRDefault="006969C1" w:rsidP="00F56875">
            <w:pPr>
              <w:pStyle w:val="Index6"/>
              <w:rPr>
                <w:rFonts w:ascii="Times New Roman" w:hAnsi="Times New Roman"/>
                <w:bCs/>
                <w:color w:val="auto"/>
                <w:szCs w:val="28"/>
                <w:shd w:val="clear" w:color="auto" w:fill="FFFFFF"/>
                <w:lang w:val="nb-NO"/>
              </w:rPr>
            </w:pPr>
            <w:r w:rsidRPr="004200EE">
              <w:rPr>
                <w:rFonts w:ascii="Times New Roman" w:hAnsi="Times New Roman"/>
                <w:bCs/>
                <w:color w:val="auto"/>
                <w:szCs w:val="28"/>
                <w:shd w:val="clear" w:color="auto" w:fill="FFFFFF"/>
                <w:lang w:val="nb-NO"/>
              </w:rPr>
              <w:t xml:space="preserve">Vị trí, địa điểm xác định theo sơ đồ, bản đồ định hướng phát triển không gian trong đồ án quy hoạch </w:t>
            </w:r>
          </w:p>
        </w:tc>
        <w:tc>
          <w:tcPr>
            <w:tcW w:w="1173" w:type="pct"/>
            <w:tcBorders>
              <w:top w:val="single" w:sz="4" w:space="0" w:color="auto"/>
              <w:left w:val="single" w:sz="4" w:space="0" w:color="auto"/>
              <w:bottom w:val="single" w:sz="4" w:space="0" w:color="auto"/>
              <w:right w:val="single" w:sz="4" w:space="0" w:color="auto"/>
            </w:tcBorders>
            <w:vAlign w:val="center"/>
            <w:hideMark/>
          </w:tcPr>
          <w:p w:rsidR="006969C1" w:rsidRPr="004200EE" w:rsidRDefault="006969C1" w:rsidP="00F56875">
            <w:pPr>
              <w:pStyle w:val="Index6"/>
              <w:rPr>
                <w:rFonts w:ascii="Times New Roman" w:hAnsi="Times New Roman"/>
                <w:bCs/>
                <w:color w:val="auto"/>
                <w:szCs w:val="28"/>
                <w:shd w:val="clear" w:color="auto" w:fill="FFFFFF"/>
                <w:lang w:val="nb-NO"/>
              </w:rPr>
            </w:pPr>
            <w:r w:rsidRPr="004200EE">
              <w:rPr>
                <w:rFonts w:ascii="Times New Roman" w:hAnsi="Times New Roman"/>
                <w:bCs/>
                <w:color w:val="auto"/>
                <w:szCs w:val="28"/>
                <w:shd w:val="clear" w:color="auto" w:fill="FFFFFF"/>
                <w:lang w:val="nb-NO"/>
              </w:rPr>
              <w:t>.... ha</w:t>
            </w:r>
          </w:p>
        </w:tc>
      </w:tr>
    </w:tbl>
    <w:p w:rsidR="006969C1" w:rsidRPr="004200EE" w:rsidRDefault="006969C1" w:rsidP="006969C1">
      <w:pPr>
        <w:pStyle w:val="Index6"/>
        <w:numPr>
          <w:ilvl w:val="0"/>
          <w:numId w:val="10"/>
        </w:numPr>
        <w:tabs>
          <w:tab w:val="left" w:pos="993"/>
          <w:tab w:val="left" w:pos="1276"/>
        </w:tabs>
        <w:spacing w:before="80" w:after="80" w:line="360" w:lineRule="exact"/>
        <w:ind w:left="0" w:firstLine="720"/>
        <w:rPr>
          <w:rFonts w:ascii="Times New Roman" w:hAnsi="Times New Roman"/>
          <w:color w:val="auto"/>
          <w:szCs w:val="28"/>
          <w:shd w:val="clear" w:color="auto" w:fill="FFFFFF"/>
          <w:lang w:val="nb-NO"/>
        </w:rPr>
      </w:pPr>
      <w:r w:rsidRPr="004200EE">
        <w:rPr>
          <w:rFonts w:ascii="Times New Roman" w:hAnsi="Times New Roman"/>
          <w:color w:val="auto"/>
          <w:szCs w:val="28"/>
        </w:rPr>
        <w:t>Nhu cầu về vốn ngân sách nhà nước và nguồn vốn khác để phát triển nhà ở phân theo từng kỳ kế hoạch.</w:t>
      </w:r>
    </w:p>
    <w:p w:rsidR="006969C1" w:rsidRPr="004200EE" w:rsidRDefault="006969C1" w:rsidP="006969C1">
      <w:pPr>
        <w:pStyle w:val="Index6"/>
        <w:spacing w:before="80" w:after="80" w:line="360" w:lineRule="exact"/>
        <w:ind w:firstLine="720"/>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lastRenderedPageBreak/>
        <w:t>V. Giải pháp thực hiện</w:t>
      </w:r>
    </w:p>
    <w:p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color w:val="auto"/>
          <w:sz w:val="28"/>
          <w:szCs w:val="28"/>
          <w:shd w:val="clear" w:color="auto" w:fill="FFFFFF"/>
          <w:lang w:val="nb-NO"/>
        </w:rPr>
        <w:t>1. Hoàn thiện thể chế, chính sách về nhà ở.</w:t>
      </w:r>
      <w:r w:rsidRPr="004200EE">
        <w:rPr>
          <w:rFonts w:ascii="Times New Roman" w:hAnsi="Times New Roman" w:cs="Times New Roman"/>
          <w:bCs/>
          <w:color w:val="auto"/>
          <w:sz w:val="28"/>
          <w:szCs w:val="28"/>
          <w:lang w:val="pt-BR"/>
        </w:rPr>
        <w:t xml:space="preserve"> </w:t>
      </w:r>
    </w:p>
    <w:p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 xml:space="preserve">2. Giải pháp về quy hoạch, quỹ đất. </w:t>
      </w:r>
    </w:p>
    <w:p w:rsidR="006969C1" w:rsidRPr="004200EE" w:rsidRDefault="006969C1" w:rsidP="006969C1">
      <w:pPr>
        <w:pStyle w:val="Index6"/>
        <w:spacing w:before="80" w:after="80" w:line="360" w:lineRule="exact"/>
        <w:ind w:firstLine="720"/>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3. Nâng cao năng lực phát triển nhà ở theo dự án.</w:t>
      </w:r>
    </w:p>
    <w:p w:rsidR="006969C1" w:rsidRPr="004200EE" w:rsidRDefault="006969C1" w:rsidP="006969C1">
      <w:pPr>
        <w:spacing w:before="80" w:after="80" w:line="360" w:lineRule="exact"/>
        <w:ind w:firstLine="720"/>
        <w:jc w:val="both"/>
        <w:rPr>
          <w:rFonts w:ascii="Times New Roman" w:hAnsi="Times New Roman" w:cs="Times New Roman"/>
          <w:bCs/>
          <w:color w:val="auto"/>
          <w:sz w:val="28"/>
          <w:szCs w:val="28"/>
          <w:lang w:val="pt-BR"/>
        </w:rPr>
      </w:pPr>
      <w:r w:rsidRPr="004200EE">
        <w:rPr>
          <w:rFonts w:ascii="Times New Roman" w:hAnsi="Times New Roman" w:cs="Times New Roman"/>
          <w:color w:val="auto"/>
          <w:sz w:val="28"/>
          <w:szCs w:val="28"/>
          <w:shd w:val="clear" w:color="auto" w:fill="FFFFFF"/>
          <w:lang w:val="nb-NO"/>
        </w:rPr>
        <w:t>4. Giải pháp phát triển nhà ở theo Chiến lược phát triển nhà ở quốc gia.</w:t>
      </w:r>
    </w:p>
    <w:p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5. Giải pháp về nguồn vốn và thuế.</w:t>
      </w:r>
    </w:p>
    <w:p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6. Giải pháp cải cách thủ tục hành chính, thủ tục đầu tư.</w:t>
      </w:r>
    </w:p>
    <w:p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7. Giải pháp phát triển thị trường bất động sản.</w:t>
      </w:r>
    </w:p>
    <w:p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8. Các nhóm giải pháp khác.</w:t>
      </w:r>
    </w:p>
    <w:p w:rsidR="006969C1" w:rsidRPr="004200EE" w:rsidRDefault="006969C1" w:rsidP="006969C1">
      <w:pPr>
        <w:pStyle w:val="Index6"/>
        <w:spacing w:before="80" w:after="80" w:line="360" w:lineRule="exact"/>
        <w:ind w:firstLine="720"/>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CHƯƠNG V: TỔ CHỨC THỰC HIỆN</w:t>
      </w:r>
    </w:p>
    <w:p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1. Trách nhiệm của Ủy ban nhân dân các cấp.</w:t>
      </w:r>
    </w:p>
    <w:p w:rsidR="006969C1" w:rsidRPr="004200EE" w:rsidRDefault="006969C1" w:rsidP="006969C1">
      <w:pPr>
        <w:spacing w:before="80" w:after="80" w:line="360" w:lineRule="exact"/>
        <w:ind w:firstLine="720"/>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2. Trách nhiệm của các sở, ban, ngành.</w:t>
      </w:r>
    </w:p>
    <w:p w:rsidR="006969C1" w:rsidRPr="004200EE" w:rsidRDefault="006969C1">
      <w:pPr>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br w:type="page"/>
      </w:r>
    </w:p>
    <w:p w:rsidR="00392678" w:rsidRPr="004200EE" w:rsidRDefault="00821A67" w:rsidP="00821A67">
      <w:pPr>
        <w:pStyle w:val="BodyText"/>
        <w:shd w:val="clear" w:color="auto" w:fill="auto"/>
        <w:tabs>
          <w:tab w:val="left" w:pos="567"/>
        </w:tabs>
        <w:ind w:firstLine="0"/>
        <w:jc w:val="both"/>
        <w:rPr>
          <w:rFonts w:eastAsia="Calibri"/>
          <w:b/>
          <w:color w:val="auto"/>
          <w:lang w:eastAsia="en-US"/>
        </w:rPr>
      </w:pPr>
      <w:r w:rsidRPr="004200EE">
        <w:rPr>
          <w:b/>
          <w:color w:val="auto"/>
          <w:lang w:val="pt-BR"/>
        </w:rPr>
        <w:lastRenderedPageBreak/>
        <w:tab/>
        <w:t xml:space="preserve">2. </w:t>
      </w:r>
      <w:r w:rsidR="00392678" w:rsidRPr="004200EE">
        <w:rPr>
          <w:b/>
          <w:color w:val="auto"/>
          <w:lang w:val="pt-BR"/>
        </w:rPr>
        <w:t xml:space="preserve">Xây dựng </w:t>
      </w:r>
      <w:r w:rsidR="00392678" w:rsidRPr="004200EE">
        <w:rPr>
          <w:b/>
          <w:color w:val="auto"/>
        </w:rPr>
        <w:t>kế hoạch</w:t>
      </w:r>
      <w:r w:rsidR="00392678" w:rsidRPr="004200EE">
        <w:rPr>
          <w:b/>
          <w:color w:val="auto"/>
          <w:lang w:val="pt-BR"/>
        </w:rPr>
        <w:t xml:space="preserve"> phát triển nhà ở </w:t>
      </w:r>
      <w:r w:rsidR="006E76B0">
        <w:rPr>
          <w:b/>
          <w:color w:val="auto"/>
          <w:lang w:val="pt-BR"/>
        </w:rPr>
        <w:t>cấp tỉnh</w:t>
      </w:r>
    </w:p>
    <w:p w:rsidR="00392678" w:rsidRPr="004200EE" w:rsidRDefault="00392678" w:rsidP="00821A67">
      <w:pPr>
        <w:pStyle w:val="BodyText"/>
        <w:shd w:val="clear" w:color="auto" w:fill="auto"/>
        <w:ind w:firstLine="567"/>
        <w:jc w:val="both"/>
        <w:rPr>
          <w:b/>
          <w:bCs/>
          <w:i/>
          <w:iCs/>
          <w:color w:val="auto"/>
        </w:rPr>
      </w:pPr>
      <w:r w:rsidRPr="004200EE">
        <w:rPr>
          <w:b/>
          <w:bCs/>
          <w:i/>
          <w:iCs/>
          <w:color w:val="auto"/>
        </w:rPr>
        <w:t>2.1. Trình tự thực hiện:</w:t>
      </w:r>
      <w:r w:rsidRPr="004200EE">
        <w:rPr>
          <w:b/>
          <w:bCs/>
          <w:i/>
          <w:iCs/>
          <w:color w:val="auto"/>
          <w:lang w:val="en-US"/>
        </w:rPr>
        <w:t xml:space="preserve">                  </w:t>
      </w:r>
    </w:p>
    <w:p w:rsidR="00C90A4A" w:rsidRPr="004200EE" w:rsidRDefault="00392678" w:rsidP="00392678">
      <w:pPr>
        <w:spacing w:before="120" w:after="120"/>
        <w:ind w:firstLine="720"/>
        <w:jc w:val="both"/>
        <w:rPr>
          <w:rFonts w:ascii="Times New Roman" w:hAnsi="Times New Roman" w:cs="Times New Roman"/>
          <w:color w:val="auto"/>
          <w:spacing w:val="-6"/>
          <w:sz w:val="28"/>
          <w:szCs w:val="28"/>
        </w:rPr>
      </w:pPr>
      <w:r w:rsidRPr="004200EE">
        <w:rPr>
          <w:rFonts w:ascii="Times New Roman" w:hAnsi="Times New Roman" w:cs="Times New Roman"/>
          <w:color w:val="auto"/>
          <w:sz w:val="28"/>
          <w:szCs w:val="28"/>
        </w:rPr>
        <w:t xml:space="preserve">- </w:t>
      </w:r>
      <w:r w:rsidR="00DB264C" w:rsidRPr="004200EE">
        <w:rPr>
          <w:rFonts w:ascii="Times New Roman" w:hAnsi="Times New Roman" w:cs="Times New Roman"/>
          <w:color w:val="auto"/>
          <w:spacing w:val="-6"/>
          <w:sz w:val="28"/>
          <w:szCs w:val="28"/>
        </w:rPr>
        <w:t>Sở Xây dựng</w:t>
      </w:r>
      <w:r w:rsidR="00C90A4A" w:rsidRPr="004200EE">
        <w:rPr>
          <w:rFonts w:ascii="Times New Roman" w:hAnsi="Times New Roman" w:cs="Times New Roman"/>
          <w:color w:val="auto"/>
          <w:spacing w:val="-6"/>
          <w:sz w:val="28"/>
          <w:szCs w:val="28"/>
        </w:rPr>
        <w:t xml:space="preserve"> lập tờ trình gửi Ủy ban nhân dân cấp tỉnh xem xét phê duyệt bao gồm các nội dung: đề cương chi tiết, dự toán kinh phí xây dựng kế hoạch phát triển nhà ở, tiến độ và phương thức tự thực hiện hoặc thuê đơn vị tư vấn có kinh nghiệm về việc xây dựng chương trình, kế hoạch phát triển nhà ở để thực hiện. </w:t>
      </w:r>
    </w:p>
    <w:p w:rsidR="00C90A4A" w:rsidRPr="004200EE" w:rsidRDefault="00D15EEF" w:rsidP="00C90A4A">
      <w:pPr>
        <w:spacing w:before="240"/>
        <w:ind w:firstLine="567"/>
        <w:jc w:val="both"/>
        <w:rPr>
          <w:rFonts w:ascii="Times New Roman" w:hAnsi="Times New Roman" w:cs="Times New Roman"/>
          <w:color w:val="auto"/>
          <w:spacing w:val="-6"/>
          <w:sz w:val="28"/>
          <w:szCs w:val="28"/>
        </w:rPr>
      </w:pPr>
      <w:r w:rsidRPr="004200EE">
        <w:rPr>
          <w:rFonts w:ascii="Times New Roman" w:hAnsi="Times New Roman" w:cs="Times New Roman"/>
          <w:color w:val="auto"/>
          <w:spacing w:val="-6"/>
          <w:sz w:val="28"/>
          <w:szCs w:val="28"/>
          <w:lang w:val="en-US"/>
        </w:rPr>
        <w:t xml:space="preserve">- </w:t>
      </w:r>
      <w:r w:rsidR="00C90A4A" w:rsidRPr="004200EE">
        <w:rPr>
          <w:rFonts w:ascii="Times New Roman" w:hAnsi="Times New Roman" w:cs="Times New Roman"/>
          <w:color w:val="auto"/>
          <w:spacing w:val="-6"/>
          <w:sz w:val="28"/>
          <w:szCs w:val="28"/>
        </w:rPr>
        <w:t xml:space="preserve">Đối với việc xây dựng kế hoạch phát triển nhà ở cho 05 năm của đầu kỳ chương trình phát triển nhà ở thì trong thời hạn tối đa 15 ngày, kể từ ngày Ủy ban nhân dân cấp tỉnh phê duyệt chương trình phát triển nhà ở, </w:t>
      </w:r>
      <w:r w:rsidR="00DB264C" w:rsidRPr="004200EE">
        <w:rPr>
          <w:rFonts w:ascii="Times New Roman" w:hAnsi="Times New Roman" w:cs="Times New Roman"/>
          <w:color w:val="auto"/>
          <w:spacing w:val="-6"/>
          <w:sz w:val="28"/>
          <w:szCs w:val="28"/>
        </w:rPr>
        <w:t>Sở Xây dựng</w:t>
      </w:r>
      <w:r w:rsidR="00C90A4A" w:rsidRPr="004200EE">
        <w:rPr>
          <w:rFonts w:ascii="Times New Roman" w:hAnsi="Times New Roman" w:cs="Times New Roman"/>
          <w:color w:val="auto"/>
          <w:spacing w:val="-6"/>
          <w:sz w:val="28"/>
          <w:szCs w:val="28"/>
        </w:rPr>
        <w:t xml:space="preserve"> phải lập báo cáo đề xuất quy định tại điểm này gửi Ủy ban nhân dân cấp tỉnh xem xét, phê duyệt.</w:t>
      </w:r>
    </w:p>
    <w:p w:rsidR="00C90A4A" w:rsidRPr="004200EE" w:rsidRDefault="00D15EEF" w:rsidP="00C90A4A">
      <w:pPr>
        <w:spacing w:before="240"/>
        <w:ind w:firstLine="567"/>
        <w:jc w:val="both"/>
        <w:rPr>
          <w:rFonts w:ascii="Times New Roman" w:hAnsi="Times New Roman" w:cs="Times New Roman"/>
          <w:color w:val="auto"/>
          <w:spacing w:val="-6"/>
          <w:sz w:val="28"/>
          <w:szCs w:val="28"/>
        </w:rPr>
      </w:pPr>
      <w:r w:rsidRPr="004200EE">
        <w:rPr>
          <w:rFonts w:ascii="Times New Roman" w:hAnsi="Times New Roman" w:cs="Times New Roman"/>
          <w:color w:val="auto"/>
          <w:spacing w:val="-6"/>
          <w:sz w:val="28"/>
          <w:szCs w:val="28"/>
          <w:lang w:val="en-US"/>
        </w:rPr>
        <w:t xml:space="preserve">- </w:t>
      </w:r>
      <w:r w:rsidR="00C90A4A" w:rsidRPr="004200EE">
        <w:rPr>
          <w:rFonts w:ascii="Times New Roman" w:hAnsi="Times New Roman" w:cs="Times New Roman"/>
          <w:color w:val="auto"/>
          <w:spacing w:val="-6"/>
          <w:sz w:val="28"/>
          <w:szCs w:val="28"/>
        </w:rPr>
        <w:t xml:space="preserve">Đối với việc xây dựng kế hoạch phát triển nhà ở 05 năm tiếp theo của kỳ chương trình phát triển nhà ở thì </w:t>
      </w:r>
      <w:r w:rsidR="00DB264C" w:rsidRPr="004200EE">
        <w:rPr>
          <w:rFonts w:ascii="Times New Roman" w:hAnsi="Times New Roman" w:cs="Times New Roman"/>
          <w:color w:val="auto"/>
          <w:spacing w:val="-6"/>
          <w:sz w:val="28"/>
          <w:szCs w:val="28"/>
        </w:rPr>
        <w:t>Sở Xây dựng</w:t>
      </w:r>
      <w:r w:rsidR="00C90A4A" w:rsidRPr="004200EE">
        <w:rPr>
          <w:rFonts w:ascii="Times New Roman" w:hAnsi="Times New Roman" w:cs="Times New Roman"/>
          <w:color w:val="auto"/>
          <w:spacing w:val="-6"/>
          <w:sz w:val="28"/>
          <w:szCs w:val="28"/>
        </w:rPr>
        <w:t xml:space="preserve"> phải lập đề xuất gửi Ủy ban nhân dân cấp tỉnh xem xét, phê duyệt trước ngày 30 tháng 6 của năm cuối kỳ kế hoạch trước đó;</w:t>
      </w:r>
    </w:p>
    <w:p w:rsidR="00C90A4A" w:rsidRPr="004200EE" w:rsidRDefault="00D15EEF" w:rsidP="00392678">
      <w:pPr>
        <w:spacing w:before="120" w:after="120"/>
        <w:ind w:firstLine="720"/>
        <w:jc w:val="both"/>
        <w:rPr>
          <w:rFonts w:ascii="Times New Roman" w:hAnsi="Times New Roman" w:cs="Times New Roman"/>
          <w:color w:val="auto"/>
          <w:spacing w:val="-6"/>
          <w:sz w:val="28"/>
          <w:szCs w:val="28"/>
        </w:rPr>
      </w:pPr>
      <w:r w:rsidRPr="004200EE">
        <w:rPr>
          <w:rFonts w:ascii="Times New Roman" w:eastAsia=".VnTimeH" w:hAnsi="Times New Roman" w:cs="Times New Roman"/>
          <w:color w:val="auto"/>
          <w:sz w:val="28"/>
          <w:szCs w:val="28"/>
          <w:lang w:val="it-IT"/>
        </w:rPr>
        <w:t xml:space="preserve">- </w:t>
      </w:r>
      <w:r w:rsidR="00C90A4A" w:rsidRPr="004200EE">
        <w:rPr>
          <w:rFonts w:ascii="Times New Roman" w:eastAsia=".VnTimeH" w:hAnsi="Times New Roman" w:cs="Times New Roman"/>
          <w:color w:val="auto"/>
          <w:sz w:val="28"/>
          <w:szCs w:val="28"/>
          <w:lang w:val="it-IT"/>
        </w:rPr>
        <w:t xml:space="preserve">Trong thời hạn tối đa 30 ngày, kể từ ngày nhận được tờ trình của </w:t>
      </w:r>
      <w:r w:rsidR="00DB264C" w:rsidRPr="004200EE">
        <w:rPr>
          <w:rFonts w:ascii="Times New Roman" w:eastAsia=".VnTimeH" w:hAnsi="Times New Roman" w:cs="Times New Roman"/>
          <w:color w:val="auto"/>
          <w:sz w:val="28"/>
          <w:szCs w:val="28"/>
          <w:lang w:val="it-IT"/>
        </w:rPr>
        <w:t>Sở Xây dựng</w:t>
      </w:r>
      <w:r w:rsidR="00C90A4A" w:rsidRPr="004200EE">
        <w:rPr>
          <w:rFonts w:ascii="Times New Roman" w:eastAsia=".VnTimeH" w:hAnsi="Times New Roman" w:cs="Times New Roman"/>
          <w:color w:val="auto"/>
          <w:sz w:val="28"/>
          <w:szCs w:val="28"/>
          <w:lang w:val="it-IT"/>
        </w:rPr>
        <w:t xml:space="preserve">, Ủy ban nhân dân cấp tỉnh xem xét, phê duyệt </w:t>
      </w:r>
      <w:r w:rsidR="00C90A4A" w:rsidRPr="004200EE">
        <w:rPr>
          <w:rFonts w:ascii="Times New Roman" w:hAnsi="Times New Roman" w:cs="Times New Roman"/>
          <w:color w:val="auto"/>
          <w:spacing w:val="-6"/>
          <w:sz w:val="28"/>
          <w:szCs w:val="28"/>
        </w:rPr>
        <w:t>đề xuất xây dựng kế hoạch phát triển nhà ở cấp tỉnh</w:t>
      </w:r>
    </w:p>
    <w:p w:rsidR="00D15EEF" w:rsidRPr="004200EE" w:rsidRDefault="00D15EEF" w:rsidP="00392678">
      <w:pPr>
        <w:spacing w:before="120" w:after="120"/>
        <w:ind w:firstLine="720"/>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w:t>
      </w:r>
      <w:r w:rsidR="00C90A4A" w:rsidRPr="004200EE">
        <w:rPr>
          <w:rFonts w:ascii="Times New Roman" w:eastAsia=".VnTimeH" w:hAnsi="Times New Roman" w:cs="Times New Roman"/>
          <w:color w:val="auto"/>
          <w:sz w:val="28"/>
          <w:szCs w:val="28"/>
          <w:lang w:val="it-IT"/>
        </w:rPr>
        <w:t xml:space="preserve">Căn cứ phê duyệt của Ủy ban nhân dân cấp tỉnh, trường hợp </w:t>
      </w:r>
      <w:r w:rsidR="00DB264C" w:rsidRPr="004200EE">
        <w:rPr>
          <w:rFonts w:ascii="Times New Roman" w:eastAsia=".VnTimeH" w:hAnsi="Times New Roman" w:cs="Times New Roman"/>
          <w:color w:val="auto"/>
          <w:sz w:val="28"/>
          <w:szCs w:val="28"/>
          <w:lang w:val="it-IT"/>
        </w:rPr>
        <w:t>Sở Xây dựng</w:t>
      </w:r>
      <w:r w:rsidR="00C90A4A" w:rsidRPr="004200EE">
        <w:rPr>
          <w:rFonts w:ascii="Times New Roman" w:eastAsia=".VnTimeH" w:hAnsi="Times New Roman" w:cs="Times New Roman"/>
          <w:color w:val="auto"/>
          <w:sz w:val="28"/>
          <w:szCs w:val="28"/>
          <w:lang w:val="it-IT"/>
        </w:rPr>
        <w:t xml:space="preserve"> trực tiếp thực hiện thì phải tổ chức triển khai xây dựng kế hoạch phát triển nhà ở theo tiến độ đã được phê duyệt; trường hợp thuê đơn vị tư vấn thực hiện thì </w:t>
      </w:r>
      <w:r w:rsidR="00DB264C" w:rsidRPr="004200EE">
        <w:rPr>
          <w:rFonts w:ascii="Times New Roman" w:eastAsia=".VnTimeH" w:hAnsi="Times New Roman" w:cs="Times New Roman"/>
          <w:color w:val="auto"/>
          <w:sz w:val="28"/>
          <w:szCs w:val="28"/>
          <w:lang w:val="it-IT"/>
        </w:rPr>
        <w:t>Sở Xây dựng</w:t>
      </w:r>
      <w:r w:rsidR="00C90A4A" w:rsidRPr="004200EE">
        <w:rPr>
          <w:rFonts w:ascii="Times New Roman" w:eastAsia=".VnTimeH" w:hAnsi="Times New Roman" w:cs="Times New Roman"/>
          <w:color w:val="auto"/>
          <w:sz w:val="28"/>
          <w:szCs w:val="28"/>
          <w:lang w:val="it-IT"/>
        </w:rPr>
        <w:t xml:space="preserve"> tổ chức đấu thầu lựa chọn đơn vị tư vấn theo quy định của pháp luật về đấu thầu</w:t>
      </w:r>
    </w:p>
    <w:p w:rsidR="00D15EEF" w:rsidRPr="004200EE" w:rsidRDefault="00D15EEF" w:rsidP="00D15EEF">
      <w:pPr>
        <w:tabs>
          <w:tab w:val="left" w:pos="0"/>
        </w:tabs>
        <w:spacing w:before="240" w:line="250" w:lineRule="auto"/>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Trong quá trình xây dựng kế hoạch phát triển nhà ở, Ủy ban nhân dân cấp huyện và các cơ quan có liên quan của địa phương có trách nhiệm phối hợp với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 đơn vị tư vấn để tổ chức khảo sát; tổng hợp, cung cấp số liệu; xây dựng kế hoạch phát triển nhà ở; trường hợp trong kế hoạch có sử dụng vốn đầu tư công để thực hiện các dự án đầu tư xây dựng nhà ở thì trong nội dung phải nêu cụ thể danh mục dự án có sử dụng vốn, số vốn cần bố trí, giai đoạn giải ngân trong kỳ kế hoạch để lấy ý kiến của cơ quan kế hoạch và đầu tư cấp tỉnh.</w:t>
      </w:r>
    </w:p>
    <w:p w:rsidR="00392678" w:rsidRPr="004200EE" w:rsidRDefault="00D15EEF" w:rsidP="001D42A0">
      <w:pPr>
        <w:tabs>
          <w:tab w:val="left" w:pos="0"/>
        </w:tabs>
        <w:spacing w:before="240" w:line="250" w:lineRule="auto"/>
        <w:ind w:firstLine="567"/>
        <w:jc w:val="both"/>
        <w:rPr>
          <w:rFonts w:ascii="Times New Roman" w:hAnsi="Times New Roman" w:cs="Times New Roman"/>
          <w:color w:val="auto"/>
          <w:sz w:val="28"/>
          <w:szCs w:val="28"/>
          <w:lang w:val="en-US"/>
        </w:rPr>
      </w:pPr>
      <w:r w:rsidRPr="004200EE">
        <w:rPr>
          <w:rFonts w:ascii="Times New Roman" w:eastAsia=".VnTimeH" w:hAnsi="Times New Roman" w:cs="Times New Roman"/>
          <w:color w:val="auto"/>
          <w:sz w:val="28"/>
          <w:szCs w:val="28"/>
          <w:lang w:val="it-IT"/>
        </w:rPr>
        <w:t xml:space="preserve">- Sau khi hoàn thành xây dựng dự thảo kế hoạch phát triển nhà ở,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 xml:space="preserve"> phải gửi văn bản lấy ý kiến của các cơ quan, tổ chức</w:t>
      </w:r>
      <w:r w:rsidR="007766C5" w:rsidRPr="004200EE">
        <w:rPr>
          <w:rFonts w:ascii="Times New Roman" w:eastAsia=".VnTimeH" w:hAnsi="Times New Roman" w:cs="Times New Roman"/>
          <w:color w:val="auto"/>
          <w:sz w:val="28"/>
          <w:szCs w:val="28"/>
          <w:lang w:val="it-IT"/>
        </w:rPr>
        <w:t xml:space="preserve"> liên quan</w:t>
      </w:r>
      <w:r w:rsidRPr="004200EE">
        <w:rPr>
          <w:rFonts w:ascii="Times New Roman" w:eastAsia=".VnTimeH" w:hAnsi="Times New Roman" w:cs="Times New Roman"/>
          <w:color w:val="auto"/>
          <w:sz w:val="28"/>
          <w:szCs w:val="28"/>
          <w:lang w:val="it-IT"/>
        </w:rPr>
        <w:t>.</w:t>
      </w:r>
      <w:r w:rsidR="001D42A0" w:rsidRPr="004200EE">
        <w:rPr>
          <w:rFonts w:ascii="Times New Roman" w:eastAsia=".VnTimeH" w:hAnsi="Times New Roman" w:cs="Times New Roman"/>
          <w:color w:val="auto"/>
          <w:sz w:val="28"/>
          <w:szCs w:val="28"/>
          <w:lang w:val="it-IT"/>
        </w:rPr>
        <w:t xml:space="preserve"> T</w:t>
      </w:r>
      <w:r w:rsidRPr="004200EE">
        <w:rPr>
          <w:rFonts w:ascii="Times New Roman" w:eastAsia=".VnTimeH" w:hAnsi="Times New Roman" w:cs="Times New Roman"/>
          <w:color w:val="auto"/>
          <w:sz w:val="28"/>
          <w:szCs w:val="28"/>
          <w:lang w:val="it-IT"/>
        </w:rPr>
        <w:t xml:space="preserve">rong thời hạn 15 ngày kể từ ngày nhận được văn bản lấy ý kiến của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 xml:space="preserve">, các cơ quan được lấy ý kiến phải gửi văn bản trả lời </w:t>
      </w:r>
      <w:r w:rsidR="00DB264C" w:rsidRPr="004200EE">
        <w:rPr>
          <w:rFonts w:ascii="Times New Roman" w:eastAsia=".VnTimeH" w:hAnsi="Times New Roman" w:cs="Times New Roman"/>
          <w:color w:val="auto"/>
          <w:sz w:val="28"/>
          <w:szCs w:val="28"/>
          <w:lang w:val="it-IT"/>
        </w:rPr>
        <w:t>Sở Xây dựng</w:t>
      </w:r>
      <w:r w:rsidR="00392678" w:rsidRPr="004200EE">
        <w:rPr>
          <w:rFonts w:ascii="Times New Roman" w:hAnsi="Times New Roman" w:cs="Times New Roman"/>
          <w:color w:val="auto"/>
          <w:sz w:val="28"/>
          <w:szCs w:val="28"/>
          <w:lang w:val="en-US"/>
        </w:rPr>
        <w:t xml:space="preserve">                                                                                                                                  </w:t>
      </w:r>
    </w:p>
    <w:p w:rsidR="00D15EEF" w:rsidRPr="004200EE" w:rsidRDefault="00D15EEF" w:rsidP="001D42A0">
      <w:pPr>
        <w:tabs>
          <w:tab w:val="left" w:pos="0"/>
        </w:tabs>
        <w:spacing w:before="240" w:line="250" w:lineRule="auto"/>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Trong thời hạn </w:t>
      </w:r>
      <w:r w:rsidR="00BD079D" w:rsidRPr="004200EE">
        <w:rPr>
          <w:rFonts w:ascii="Times New Roman" w:eastAsia=".VnTimeH" w:hAnsi="Times New Roman" w:cs="Times New Roman"/>
          <w:color w:val="auto"/>
          <w:sz w:val="28"/>
          <w:szCs w:val="28"/>
          <w:lang w:val="it-IT"/>
        </w:rPr>
        <w:t>30 ngày</w:t>
      </w:r>
      <w:r w:rsidRPr="004200EE">
        <w:rPr>
          <w:rFonts w:ascii="Times New Roman" w:eastAsia=".VnTimeH" w:hAnsi="Times New Roman" w:cs="Times New Roman"/>
          <w:color w:val="auto"/>
          <w:sz w:val="28"/>
          <w:szCs w:val="28"/>
          <w:lang w:val="it-IT"/>
        </w:rPr>
        <w:t xml:space="preserve"> kể từ ngày nhận được văn bản góp ý,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 xml:space="preserve"> phối hợp cùng đơn vị tư vấn (nếu có) hoàn thiện nội dung dự thảo kế hoạch phát triển nhà ở, lập tờ trình gửi Ủy ban nhân dân cấp tỉnh xem xét phê duyệt;</w:t>
      </w:r>
      <w:r w:rsidR="001D42A0" w:rsidRPr="004200EE">
        <w:rPr>
          <w:rFonts w:ascii="Times New Roman" w:eastAsia=".VnTimeH" w:hAnsi="Times New Roman" w:cs="Times New Roman"/>
          <w:color w:val="auto"/>
          <w:sz w:val="28"/>
          <w:szCs w:val="28"/>
          <w:lang w:val="it-IT"/>
        </w:rPr>
        <w:t xml:space="preserve"> t</w:t>
      </w:r>
      <w:r w:rsidRPr="004200EE">
        <w:rPr>
          <w:rFonts w:ascii="Times New Roman" w:eastAsia=".VnTimeH" w:hAnsi="Times New Roman" w:cs="Times New Roman"/>
          <w:color w:val="auto"/>
          <w:sz w:val="28"/>
          <w:szCs w:val="28"/>
          <w:lang w:val="it-IT"/>
        </w:rPr>
        <w:t xml:space="preserve">rong thời hạn 15 ngày kể từ ngày nhận được tờ trình của </w:t>
      </w:r>
      <w:r w:rsidR="00DB264C" w:rsidRPr="004200EE">
        <w:rPr>
          <w:rFonts w:ascii="Times New Roman" w:eastAsia=".VnTimeH" w:hAnsi="Times New Roman" w:cs="Times New Roman"/>
          <w:color w:val="auto"/>
          <w:sz w:val="28"/>
          <w:szCs w:val="28"/>
          <w:lang w:val="it-IT"/>
        </w:rPr>
        <w:t>Sở Xây dựng</w:t>
      </w:r>
      <w:r w:rsidRPr="004200EE">
        <w:rPr>
          <w:rFonts w:ascii="Times New Roman" w:eastAsia=".VnTimeH" w:hAnsi="Times New Roman" w:cs="Times New Roman"/>
          <w:color w:val="auto"/>
          <w:sz w:val="28"/>
          <w:szCs w:val="28"/>
          <w:lang w:val="it-IT"/>
        </w:rPr>
        <w:t>, Ủy ban nhân dân cấp tỉnh xem xét, phê duyệt kế hoạch phát triển nhà ở.</w:t>
      </w:r>
    </w:p>
    <w:p w:rsidR="00D15EEF" w:rsidRPr="004200EE" w:rsidRDefault="00D15EEF" w:rsidP="00661D47">
      <w:pPr>
        <w:spacing w:before="80" w:after="80" w:line="320" w:lineRule="exact"/>
        <w:ind w:firstLine="567"/>
        <w:jc w:val="both"/>
        <w:rPr>
          <w:rFonts w:ascii="Times New Roman" w:hAnsi="Times New Roman" w:cs="Times New Roman"/>
          <w:color w:val="auto"/>
          <w:spacing w:val="-6"/>
          <w:sz w:val="28"/>
          <w:szCs w:val="28"/>
        </w:rPr>
      </w:pPr>
      <w:r w:rsidRPr="004200EE">
        <w:rPr>
          <w:rFonts w:ascii="Times New Roman" w:hAnsi="Times New Roman" w:cs="Times New Roman"/>
          <w:color w:val="auto"/>
          <w:spacing w:val="-6"/>
          <w:sz w:val="28"/>
          <w:szCs w:val="28"/>
        </w:rPr>
        <w:lastRenderedPageBreak/>
        <w:t xml:space="preserve">Trong thời hạn tối đa 05 ngày làm việc, kể từ ngày ban hành quyết định phê duyệt, Ủy ban nhân dân cấp tỉnh phải đăng tải công khai kế hoạch phát triển nhà ở trên Cổng thông tin điện tử của Ủy ban nhân dân cấp tỉnh, đồng thời gửi cho </w:t>
      </w:r>
      <w:r w:rsidR="00DB264C" w:rsidRPr="004200EE">
        <w:rPr>
          <w:rFonts w:ascii="Times New Roman" w:hAnsi="Times New Roman" w:cs="Times New Roman"/>
          <w:color w:val="auto"/>
          <w:spacing w:val="-6"/>
          <w:sz w:val="28"/>
          <w:szCs w:val="28"/>
        </w:rPr>
        <w:t>Sở Xây dựng</w:t>
      </w:r>
      <w:r w:rsidRPr="004200EE">
        <w:rPr>
          <w:rFonts w:ascii="Times New Roman" w:hAnsi="Times New Roman" w:cs="Times New Roman"/>
          <w:color w:val="auto"/>
          <w:spacing w:val="-6"/>
          <w:sz w:val="28"/>
          <w:szCs w:val="28"/>
        </w:rPr>
        <w:t xml:space="preserve"> để đăng tải công khai trên trên Cổng thông tin điện tử của cơ quan này và gửi về Bộ Xây dựng để theo dõi việc thực hiện;</w:t>
      </w:r>
    </w:p>
    <w:p w:rsidR="00392678" w:rsidRPr="004200EE" w:rsidRDefault="00392678" w:rsidP="00661D47">
      <w:pPr>
        <w:pStyle w:val="BodyText"/>
        <w:shd w:val="clear" w:color="auto" w:fill="auto"/>
        <w:spacing w:before="80" w:after="80" w:line="320" w:lineRule="exact"/>
        <w:jc w:val="both"/>
        <w:rPr>
          <w:color w:val="auto"/>
          <w:lang w:val="en-US"/>
        </w:rPr>
      </w:pPr>
      <w:r w:rsidRPr="004200EE">
        <w:rPr>
          <w:b/>
          <w:bCs/>
          <w:i/>
          <w:iCs/>
          <w:color w:val="auto"/>
          <w:lang w:eastAsia="en-US" w:bidi="en-US"/>
        </w:rPr>
        <w:t>2</w:t>
      </w:r>
      <w:r w:rsidRPr="004200EE">
        <w:rPr>
          <w:b/>
          <w:bCs/>
          <w:i/>
          <w:iCs/>
          <w:color w:val="auto"/>
          <w:lang w:val="en-US" w:eastAsia="en-US" w:bidi="en-US"/>
        </w:rPr>
        <w:t xml:space="preserve">.2. </w:t>
      </w:r>
      <w:r w:rsidRPr="004200EE">
        <w:rPr>
          <w:b/>
          <w:bCs/>
          <w:i/>
          <w:iCs/>
          <w:color w:val="auto"/>
        </w:rPr>
        <w:t>Cách thức thực hiện:</w:t>
      </w:r>
      <w:r w:rsidRPr="004200EE">
        <w:rPr>
          <w:color w:val="auto"/>
        </w:rPr>
        <w:t xml:space="preserve"> Trực tiếp </w:t>
      </w:r>
      <w:r w:rsidR="00CE204D" w:rsidRPr="004200EE">
        <w:rPr>
          <w:color w:val="auto"/>
          <w:lang w:val="en-US"/>
        </w:rPr>
        <w:t>hoặc qua dịch vụ bưu chính hoặc trực tuyến (nếu có)</w:t>
      </w:r>
    </w:p>
    <w:p w:rsidR="00D15EEF" w:rsidRPr="004200EE" w:rsidRDefault="00392678" w:rsidP="00661D47">
      <w:pPr>
        <w:pStyle w:val="BodyText"/>
        <w:shd w:val="clear" w:color="auto" w:fill="auto"/>
        <w:spacing w:before="80" w:after="80" w:line="320" w:lineRule="exact"/>
        <w:jc w:val="both"/>
        <w:rPr>
          <w:b/>
          <w:i/>
          <w:color w:val="auto"/>
          <w:lang w:val="en-US"/>
        </w:rPr>
      </w:pPr>
      <w:r w:rsidRPr="004200EE">
        <w:rPr>
          <w:b/>
          <w:i/>
          <w:color w:val="auto"/>
        </w:rPr>
        <w:t xml:space="preserve"> 2</w:t>
      </w:r>
      <w:r w:rsidRPr="004200EE">
        <w:rPr>
          <w:b/>
          <w:i/>
          <w:color w:val="auto"/>
          <w:lang w:val="en-US"/>
        </w:rPr>
        <w:t xml:space="preserve">.3. </w:t>
      </w:r>
      <w:r w:rsidRPr="004200EE">
        <w:rPr>
          <w:b/>
          <w:i/>
          <w:color w:val="auto"/>
        </w:rPr>
        <w:t>Thành phần, số lượng hồ s</w:t>
      </w:r>
      <w:r w:rsidRPr="004200EE">
        <w:rPr>
          <w:b/>
          <w:i/>
          <w:color w:val="auto"/>
          <w:lang w:val="en-US"/>
        </w:rPr>
        <w:t xml:space="preserve">ơ: </w:t>
      </w:r>
    </w:p>
    <w:p w:rsidR="00D42F55" w:rsidRPr="004200EE" w:rsidRDefault="00D42F55" w:rsidP="00661D47">
      <w:pPr>
        <w:spacing w:before="80" w:after="80" w:line="320" w:lineRule="exact"/>
        <w:ind w:firstLine="400"/>
        <w:jc w:val="both"/>
        <w:rPr>
          <w:rFonts w:ascii="Times New Roman" w:hAnsi="Times New Roman" w:cs="Times New Roman"/>
          <w:i/>
          <w:color w:val="auto"/>
          <w:spacing w:val="-6"/>
          <w:sz w:val="28"/>
          <w:szCs w:val="28"/>
          <w:lang w:val="en-US"/>
        </w:rPr>
      </w:pPr>
      <w:r w:rsidRPr="004200EE">
        <w:rPr>
          <w:rFonts w:ascii="Times New Roman" w:hAnsi="Times New Roman" w:cs="Times New Roman"/>
          <w:i/>
          <w:color w:val="auto"/>
          <w:spacing w:val="-6"/>
          <w:sz w:val="28"/>
          <w:szCs w:val="28"/>
          <w:lang w:val="en-US"/>
        </w:rPr>
        <w:t>a) Thành phần hồ sơ:</w:t>
      </w:r>
    </w:p>
    <w:p w:rsidR="00D15EEF" w:rsidRPr="004200EE" w:rsidRDefault="00D15EEF" w:rsidP="00661D47">
      <w:pPr>
        <w:spacing w:before="80" w:after="80" w:line="320" w:lineRule="exact"/>
        <w:ind w:firstLine="400"/>
        <w:jc w:val="both"/>
        <w:rPr>
          <w:rFonts w:ascii="Times New Roman" w:hAnsi="Times New Roman" w:cs="Times New Roman"/>
          <w:color w:val="auto"/>
          <w:spacing w:val="-6"/>
          <w:sz w:val="28"/>
          <w:szCs w:val="28"/>
        </w:rPr>
      </w:pPr>
      <w:r w:rsidRPr="004200EE">
        <w:rPr>
          <w:rFonts w:ascii="Times New Roman" w:hAnsi="Times New Roman" w:cs="Times New Roman"/>
          <w:color w:val="auto"/>
          <w:spacing w:val="-6"/>
          <w:sz w:val="28"/>
          <w:szCs w:val="28"/>
          <w:lang w:val="en-US"/>
        </w:rPr>
        <w:t>T</w:t>
      </w:r>
      <w:r w:rsidRPr="004200EE">
        <w:rPr>
          <w:rFonts w:ascii="Times New Roman" w:hAnsi="Times New Roman" w:cs="Times New Roman"/>
          <w:color w:val="auto"/>
          <w:spacing w:val="-6"/>
          <w:sz w:val="28"/>
          <w:szCs w:val="28"/>
        </w:rPr>
        <w:t xml:space="preserve">ờ trình gửi Ủy ban nhân dân cấp tỉnh xem xét phê duyệt bao gồm các nội dung: đề cương chi tiết, dự toán kinh phí xây dựng kế hoạch phát triển nhà ở, tiến độ và phương thức tự thực hiện hoặc thuê đơn vị tư vấn có kinh nghiệm về việc xây dựng chương trình, kế hoạch phát triển nhà ở để thực hiện. </w:t>
      </w:r>
    </w:p>
    <w:p w:rsidR="00D42F55" w:rsidRPr="004200EE" w:rsidRDefault="00D42F55" w:rsidP="00661D47">
      <w:pPr>
        <w:spacing w:before="80" w:after="80" w:line="320" w:lineRule="exact"/>
        <w:ind w:firstLine="400"/>
        <w:jc w:val="both"/>
        <w:rPr>
          <w:rFonts w:ascii="Times New Roman" w:hAnsi="Times New Roman" w:cs="Times New Roman"/>
          <w:color w:val="auto"/>
          <w:spacing w:val="-6"/>
          <w:sz w:val="28"/>
          <w:szCs w:val="28"/>
          <w:lang w:val="en-US"/>
        </w:rPr>
      </w:pPr>
      <w:r w:rsidRPr="004200EE">
        <w:rPr>
          <w:rFonts w:ascii="Times New Roman" w:hAnsi="Times New Roman" w:cs="Times New Roman"/>
          <w:i/>
          <w:color w:val="auto"/>
          <w:spacing w:val="-6"/>
          <w:sz w:val="28"/>
          <w:szCs w:val="28"/>
          <w:lang w:val="en-US"/>
        </w:rPr>
        <w:t>b) Số lượng hồ sơ</w:t>
      </w:r>
      <w:r w:rsidRPr="004200EE">
        <w:rPr>
          <w:rFonts w:ascii="Times New Roman" w:hAnsi="Times New Roman" w:cs="Times New Roman"/>
          <w:color w:val="auto"/>
          <w:spacing w:val="-6"/>
          <w:sz w:val="28"/>
          <w:szCs w:val="28"/>
          <w:lang w:val="en-US"/>
        </w:rPr>
        <w:t>:</w:t>
      </w:r>
      <w:r w:rsidR="006D519C" w:rsidRPr="004200EE">
        <w:rPr>
          <w:rFonts w:ascii="Times New Roman" w:hAnsi="Times New Roman" w:cs="Times New Roman"/>
          <w:color w:val="auto"/>
          <w:spacing w:val="-6"/>
          <w:sz w:val="28"/>
          <w:szCs w:val="28"/>
          <w:lang w:val="en-US"/>
        </w:rPr>
        <w:t xml:space="preserve">  K</w:t>
      </w:r>
      <w:r w:rsidRPr="004200EE">
        <w:rPr>
          <w:rFonts w:ascii="Times New Roman" w:hAnsi="Times New Roman" w:cs="Times New Roman"/>
          <w:color w:val="auto"/>
          <w:spacing w:val="-6"/>
          <w:sz w:val="28"/>
          <w:szCs w:val="28"/>
          <w:lang w:val="en-US"/>
        </w:rPr>
        <w:t>hông quy định</w:t>
      </w:r>
    </w:p>
    <w:p w:rsidR="00392678" w:rsidRPr="004200EE" w:rsidRDefault="00392678" w:rsidP="00661D47">
      <w:pPr>
        <w:pStyle w:val="BodyText"/>
        <w:tabs>
          <w:tab w:val="left" w:pos="1102"/>
        </w:tabs>
        <w:spacing w:before="80" w:after="80" w:line="320" w:lineRule="exact"/>
        <w:jc w:val="both"/>
        <w:rPr>
          <w:color w:val="auto"/>
          <w:lang w:val="en-US"/>
        </w:rPr>
      </w:pPr>
      <w:r w:rsidRPr="004200EE">
        <w:rPr>
          <w:b/>
          <w:i/>
          <w:color w:val="auto"/>
        </w:rPr>
        <w:t xml:space="preserve"> 2</w:t>
      </w:r>
      <w:r w:rsidRPr="004200EE">
        <w:rPr>
          <w:b/>
          <w:i/>
          <w:color w:val="auto"/>
          <w:lang w:val="en-US"/>
        </w:rPr>
        <w:t xml:space="preserve">.4. </w:t>
      </w:r>
      <w:r w:rsidRPr="004200EE">
        <w:rPr>
          <w:b/>
          <w:i/>
          <w:color w:val="auto"/>
        </w:rPr>
        <w:t>Thời hạn giải quyết</w:t>
      </w:r>
      <w:r w:rsidRPr="004200EE">
        <w:rPr>
          <w:color w:val="auto"/>
          <w:lang w:val="en-US"/>
        </w:rPr>
        <w:t xml:space="preserve">:  </w:t>
      </w:r>
      <w:r w:rsidR="00724110">
        <w:rPr>
          <w:color w:val="auto"/>
          <w:lang w:val="en-US"/>
        </w:rPr>
        <w:t>tối đa 06 tháng, kể từ ngày Sở Xây dựng lập đề xuất gửi Ủy ban nhân dân cấp tỉnh</w:t>
      </w:r>
    </w:p>
    <w:p w:rsidR="00392678" w:rsidRPr="004200EE" w:rsidRDefault="00392678" w:rsidP="00661D47">
      <w:pPr>
        <w:pStyle w:val="BodyText"/>
        <w:tabs>
          <w:tab w:val="left" w:pos="1102"/>
        </w:tabs>
        <w:spacing w:before="80" w:after="80" w:line="320" w:lineRule="exact"/>
        <w:jc w:val="both"/>
        <w:rPr>
          <w:color w:val="auto"/>
          <w:lang w:val="en-US"/>
        </w:rPr>
      </w:pPr>
      <w:r w:rsidRPr="004200EE">
        <w:rPr>
          <w:b/>
          <w:i/>
          <w:color w:val="auto"/>
        </w:rPr>
        <w:t>2</w:t>
      </w:r>
      <w:r w:rsidRPr="004200EE">
        <w:rPr>
          <w:b/>
          <w:i/>
          <w:color w:val="auto"/>
          <w:lang w:val="en-US"/>
        </w:rPr>
        <w:t xml:space="preserve">.5. </w:t>
      </w:r>
      <w:r w:rsidRPr="004200EE">
        <w:rPr>
          <w:b/>
          <w:i/>
          <w:color w:val="auto"/>
        </w:rPr>
        <w:t>Đối tượng thực hiện</w:t>
      </w:r>
      <w:r w:rsidRPr="004200EE">
        <w:rPr>
          <w:b/>
          <w:i/>
          <w:color w:val="auto"/>
          <w:lang w:val="en-US"/>
        </w:rPr>
        <w:t>:</w:t>
      </w:r>
      <w:r w:rsidRPr="004200EE">
        <w:rPr>
          <w:color w:val="auto"/>
          <w:lang w:val="en-US"/>
        </w:rPr>
        <w:t xml:space="preserve"> </w:t>
      </w:r>
      <w:r w:rsidR="00D15EEF" w:rsidRPr="004200EE">
        <w:rPr>
          <w:color w:val="auto"/>
          <w:lang w:val="en-US"/>
        </w:rPr>
        <w:t xml:space="preserve">Sở Xây dựng </w:t>
      </w:r>
    </w:p>
    <w:p w:rsidR="00392678" w:rsidRPr="004200EE" w:rsidRDefault="00392678" w:rsidP="00661D47">
      <w:pPr>
        <w:pStyle w:val="BodyText"/>
        <w:tabs>
          <w:tab w:val="left" w:pos="1102"/>
        </w:tabs>
        <w:spacing w:before="80" w:after="80" w:line="320" w:lineRule="exact"/>
        <w:ind w:firstLine="0"/>
        <w:jc w:val="both"/>
        <w:rPr>
          <w:b/>
          <w:i/>
          <w:color w:val="auto"/>
          <w:lang w:val="en-US"/>
        </w:rPr>
      </w:pPr>
      <w:r w:rsidRPr="004200EE">
        <w:rPr>
          <w:b/>
          <w:i/>
          <w:color w:val="auto"/>
        </w:rPr>
        <w:t xml:space="preserve">     2</w:t>
      </w:r>
      <w:r w:rsidRPr="004200EE">
        <w:rPr>
          <w:b/>
          <w:i/>
          <w:color w:val="auto"/>
          <w:lang w:val="en-US"/>
        </w:rPr>
        <w:t>.6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rsidR="00392678" w:rsidRPr="004200EE" w:rsidRDefault="00392678" w:rsidP="00661D47">
      <w:pPr>
        <w:pStyle w:val="BodyText"/>
        <w:tabs>
          <w:tab w:val="left" w:pos="1102"/>
        </w:tabs>
        <w:spacing w:before="80" w:after="80" w:line="320" w:lineRule="exact"/>
        <w:jc w:val="both"/>
        <w:rPr>
          <w:color w:val="auto"/>
        </w:rPr>
      </w:pPr>
      <w:r w:rsidRPr="004200EE">
        <w:rPr>
          <w:color w:val="auto"/>
        </w:rPr>
        <w:t>- Cơ quan có thẩm quyền quyết định: Ủy ban nhân dân cấp tỉnh</w:t>
      </w:r>
    </w:p>
    <w:p w:rsidR="00392678" w:rsidRPr="004200EE" w:rsidRDefault="00392678" w:rsidP="00661D47">
      <w:pPr>
        <w:pStyle w:val="BodyText"/>
        <w:tabs>
          <w:tab w:val="left" w:pos="1102"/>
        </w:tabs>
        <w:spacing w:before="80" w:after="80" w:line="320" w:lineRule="exact"/>
        <w:ind w:firstLine="0"/>
        <w:jc w:val="both"/>
        <w:rPr>
          <w:bCs/>
          <w:iCs/>
          <w:color w:val="auto"/>
        </w:rPr>
      </w:pPr>
      <w:r w:rsidRPr="004200EE">
        <w:rPr>
          <w:color w:val="auto"/>
        </w:rPr>
        <w:t xml:space="preserve">    </w:t>
      </w:r>
      <w:r w:rsidRPr="004200EE">
        <w:rPr>
          <w:color w:val="auto"/>
          <w:lang w:val="en-US"/>
        </w:rPr>
        <w:t xml:space="preserve"> - Cơ quan thực hiện: </w:t>
      </w:r>
      <w:r w:rsidRPr="004200EE">
        <w:rPr>
          <w:bCs/>
          <w:iCs/>
          <w:color w:val="auto"/>
          <w:lang w:val="hr-HR"/>
        </w:rPr>
        <w:t>Sở Xây dựng</w:t>
      </w:r>
    </w:p>
    <w:p w:rsidR="00392678" w:rsidRPr="004200EE" w:rsidRDefault="00392678" w:rsidP="00661D47">
      <w:pPr>
        <w:pStyle w:val="BodyText"/>
        <w:tabs>
          <w:tab w:val="left" w:pos="1102"/>
        </w:tabs>
        <w:spacing w:before="80" w:after="80" w:line="320" w:lineRule="exact"/>
        <w:ind w:firstLine="0"/>
        <w:jc w:val="both"/>
        <w:rPr>
          <w:color w:val="auto"/>
        </w:rPr>
      </w:pPr>
      <w:r w:rsidRPr="004200EE">
        <w:rPr>
          <w:bCs/>
          <w:iCs/>
          <w:color w:val="auto"/>
        </w:rPr>
        <w:t xml:space="preserve">     - Cơ quan </w:t>
      </w:r>
      <w:r w:rsidR="00D42F55" w:rsidRPr="004200EE">
        <w:rPr>
          <w:bCs/>
          <w:iCs/>
          <w:color w:val="auto"/>
        </w:rPr>
        <w:t>phối hợp:</w:t>
      </w:r>
      <w:r w:rsidRPr="004200EE">
        <w:rPr>
          <w:bCs/>
          <w:iCs/>
          <w:color w:val="auto"/>
        </w:rPr>
        <w:t xml:space="preserve"> </w:t>
      </w:r>
      <w:r w:rsidRPr="004200EE">
        <w:rPr>
          <w:bCs/>
          <w:iCs/>
          <w:color w:val="auto"/>
          <w:lang w:val="hr-HR"/>
        </w:rPr>
        <w:t>Các cơ quan có liên quan trên địa bàn được UBND tỉnh giao</w:t>
      </w:r>
    </w:p>
    <w:p w:rsidR="006D519C" w:rsidRPr="004200EE" w:rsidRDefault="00392678" w:rsidP="00661D47">
      <w:pPr>
        <w:pStyle w:val="BodyText"/>
        <w:tabs>
          <w:tab w:val="left" w:pos="1102"/>
        </w:tabs>
        <w:spacing w:before="80" w:after="80" w:line="320" w:lineRule="exact"/>
        <w:ind w:firstLine="0"/>
        <w:jc w:val="both"/>
        <w:rPr>
          <w:b/>
          <w:i/>
          <w:color w:val="auto"/>
          <w:lang w:val="en-US"/>
        </w:rPr>
      </w:pPr>
      <w:r w:rsidRPr="004200EE">
        <w:rPr>
          <w:b/>
          <w:i/>
          <w:color w:val="auto"/>
        </w:rPr>
        <w:t xml:space="preserve">     </w:t>
      </w:r>
      <w:r w:rsidRPr="004200EE">
        <w:rPr>
          <w:b/>
          <w:i/>
          <w:color w:val="auto"/>
          <w:lang w:val="en-US"/>
        </w:rPr>
        <w:t xml:space="preserve"> </w:t>
      </w:r>
      <w:r w:rsidRPr="004200EE">
        <w:rPr>
          <w:b/>
          <w:i/>
          <w:color w:val="auto"/>
        </w:rPr>
        <w:t>2</w:t>
      </w:r>
      <w:r w:rsidRPr="004200EE">
        <w:rPr>
          <w:b/>
          <w:i/>
          <w:color w:val="auto"/>
          <w:lang w:val="en-US"/>
        </w:rPr>
        <w:t xml:space="preserve">.7. </w:t>
      </w:r>
      <w:r w:rsidRPr="004200EE">
        <w:rPr>
          <w:b/>
          <w:i/>
          <w:color w:val="auto"/>
        </w:rPr>
        <w:t>Kết quả thực hiện</w:t>
      </w:r>
      <w:r w:rsidRPr="004200EE">
        <w:rPr>
          <w:b/>
          <w:i/>
          <w:color w:val="auto"/>
          <w:lang w:val="en-US"/>
        </w:rPr>
        <w:t xml:space="preserve">: </w:t>
      </w:r>
    </w:p>
    <w:p w:rsidR="00392678" w:rsidRPr="004200EE" w:rsidRDefault="00392678" w:rsidP="00661D47">
      <w:pPr>
        <w:pStyle w:val="BodyText"/>
        <w:tabs>
          <w:tab w:val="left" w:pos="1102"/>
        </w:tabs>
        <w:spacing w:before="80" w:after="80" w:line="320" w:lineRule="exact"/>
        <w:ind w:firstLine="0"/>
        <w:jc w:val="both"/>
        <w:rPr>
          <w:color w:val="auto"/>
          <w:lang w:val="en-US"/>
        </w:rPr>
      </w:pPr>
      <w:r w:rsidRPr="004200EE">
        <w:rPr>
          <w:b/>
          <w:i/>
          <w:color w:val="auto"/>
          <w:lang w:val="en-US"/>
        </w:rPr>
        <w:t xml:space="preserve">       </w:t>
      </w:r>
      <w:r w:rsidRPr="004200EE">
        <w:rPr>
          <w:bCs/>
          <w:color w:val="auto"/>
        </w:rPr>
        <w:t xml:space="preserve">Quyết định phê duyệt </w:t>
      </w:r>
      <w:r w:rsidR="00D15EEF" w:rsidRPr="004200EE">
        <w:rPr>
          <w:bCs/>
          <w:color w:val="auto"/>
          <w:lang w:val="en-US"/>
        </w:rPr>
        <w:t xml:space="preserve">Kế hoạch </w:t>
      </w:r>
      <w:r w:rsidR="00D15EEF" w:rsidRPr="004200EE">
        <w:rPr>
          <w:rFonts w:eastAsia=".VnTimeH"/>
          <w:color w:val="auto"/>
          <w:lang w:val="it-IT"/>
        </w:rPr>
        <w:t>phát triển nhà ở</w:t>
      </w:r>
      <w:r w:rsidR="00D15EEF" w:rsidRPr="004200EE">
        <w:rPr>
          <w:bCs/>
          <w:color w:val="auto"/>
          <w:lang w:val="en-US"/>
        </w:rPr>
        <w:t xml:space="preserve"> của </w:t>
      </w:r>
      <w:r w:rsidR="00935836" w:rsidRPr="004200EE">
        <w:rPr>
          <w:color w:val="auto"/>
          <w:lang w:val="en-US" w:eastAsia="x-none"/>
        </w:rPr>
        <w:t>U</w:t>
      </w:r>
      <w:r w:rsidR="00935836">
        <w:rPr>
          <w:color w:val="auto"/>
          <w:lang w:val="en-US" w:eastAsia="x-none"/>
        </w:rPr>
        <w:t>ỷ ban nhân dân</w:t>
      </w:r>
      <w:r w:rsidR="00D15EEF" w:rsidRPr="004200EE">
        <w:rPr>
          <w:bCs/>
          <w:color w:val="auto"/>
          <w:lang w:val="en-US"/>
        </w:rPr>
        <w:t xml:space="preserve"> </w:t>
      </w:r>
      <w:r w:rsidR="00D15EEF" w:rsidRPr="004200EE">
        <w:rPr>
          <w:bCs/>
          <w:color w:val="auto"/>
          <w:lang w:val="en-US"/>
        </w:rPr>
        <w:t>cấp tỉnh</w:t>
      </w:r>
    </w:p>
    <w:p w:rsidR="00392678" w:rsidRPr="004200EE" w:rsidRDefault="00392678" w:rsidP="00661D47">
      <w:pPr>
        <w:pStyle w:val="BodyText"/>
        <w:tabs>
          <w:tab w:val="left" w:pos="1102"/>
        </w:tabs>
        <w:spacing w:before="80" w:after="80" w:line="320" w:lineRule="exact"/>
        <w:jc w:val="both"/>
        <w:rPr>
          <w:color w:val="auto"/>
          <w:lang w:val="en-US"/>
        </w:rPr>
      </w:pPr>
      <w:r w:rsidRPr="004200EE">
        <w:rPr>
          <w:b/>
          <w:i/>
          <w:color w:val="auto"/>
        </w:rPr>
        <w:t>2</w:t>
      </w:r>
      <w:r w:rsidRPr="004200EE">
        <w:rPr>
          <w:b/>
          <w:i/>
          <w:color w:val="auto"/>
          <w:lang w:val="en-US"/>
        </w:rPr>
        <w:t>.8</w:t>
      </w:r>
      <w:r w:rsidRPr="004200EE">
        <w:rPr>
          <w:b/>
          <w:i/>
          <w:color w:val="auto"/>
        </w:rPr>
        <w:t>. Phí, lệ ph</w:t>
      </w:r>
      <w:r w:rsidRPr="004200EE">
        <w:rPr>
          <w:b/>
          <w:i/>
          <w:color w:val="auto"/>
          <w:lang w:val="en-US"/>
        </w:rPr>
        <w:t xml:space="preserve">í: </w:t>
      </w:r>
      <w:r w:rsidRPr="004200EE">
        <w:rPr>
          <w:color w:val="auto"/>
        </w:rPr>
        <w:t>Không quy định</w:t>
      </w:r>
    </w:p>
    <w:p w:rsidR="00392678" w:rsidRPr="004200EE" w:rsidRDefault="00392678" w:rsidP="00661D47">
      <w:pPr>
        <w:pStyle w:val="BodyText"/>
        <w:tabs>
          <w:tab w:val="left" w:pos="1102"/>
        </w:tabs>
        <w:spacing w:before="80" w:after="80" w:line="320" w:lineRule="exact"/>
        <w:jc w:val="both"/>
        <w:rPr>
          <w:color w:val="auto"/>
        </w:rPr>
      </w:pPr>
      <w:r w:rsidRPr="004200EE">
        <w:rPr>
          <w:b/>
          <w:i/>
          <w:color w:val="auto"/>
        </w:rPr>
        <w:t>2</w:t>
      </w:r>
      <w:r w:rsidRPr="004200EE">
        <w:rPr>
          <w:b/>
          <w:i/>
          <w:color w:val="auto"/>
          <w:lang w:val="en-US"/>
        </w:rPr>
        <w:t xml:space="preserve">.9. </w:t>
      </w:r>
      <w:r w:rsidRPr="004200EE">
        <w:rPr>
          <w:b/>
          <w:i/>
          <w:color w:val="auto"/>
        </w:rPr>
        <w:t>Tên mẫu đơn, mẫu tờ khai</w:t>
      </w:r>
      <w:r w:rsidRPr="004200EE">
        <w:rPr>
          <w:b/>
          <w:i/>
          <w:color w:val="auto"/>
          <w:lang w:val="en-US"/>
        </w:rPr>
        <w:t>:</w:t>
      </w:r>
      <w:r w:rsidRPr="004200EE">
        <w:rPr>
          <w:color w:val="auto"/>
        </w:rPr>
        <w:tab/>
        <w:t xml:space="preserve"> </w:t>
      </w:r>
      <w:r w:rsidR="00D42F55" w:rsidRPr="004200EE">
        <w:rPr>
          <w:color w:val="auto"/>
          <w:lang w:val="en-US"/>
        </w:rPr>
        <w:t xml:space="preserve">     </w:t>
      </w:r>
    </w:p>
    <w:p w:rsidR="001D42A0" w:rsidRPr="004200EE" w:rsidRDefault="001D42A0" w:rsidP="00661D47">
      <w:pPr>
        <w:pStyle w:val="BodyText"/>
        <w:tabs>
          <w:tab w:val="left" w:pos="1102"/>
        </w:tabs>
        <w:spacing w:before="80" w:after="80" w:line="320" w:lineRule="exact"/>
        <w:jc w:val="both"/>
        <w:rPr>
          <w:rStyle w:val="Hyperlink"/>
          <w:iCs/>
          <w:color w:val="auto"/>
          <w:u w:val="none"/>
          <w:shd w:val="clear" w:color="auto" w:fill="FFFFFF"/>
          <w:lang w:val="en-US"/>
        </w:rPr>
      </w:pPr>
      <w:r w:rsidRPr="004200EE">
        <w:rPr>
          <w:color w:val="auto"/>
          <w:lang w:val="en-US"/>
        </w:rPr>
        <w:t>Đ</w:t>
      </w:r>
      <w:r w:rsidR="005D3971" w:rsidRPr="004200EE">
        <w:rPr>
          <w:color w:val="auto"/>
          <w:lang w:val="en-US"/>
        </w:rPr>
        <w:t xml:space="preserve">ề cương xây dựng kế hoạch phát triển nhà ở cấp tỉnh theo mẫu số 02 của Phụ lục II ban hành kèm theo Nghị định </w:t>
      </w:r>
      <w:r w:rsidRPr="004200EE">
        <w:rPr>
          <w:color w:val="auto"/>
        </w:rPr>
        <w:t>số 9</w:t>
      </w:r>
      <w:r w:rsidRPr="004200EE">
        <w:rPr>
          <w:color w:val="auto"/>
          <w:lang w:val="en-US"/>
        </w:rPr>
        <w:t>5</w:t>
      </w:r>
      <w:r w:rsidRPr="004200EE">
        <w:rPr>
          <w:color w:val="auto"/>
        </w:rPr>
        <w:t>/20</w:t>
      </w:r>
      <w:r w:rsidRPr="004200EE">
        <w:rPr>
          <w:color w:val="auto"/>
          <w:lang w:val="en-US"/>
        </w:rPr>
        <w:t>24</w:t>
      </w:r>
      <w:r w:rsidRPr="004200EE">
        <w:rPr>
          <w:color w:val="auto"/>
        </w:rPr>
        <w:t>/NĐ-CP ngày 2</w:t>
      </w:r>
      <w:r w:rsidRPr="004200EE">
        <w:rPr>
          <w:color w:val="auto"/>
          <w:lang w:val="en-US"/>
        </w:rPr>
        <w:t>4</w:t>
      </w:r>
      <w:r w:rsidRPr="004200EE">
        <w:rPr>
          <w:color w:val="auto"/>
        </w:rPr>
        <w:t>/</w:t>
      </w:r>
      <w:r w:rsidRPr="004200EE">
        <w:rPr>
          <w:color w:val="auto"/>
          <w:lang w:val="en-US"/>
        </w:rPr>
        <w:t>7</w:t>
      </w:r>
      <w:r w:rsidRPr="004200EE">
        <w:rPr>
          <w:color w:val="auto"/>
        </w:rPr>
        <w:t>/20</w:t>
      </w:r>
      <w:r w:rsidRPr="004200EE">
        <w:rPr>
          <w:color w:val="auto"/>
          <w:lang w:val="en-US"/>
        </w:rPr>
        <w:t>24</w:t>
      </w:r>
      <w:r w:rsidRPr="004200EE">
        <w:rPr>
          <w:color w:val="auto"/>
        </w:rPr>
        <w:t xml:space="preserve"> của Chính phủ </w:t>
      </w:r>
      <w:r w:rsidRPr="004200EE">
        <w:rPr>
          <w:iCs/>
          <w:color w:val="auto"/>
          <w:shd w:val="clear" w:color="auto" w:fill="FFFFFF"/>
        </w:rPr>
        <w:t>quy định chi tiết một số điều của </w:t>
      </w:r>
      <w:hyperlink r:id="rId10" w:tgtFrame="_blank" w:history="1">
        <w:r w:rsidRPr="004200EE">
          <w:rPr>
            <w:rStyle w:val="Hyperlink"/>
            <w:iCs/>
            <w:color w:val="auto"/>
            <w:u w:val="none"/>
            <w:shd w:val="clear" w:color="auto" w:fill="FFFFFF"/>
          </w:rPr>
          <w:t>Luật Nhà ở</w:t>
        </w:r>
      </w:hyperlink>
      <w:r w:rsidRPr="004200EE">
        <w:rPr>
          <w:rStyle w:val="Hyperlink"/>
          <w:iCs/>
          <w:color w:val="auto"/>
          <w:u w:val="none"/>
          <w:shd w:val="clear" w:color="auto" w:fill="FFFFFF"/>
          <w:lang w:val="en-US"/>
        </w:rPr>
        <w:t>.</w:t>
      </w:r>
    </w:p>
    <w:p w:rsidR="00392678" w:rsidRPr="004200EE" w:rsidRDefault="00392678" w:rsidP="00661D47">
      <w:pPr>
        <w:pStyle w:val="BodyText"/>
        <w:tabs>
          <w:tab w:val="left" w:pos="1102"/>
        </w:tabs>
        <w:spacing w:before="80" w:after="80" w:line="320" w:lineRule="exact"/>
        <w:jc w:val="both"/>
        <w:rPr>
          <w:b/>
          <w:i/>
          <w:color w:val="auto"/>
          <w:lang w:val="en-US"/>
        </w:rPr>
      </w:pPr>
      <w:r w:rsidRPr="004200EE">
        <w:rPr>
          <w:b/>
          <w:i/>
          <w:color w:val="auto"/>
        </w:rPr>
        <w:t>2</w:t>
      </w:r>
      <w:r w:rsidRPr="004200EE">
        <w:rPr>
          <w:b/>
          <w:i/>
          <w:color w:val="auto"/>
          <w:lang w:val="en-US"/>
        </w:rPr>
        <w:t>.10</w:t>
      </w:r>
      <w:r w:rsidRPr="004200EE">
        <w:rPr>
          <w:b/>
          <w:i/>
          <w:color w:val="auto"/>
        </w:rPr>
        <w:t>.</w:t>
      </w:r>
      <w:r w:rsidRPr="004200EE">
        <w:rPr>
          <w:b/>
          <w:i/>
          <w:color w:val="auto"/>
          <w:lang w:val="en-US"/>
        </w:rPr>
        <w:t xml:space="preserve"> </w:t>
      </w:r>
      <w:r w:rsidRPr="004200EE">
        <w:rPr>
          <w:b/>
          <w:i/>
          <w:color w:val="auto"/>
        </w:rPr>
        <w:t>Yêu cầu, điều kiện thực hiện TTHC</w:t>
      </w:r>
      <w:r w:rsidRPr="004200EE">
        <w:rPr>
          <w:b/>
          <w:i/>
          <w:color w:val="auto"/>
          <w:lang w:val="en-US"/>
        </w:rPr>
        <w:t xml:space="preserve">: </w:t>
      </w:r>
    </w:p>
    <w:p w:rsidR="00754530" w:rsidRPr="004200EE" w:rsidRDefault="00384277" w:rsidP="00661D47">
      <w:pPr>
        <w:pStyle w:val="BodyText"/>
        <w:tabs>
          <w:tab w:val="left" w:pos="1102"/>
        </w:tabs>
        <w:spacing w:before="80" w:after="80" w:line="320" w:lineRule="exact"/>
        <w:jc w:val="both"/>
        <w:rPr>
          <w:color w:val="auto"/>
        </w:rPr>
      </w:pPr>
      <w:r w:rsidRPr="004200EE">
        <w:rPr>
          <w:color w:val="auto"/>
          <w:lang w:val="en-US"/>
        </w:rPr>
        <w:t xml:space="preserve">Căn cứ vào </w:t>
      </w:r>
      <w:r w:rsidR="00754530" w:rsidRPr="004200EE">
        <w:rPr>
          <w:color w:val="auto"/>
          <w:lang w:val="en-US"/>
        </w:rPr>
        <w:t>Chương trình phát triển nhà ở cấp tỉnh; Kế hoạch phát triển kinh tế - xã hội của địa phương; kết quả thực hiện kế hoạch phát triển nhà ở cấp tỉnh kỳ trước; hiện trạng nhà ở (khoản 2 Điều 26 Luật Nhà ở)</w:t>
      </w:r>
    </w:p>
    <w:p w:rsidR="00392678" w:rsidRPr="004200EE" w:rsidRDefault="00B966E6" w:rsidP="00661D47">
      <w:pPr>
        <w:pStyle w:val="BodyText"/>
        <w:shd w:val="clear" w:color="auto" w:fill="auto"/>
        <w:tabs>
          <w:tab w:val="left" w:pos="567"/>
        </w:tabs>
        <w:spacing w:before="80" w:after="80" w:line="320" w:lineRule="exact"/>
        <w:ind w:firstLine="0"/>
        <w:jc w:val="both"/>
        <w:rPr>
          <w:b/>
          <w:i/>
          <w:color w:val="auto"/>
          <w:lang w:val="en-US"/>
        </w:rPr>
      </w:pPr>
      <w:r w:rsidRPr="004200EE">
        <w:rPr>
          <w:b/>
          <w:i/>
          <w:color w:val="auto"/>
        </w:rPr>
        <w:tab/>
      </w:r>
      <w:r w:rsidR="00392678" w:rsidRPr="004200EE">
        <w:rPr>
          <w:b/>
          <w:i/>
          <w:color w:val="auto"/>
        </w:rPr>
        <w:t>2</w:t>
      </w:r>
      <w:r w:rsidR="00392678" w:rsidRPr="004200EE">
        <w:rPr>
          <w:b/>
          <w:i/>
          <w:color w:val="auto"/>
          <w:lang w:val="en-US"/>
        </w:rPr>
        <w:t xml:space="preserve">.11. Căn cứ pháp lý: </w:t>
      </w:r>
    </w:p>
    <w:p w:rsidR="006D519C" w:rsidRPr="004200EE" w:rsidRDefault="006D519C" w:rsidP="00661D47">
      <w:pPr>
        <w:spacing w:before="80" w:after="80" w:line="320" w:lineRule="exact"/>
        <w:ind w:firstLine="720"/>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lang w:val="en-US"/>
        </w:rPr>
        <w:t>- Luật Nhà ở năm 2023;</w:t>
      </w:r>
    </w:p>
    <w:p w:rsidR="006969C1" w:rsidRPr="004200EE" w:rsidRDefault="00392678" w:rsidP="00B966E6">
      <w:pPr>
        <w:spacing w:before="60" w:after="120"/>
        <w:ind w:firstLine="720"/>
        <w:jc w:val="both"/>
        <w:rPr>
          <w:rFonts w:ascii="Times New Roman" w:hAnsi="Times New Roman" w:cs="Times New Roman"/>
          <w:iCs/>
          <w:color w:val="auto"/>
          <w:sz w:val="28"/>
          <w:szCs w:val="28"/>
          <w:shd w:val="clear" w:color="auto" w:fill="FFFFFF"/>
        </w:rPr>
      </w:pPr>
      <w:r w:rsidRPr="004200EE">
        <w:rPr>
          <w:rFonts w:ascii="Times New Roman" w:hAnsi="Times New Roman" w:cs="Times New Roman"/>
          <w:color w:val="auto"/>
          <w:sz w:val="28"/>
          <w:szCs w:val="28"/>
        </w:rPr>
        <w:t>- Nghị định số 9</w:t>
      </w:r>
      <w:r w:rsidR="00800B18" w:rsidRPr="004200EE">
        <w:rPr>
          <w:rFonts w:ascii="Times New Roman" w:hAnsi="Times New Roman" w:cs="Times New Roman"/>
          <w:color w:val="auto"/>
          <w:sz w:val="28"/>
          <w:szCs w:val="28"/>
          <w:lang w:val="en-US"/>
        </w:rPr>
        <w:t>5</w:t>
      </w:r>
      <w:r w:rsidRPr="004200EE">
        <w:rPr>
          <w:rFonts w:ascii="Times New Roman" w:hAnsi="Times New Roman" w:cs="Times New Roman"/>
          <w:color w:val="auto"/>
          <w:sz w:val="28"/>
          <w:szCs w:val="28"/>
        </w:rPr>
        <w:t>/20</w:t>
      </w:r>
      <w:r w:rsidR="00800B18" w:rsidRPr="004200EE">
        <w:rPr>
          <w:rFonts w:ascii="Times New Roman" w:hAnsi="Times New Roman" w:cs="Times New Roman"/>
          <w:color w:val="auto"/>
          <w:sz w:val="28"/>
          <w:szCs w:val="28"/>
          <w:lang w:val="en-US"/>
        </w:rPr>
        <w:t>24</w:t>
      </w:r>
      <w:r w:rsidRPr="004200EE">
        <w:rPr>
          <w:rFonts w:ascii="Times New Roman" w:hAnsi="Times New Roman" w:cs="Times New Roman"/>
          <w:color w:val="auto"/>
          <w:sz w:val="28"/>
          <w:szCs w:val="28"/>
        </w:rPr>
        <w:t xml:space="preserve">/NĐ-CP ngày </w:t>
      </w:r>
      <w:r w:rsidR="00800B18" w:rsidRPr="004200EE">
        <w:rPr>
          <w:rFonts w:ascii="Times New Roman" w:hAnsi="Times New Roman" w:cs="Times New Roman"/>
          <w:color w:val="auto"/>
          <w:sz w:val="28"/>
          <w:szCs w:val="28"/>
          <w:lang w:val="en-US"/>
        </w:rPr>
        <w:t>24</w:t>
      </w:r>
      <w:r w:rsidRPr="004200EE">
        <w:rPr>
          <w:rFonts w:ascii="Times New Roman" w:hAnsi="Times New Roman" w:cs="Times New Roman"/>
          <w:color w:val="auto"/>
          <w:sz w:val="28"/>
          <w:szCs w:val="28"/>
        </w:rPr>
        <w:t>/</w:t>
      </w:r>
      <w:r w:rsidR="00800B18" w:rsidRPr="004200EE">
        <w:rPr>
          <w:rFonts w:ascii="Times New Roman" w:hAnsi="Times New Roman" w:cs="Times New Roman"/>
          <w:color w:val="auto"/>
          <w:sz w:val="28"/>
          <w:szCs w:val="28"/>
          <w:lang w:val="en-US"/>
        </w:rPr>
        <w:t>7</w:t>
      </w:r>
      <w:r w:rsidRPr="004200EE">
        <w:rPr>
          <w:rFonts w:ascii="Times New Roman" w:hAnsi="Times New Roman" w:cs="Times New Roman"/>
          <w:color w:val="auto"/>
          <w:sz w:val="28"/>
          <w:szCs w:val="28"/>
        </w:rPr>
        <w:t>/20</w:t>
      </w:r>
      <w:r w:rsidR="00800B18" w:rsidRPr="004200EE">
        <w:rPr>
          <w:rFonts w:ascii="Times New Roman" w:hAnsi="Times New Roman" w:cs="Times New Roman"/>
          <w:color w:val="auto"/>
          <w:sz w:val="28"/>
          <w:szCs w:val="28"/>
          <w:lang w:val="en-US"/>
        </w:rPr>
        <w:t>24</w:t>
      </w:r>
      <w:r w:rsidRPr="004200EE">
        <w:rPr>
          <w:rFonts w:ascii="Times New Roman" w:hAnsi="Times New Roman" w:cs="Times New Roman"/>
          <w:color w:val="auto"/>
          <w:sz w:val="28"/>
          <w:szCs w:val="28"/>
        </w:rPr>
        <w:t xml:space="preserve"> của Chính phủ </w:t>
      </w:r>
      <w:r w:rsidRPr="004200EE">
        <w:rPr>
          <w:rFonts w:ascii="Times New Roman" w:hAnsi="Times New Roman" w:cs="Times New Roman"/>
          <w:iCs/>
          <w:color w:val="auto"/>
          <w:sz w:val="28"/>
          <w:szCs w:val="28"/>
          <w:shd w:val="clear" w:color="auto" w:fill="FFFFFF"/>
        </w:rPr>
        <w:t>quy định chi tiết một số điều của </w:t>
      </w:r>
      <w:hyperlink r:id="rId11" w:tgtFrame="_blank" w:history="1">
        <w:r w:rsidRPr="004200EE">
          <w:rPr>
            <w:rStyle w:val="Hyperlink"/>
            <w:rFonts w:ascii="Times New Roman" w:hAnsi="Times New Roman" w:cs="Times New Roman"/>
            <w:iCs/>
            <w:color w:val="auto"/>
            <w:sz w:val="28"/>
            <w:szCs w:val="28"/>
            <w:u w:val="none"/>
            <w:shd w:val="clear" w:color="auto" w:fill="FFFFFF"/>
          </w:rPr>
          <w:t>Luật Nhà ở</w:t>
        </w:r>
      </w:hyperlink>
      <w:r w:rsidRPr="004200EE">
        <w:rPr>
          <w:rFonts w:ascii="Times New Roman" w:hAnsi="Times New Roman" w:cs="Times New Roman"/>
          <w:iCs/>
          <w:color w:val="auto"/>
          <w:sz w:val="28"/>
          <w:szCs w:val="28"/>
          <w:shd w:val="clear" w:color="auto" w:fill="FFFFFF"/>
        </w:rPr>
        <w:t>.</w:t>
      </w:r>
    </w:p>
    <w:p w:rsidR="006969C1" w:rsidRPr="004200EE" w:rsidRDefault="006969C1" w:rsidP="00A62F4A">
      <w:pPr>
        <w:pStyle w:val="Index6"/>
        <w:spacing w:before="120" w:after="120" w:line="360" w:lineRule="exact"/>
        <w:contextualSpacing/>
        <w:jc w:val="center"/>
        <w:outlineLvl w:val="1"/>
        <w:rPr>
          <w:rFonts w:ascii="Times New Roman" w:hAnsi="Times New Roman"/>
          <w:b/>
          <w:bCs/>
          <w:color w:val="auto"/>
          <w:szCs w:val="28"/>
          <w:shd w:val="clear" w:color="auto" w:fill="FFFFFF"/>
          <w:lang w:val="nb-NO"/>
        </w:rPr>
      </w:pPr>
      <w:r w:rsidRPr="004200EE">
        <w:rPr>
          <w:rFonts w:ascii="Times New Roman" w:hAnsi="Times New Roman"/>
          <w:iCs/>
          <w:color w:val="auto"/>
          <w:szCs w:val="28"/>
          <w:shd w:val="clear" w:color="auto" w:fill="FFFFFF"/>
        </w:rPr>
        <w:br w:type="page"/>
      </w:r>
      <w:r w:rsidRPr="004200EE">
        <w:rPr>
          <w:rFonts w:ascii="Times New Roman" w:hAnsi="Times New Roman"/>
          <w:b/>
          <w:bCs/>
          <w:color w:val="auto"/>
          <w:szCs w:val="28"/>
          <w:shd w:val="clear" w:color="auto" w:fill="FFFFFF"/>
          <w:lang w:val="nb-NO"/>
        </w:rPr>
        <w:lastRenderedPageBreak/>
        <w:t>Mẫu số 02. Đề cương xây dựng kế hoạch phát triển nhà ở cấp tỉnh</w:t>
      </w:r>
    </w:p>
    <w:p w:rsidR="001D42A0" w:rsidRPr="004200EE" w:rsidRDefault="001D42A0" w:rsidP="00A62F4A">
      <w:pPr>
        <w:pStyle w:val="Index6"/>
        <w:spacing w:before="80" w:after="80" w:line="360" w:lineRule="exact"/>
        <w:ind w:firstLine="720"/>
        <w:jc w:val="center"/>
        <w:rPr>
          <w:rFonts w:ascii="Times New Roman" w:hAnsi="Times New Roman"/>
          <w:b/>
          <w:bCs/>
          <w:i/>
          <w:color w:val="auto"/>
          <w:szCs w:val="28"/>
          <w:shd w:val="clear" w:color="auto" w:fill="FFFFFF"/>
          <w:lang w:val="nb-NO"/>
        </w:rPr>
      </w:pPr>
      <w:r w:rsidRPr="004200EE">
        <w:rPr>
          <w:rFonts w:ascii="Times New Roman" w:hAnsi="Times New Roman"/>
          <w:i/>
          <w:color w:val="auto"/>
        </w:rPr>
        <w:t xml:space="preserve">(Ban hành kèm theo </w:t>
      </w:r>
      <w:r w:rsidR="00935836">
        <w:rPr>
          <w:rFonts w:ascii="Times New Roman" w:hAnsi="Times New Roman"/>
          <w:i/>
          <w:color w:val="auto"/>
        </w:rPr>
        <w:t xml:space="preserve">Phụ lục II của </w:t>
      </w:r>
      <w:r w:rsidRPr="004200EE">
        <w:rPr>
          <w:rFonts w:ascii="Times New Roman" w:hAnsi="Times New Roman"/>
          <w:i/>
          <w:color w:val="auto"/>
        </w:rPr>
        <w:t>Nghị định số 95/2024/NĐ-CP ngày 24/7/2024 của Chính phủ quy định chi tiết một số điều của Luật Nhà ở)</w:t>
      </w:r>
    </w:p>
    <w:p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 xml:space="preserve">CHƯƠNG I: HIỆN TRẠNG NHÀ Ở TRÊN ĐỊA BÀN TỈNH </w:t>
      </w:r>
    </w:p>
    <w:p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 Phân tích hiện trạng nhà ở trên địa bàn tỉnh</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1. Hiện trạng </w:t>
      </w:r>
      <w:r w:rsidRPr="004200EE">
        <w:rPr>
          <w:rFonts w:ascii="Times New Roman" w:hAnsi="Times New Roman"/>
          <w:color w:val="auto"/>
          <w:szCs w:val="28"/>
        </w:rPr>
        <w:t>về diện tích sàn xây dựng nhà ở và chất lượng nhà ở riêng lẻ, nhà chung cư tại khu vực đô thị, khu vực nông thôn.</w:t>
      </w:r>
    </w:p>
    <w:p w:rsidR="006969C1" w:rsidRPr="004200EE" w:rsidRDefault="006969C1" w:rsidP="006969C1">
      <w:pPr>
        <w:pStyle w:val="Index6"/>
        <w:spacing w:before="120"/>
        <w:ind w:firstLine="567"/>
        <w:rPr>
          <w:rFonts w:ascii="Times New Roman" w:hAnsi="Times New Roman"/>
          <w:color w:val="auto"/>
          <w:spacing w:val="4"/>
          <w:szCs w:val="28"/>
        </w:rPr>
      </w:pPr>
      <w:r w:rsidRPr="004200EE">
        <w:rPr>
          <w:rFonts w:ascii="Times New Roman" w:hAnsi="Times New Roman"/>
          <w:color w:val="auto"/>
          <w:spacing w:val="4"/>
          <w:szCs w:val="28"/>
          <w:shd w:val="clear" w:color="auto" w:fill="FFFFFF"/>
          <w:lang w:val="nb-NO"/>
        </w:rPr>
        <w:t xml:space="preserve">2. Hiện trạng diện tích sàn xây dựng </w:t>
      </w:r>
      <w:r w:rsidRPr="004200EE">
        <w:rPr>
          <w:rFonts w:ascii="Times New Roman" w:hAnsi="Times New Roman"/>
          <w:color w:val="auto"/>
          <w:spacing w:val="4"/>
          <w:szCs w:val="28"/>
        </w:rPr>
        <w:t>các loại hình nhà ở phát triển theo dự án.</w:t>
      </w:r>
    </w:p>
    <w:p w:rsidR="006969C1" w:rsidRPr="004200EE" w:rsidRDefault="006969C1" w:rsidP="006969C1">
      <w:pPr>
        <w:pStyle w:val="Index6"/>
        <w:spacing w:before="120"/>
        <w:ind w:firstLine="567"/>
        <w:rPr>
          <w:rFonts w:ascii="Times New Roman" w:hAnsi="Times New Roman"/>
          <w:color w:val="auto"/>
          <w:szCs w:val="28"/>
        </w:rPr>
      </w:pPr>
      <w:r w:rsidRPr="004200EE">
        <w:rPr>
          <w:rFonts w:ascii="Times New Roman" w:hAnsi="Times New Roman"/>
          <w:color w:val="auto"/>
          <w:szCs w:val="28"/>
          <w:shd w:val="clear" w:color="auto" w:fill="FFFFFF"/>
          <w:lang w:val="nb-NO"/>
        </w:rPr>
        <w:t xml:space="preserve">3. Hiện trạng </w:t>
      </w:r>
      <w:r w:rsidRPr="004200EE">
        <w:rPr>
          <w:rFonts w:ascii="Times New Roman" w:hAnsi="Times New Roman"/>
          <w:color w:val="auto"/>
          <w:szCs w:val="28"/>
        </w:rPr>
        <w:t xml:space="preserve">nhà ở theo kế hoạch mục tiêu </w:t>
      </w:r>
      <w:r w:rsidRPr="004200EE">
        <w:rPr>
          <w:rFonts w:ascii="Times New Roman" w:hAnsi="Times New Roman"/>
          <w:color w:val="auto"/>
          <w:szCs w:val="28"/>
          <w:lang w:val="vi-VN"/>
        </w:rPr>
        <w:t>quốc gia</w:t>
      </w:r>
      <w:r w:rsidRPr="004200EE">
        <w:rPr>
          <w:rFonts w:ascii="Times New Roman" w:hAnsi="Times New Roman"/>
          <w:color w:val="auto"/>
          <w:szCs w:val="28"/>
        </w:rPr>
        <w:t xml:space="preserve">, </w:t>
      </w:r>
      <w:r w:rsidRPr="004200EE">
        <w:rPr>
          <w:rFonts w:ascii="Times New Roman" w:hAnsi="Times New Roman"/>
          <w:color w:val="auto"/>
          <w:szCs w:val="28"/>
          <w:lang w:val="vi-VN"/>
        </w:rPr>
        <w:t>kế hoạch đầu tư công về nhà ở</w:t>
      </w:r>
      <w:r w:rsidRPr="004200EE">
        <w:rPr>
          <w:rFonts w:ascii="Times New Roman" w:hAnsi="Times New Roman"/>
          <w:color w:val="auto"/>
          <w:szCs w:val="28"/>
        </w:rPr>
        <w:t>.</w:t>
      </w:r>
    </w:p>
    <w:p w:rsidR="006969C1" w:rsidRPr="004200EE" w:rsidRDefault="006969C1" w:rsidP="006969C1">
      <w:pPr>
        <w:pStyle w:val="Index6"/>
        <w:spacing w:before="120"/>
        <w:ind w:firstLine="567"/>
        <w:rPr>
          <w:rFonts w:ascii="Times New Roman" w:hAnsi="Times New Roman"/>
          <w:color w:val="auto"/>
          <w:szCs w:val="28"/>
          <w:shd w:val="clear" w:color="auto" w:fill="FFFFFF"/>
        </w:rPr>
      </w:pPr>
      <w:r w:rsidRPr="004200EE">
        <w:rPr>
          <w:rFonts w:ascii="Times New Roman" w:hAnsi="Times New Roman"/>
          <w:color w:val="auto"/>
          <w:szCs w:val="28"/>
        </w:rPr>
        <w:t>4. Hiện trạng nhà ở của cá nhân tự xây dựng.</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5. Hiện trạng thị trường bất động sản phân khúc nhà ở.</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6. </w:t>
      </w:r>
      <w:r w:rsidRPr="004200EE">
        <w:rPr>
          <w:rFonts w:ascii="Times New Roman" w:eastAsia=".VnTimeH" w:hAnsi="Times New Roman"/>
          <w:color w:val="auto"/>
          <w:szCs w:val="28"/>
          <w:lang w:val="it-IT" w:eastAsia="vi-VN"/>
        </w:rPr>
        <w:t>Nhu cầu, khả năng cung cấp số lượng nhà ở trong kỳ kế hoạch.</w:t>
      </w:r>
    </w:p>
    <w:p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 xml:space="preserve">II. Đánh giá chung về thực trạng nhà ở trên địa bàn tỉnh </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1. Kết quả thực hiện kế hoạch phát triển nhà ở kỳ trước.</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2. Đánh giá việc thực hiện kế hoạch. </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3. Những tồn tại, khó khăn, vướng mắc.</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4. Nguyên nhân.</w:t>
      </w:r>
    </w:p>
    <w:p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CHƯƠNG II: CHỈ TIÊU PHÁT TRIỂN NHÀ Ở</w:t>
      </w:r>
    </w:p>
    <w:p w:rsidR="006969C1" w:rsidRPr="004200EE" w:rsidRDefault="006969C1" w:rsidP="006969C1">
      <w:pPr>
        <w:pStyle w:val="Index6"/>
        <w:numPr>
          <w:ilvl w:val="0"/>
          <w:numId w:val="11"/>
        </w:numPr>
        <w:tabs>
          <w:tab w:val="left" w:pos="851"/>
        </w:tabs>
        <w:spacing w:before="120"/>
        <w:ind w:left="0"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Cơ sở xác định chỉ tiêu phát triển nhà ở</w:t>
      </w:r>
    </w:p>
    <w:p w:rsidR="006969C1" w:rsidRPr="004200EE" w:rsidRDefault="006969C1" w:rsidP="006969C1">
      <w:pPr>
        <w:pStyle w:val="Index6"/>
        <w:numPr>
          <w:ilvl w:val="0"/>
          <w:numId w:val="12"/>
        </w:numPr>
        <w:tabs>
          <w:tab w:val="left" w:pos="851"/>
        </w:tabs>
        <w:spacing w:before="120"/>
        <w:ind w:left="0" w:firstLine="567"/>
        <w:rPr>
          <w:rFonts w:ascii="Times New Roman" w:hAnsi="Times New Roman"/>
          <w:color w:val="auto"/>
          <w:szCs w:val="28"/>
          <w:shd w:val="clear" w:color="auto" w:fill="FFFFFF"/>
          <w:lang w:val="nb-NO"/>
        </w:rPr>
      </w:pPr>
      <w:r w:rsidRPr="004200EE">
        <w:rPr>
          <w:rFonts w:ascii="Times New Roman" w:eastAsia=".VnTimeH" w:hAnsi="Times New Roman"/>
          <w:color w:val="auto"/>
          <w:szCs w:val="28"/>
          <w:lang w:val="it-IT"/>
        </w:rPr>
        <w:t>Dự kiến diện tích sàn các loại nhà ở hoàn thành và đưa vào sử dụng đối với các loại hình nhà ở (bao gồm nhà ở thương mại, nhà ở xã hội, nhà ở phục vụ tái định cư, nhà ở công vụ, nhà ở theo chương trình mục tiêu quốc gia, nhà ở được đầu tư xây dựng bằng nguồn vốn đầu tư công), số lượng các loại nhà ở của các dự án đầu tư xây dựng nhà ở dự kiến hoàn thành trong kỳ kế hoạch</w:t>
      </w:r>
      <w:r w:rsidRPr="004200EE">
        <w:rPr>
          <w:rFonts w:ascii="Times New Roman" w:hAnsi="Times New Roman"/>
          <w:color w:val="auto"/>
          <w:szCs w:val="28"/>
          <w:shd w:val="clear" w:color="auto" w:fill="FFFFFF"/>
          <w:lang w:val="nb-NO"/>
        </w:rPr>
        <w:t>.</w:t>
      </w:r>
    </w:p>
    <w:p w:rsidR="006969C1" w:rsidRPr="004200EE" w:rsidRDefault="006969C1" w:rsidP="006969C1">
      <w:pPr>
        <w:pStyle w:val="Index6"/>
        <w:numPr>
          <w:ilvl w:val="0"/>
          <w:numId w:val="12"/>
        </w:numPr>
        <w:tabs>
          <w:tab w:val="left" w:pos="851"/>
        </w:tabs>
        <w:spacing w:before="120"/>
        <w:ind w:left="0" w:firstLine="567"/>
        <w:rPr>
          <w:rFonts w:ascii="Times New Roman" w:hAnsi="Times New Roman"/>
          <w:color w:val="auto"/>
          <w:szCs w:val="28"/>
          <w:shd w:val="clear" w:color="auto" w:fill="FFFFFF"/>
          <w:lang w:val="nb-NO"/>
        </w:rPr>
      </w:pPr>
      <w:r w:rsidRPr="004200EE">
        <w:rPr>
          <w:rFonts w:ascii="Times New Roman" w:eastAsia=".VnTimeH" w:hAnsi="Times New Roman"/>
          <w:color w:val="auto"/>
          <w:szCs w:val="28"/>
          <w:lang w:val="it-IT"/>
        </w:rPr>
        <w:t>Dự kiến thời điểm chấp thuận chủ trương đầu tư các dự án, tiến độ thực hiện dự án trên cơ sở đánh giá hiện trạng nhà ở, khả năng cân đối cung - cầu về nhà ở, tốc độ đô thị hóa, khả năng đáp ứng yêu cầu hạ tầng giao thông, hạ tầng xã hội tại khu vực dự kiến thực hiện dự án, tại thời điểm xây dựng kế hoạch</w:t>
      </w:r>
      <w:r w:rsidRPr="004200EE">
        <w:rPr>
          <w:rFonts w:ascii="Times New Roman" w:hAnsi="Times New Roman"/>
          <w:color w:val="auto"/>
          <w:szCs w:val="28"/>
          <w:shd w:val="clear" w:color="auto" w:fill="FFFFFF"/>
          <w:lang w:val="nb-NO"/>
        </w:rPr>
        <w:t>.</w:t>
      </w:r>
    </w:p>
    <w:p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II. Chỉ tiêu phát triển nhà ở</w:t>
      </w:r>
    </w:p>
    <w:p w:rsidR="006969C1" w:rsidRPr="004200EE" w:rsidRDefault="006969C1" w:rsidP="006969C1">
      <w:pPr>
        <w:pStyle w:val="Index6"/>
        <w:spacing w:before="120"/>
        <w:ind w:firstLine="567"/>
        <w:rPr>
          <w:rFonts w:ascii="Times New Roman" w:hAnsi="Times New Roman"/>
          <w:strike/>
          <w:color w:val="auto"/>
          <w:szCs w:val="28"/>
          <w:shd w:val="clear" w:color="auto" w:fill="FFFFFF"/>
          <w:lang w:val="nb-NO"/>
        </w:rPr>
      </w:pPr>
      <w:r w:rsidRPr="004200EE">
        <w:rPr>
          <w:rFonts w:ascii="Times New Roman" w:hAnsi="Times New Roman"/>
          <w:color w:val="auto"/>
          <w:szCs w:val="28"/>
          <w:shd w:val="clear" w:color="auto" w:fill="FFFFFF"/>
          <w:lang w:val="nb-NO"/>
        </w:rPr>
        <w:t xml:space="preserve">1. </w:t>
      </w:r>
      <w:r w:rsidRPr="004200EE">
        <w:rPr>
          <w:rFonts w:ascii="Times New Roman" w:eastAsia=".VnTimeH" w:hAnsi="Times New Roman"/>
          <w:color w:val="auto"/>
          <w:szCs w:val="28"/>
          <w:lang w:val="it-IT"/>
        </w:rPr>
        <w:t>Chỉ tiêu diện tích sàn nhà ở bình quân đầu người.</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2. </w:t>
      </w:r>
      <w:r w:rsidRPr="004200EE">
        <w:rPr>
          <w:rFonts w:ascii="Times New Roman" w:eastAsia=".VnTimeH" w:hAnsi="Times New Roman"/>
          <w:color w:val="auto"/>
          <w:szCs w:val="28"/>
          <w:lang w:val="it-IT"/>
        </w:rPr>
        <w:t>Chỉ tiêu diện tích sàn xây dựng nhà ở hoàn thành và đưa vào sử dụng</w:t>
      </w:r>
      <w:r w:rsidRPr="004200EE">
        <w:rPr>
          <w:rFonts w:ascii="Times New Roman" w:eastAsia=".VnTimeH" w:hAnsi="Times New Roman"/>
          <w:i/>
          <w:color w:val="auto"/>
          <w:szCs w:val="28"/>
          <w:lang w:val="it-IT"/>
        </w:rPr>
        <w:t xml:space="preserve"> </w:t>
      </w:r>
      <w:r w:rsidRPr="004200EE">
        <w:rPr>
          <w:rFonts w:ascii="Times New Roman" w:eastAsia=".VnTimeH" w:hAnsi="Times New Roman"/>
          <w:color w:val="auto"/>
          <w:szCs w:val="28"/>
          <w:lang w:val="it-IT"/>
        </w:rPr>
        <w:t>đối với từng loại hình hình dự án đầu tư xây dựng nhà ở</w:t>
      </w:r>
      <w:r w:rsidRPr="004200EE">
        <w:rPr>
          <w:rFonts w:ascii="Times New Roman" w:eastAsia=".VnTimeH" w:hAnsi="Times New Roman"/>
          <w:i/>
          <w:color w:val="auto"/>
          <w:szCs w:val="28"/>
          <w:lang w:val="it-IT" w:eastAsia="vi-VN"/>
        </w:rPr>
        <w:t>.</w:t>
      </w:r>
    </w:p>
    <w:p w:rsidR="006969C1" w:rsidRPr="004200EE" w:rsidRDefault="006969C1" w:rsidP="006969C1">
      <w:pPr>
        <w:pStyle w:val="Index6"/>
        <w:spacing w:before="120"/>
        <w:ind w:firstLine="567"/>
        <w:rPr>
          <w:rFonts w:ascii="Times New Roman" w:eastAsia=".VnTimeH" w:hAnsi="Times New Roman"/>
          <w:color w:val="auto"/>
          <w:szCs w:val="28"/>
          <w:lang w:val="it-IT"/>
        </w:rPr>
      </w:pPr>
      <w:r w:rsidRPr="004200EE">
        <w:rPr>
          <w:rFonts w:ascii="Times New Roman" w:hAnsi="Times New Roman"/>
          <w:color w:val="auto"/>
          <w:spacing w:val="-4"/>
          <w:szCs w:val="28"/>
          <w:shd w:val="clear" w:color="auto" w:fill="FFFFFF"/>
          <w:lang w:val="nb-NO"/>
        </w:rPr>
        <w:lastRenderedPageBreak/>
        <w:t xml:space="preserve">3. </w:t>
      </w:r>
      <w:r w:rsidRPr="004200EE">
        <w:rPr>
          <w:rFonts w:ascii="Times New Roman" w:eastAsia=".VnTimeH" w:hAnsi="Times New Roman"/>
          <w:color w:val="auto"/>
          <w:szCs w:val="28"/>
          <w:lang w:val="it-IT"/>
        </w:rPr>
        <w:t>Chỉ tiêu nhà ở hoàn thành đưa vào sử dụng theo chương trình mục tiêu quốc gia.</w:t>
      </w:r>
    </w:p>
    <w:p w:rsidR="006969C1" w:rsidRPr="004200EE" w:rsidRDefault="006969C1" w:rsidP="006969C1">
      <w:pPr>
        <w:pStyle w:val="Index6"/>
        <w:spacing w:before="120"/>
        <w:ind w:firstLine="567"/>
        <w:rPr>
          <w:rFonts w:ascii="Times New Roman" w:eastAsia=".VnTimeH" w:hAnsi="Times New Roman"/>
          <w:color w:val="auto"/>
          <w:szCs w:val="28"/>
          <w:lang w:val="it-IT"/>
        </w:rPr>
      </w:pPr>
      <w:r w:rsidRPr="004200EE">
        <w:rPr>
          <w:rFonts w:ascii="Times New Roman" w:eastAsia=".VnTimeH" w:hAnsi="Times New Roman"/>
          <w:color w:val="auto"/>
          <w:szCs w:val="28"/>
          <w:lang w:val="it-IT"/>
        </w:rPr>
        <w:t>4. Chỉ tiêu về chất lượng nhà ở tại đô thị và nông thôn trên địa bàn.</w:t>
      </w:r>
    </w:p>
    <w:p w:rsidR="006969C1" w:rsidRPr="004200EE" w:rsidRDefault="006969C1" w:rsidP="006969C1">
      <w:pPr>
        <w:pStyle w:val="Index6"/>
        <w:spacing w:before="120"/>
        <w:ind w:firstLine="567"/>
        <w:rPr>
          <w:rFonts w:ascii="Times New Roman" w:eastAsia=".VnTimeH" w:hAnsi="Times New Roman"/>
          <w:b/>
          <w:bCs/>
          <w:color w:val="auto"/>
          <w:szCs w:val="28"/>
          <w:lang w:val="it-IT"/>
        </w:rPr>
      </w:pPr>
      <w:r w:rsidRPr="004200EE">
        <w:rPr>
          <w:rFonts w:ascii="Times New Roman" w:eastAsia=".VnTimeH" w:hAnsi="Times New Roman"/>
          <w:b/>
          <w:bCs/>
          <w:color w:val="auto"/>
          <w:szCs w:val="28"/>
          <w:lang w:val="it-IT"/>
        </w:rPr>
        <w:t>III. Kế hoạch cải tạo, xây dựng lại nhà chung cư (nếu có)</w:t>
      </w:r>
    </w:p>
    <w:p w:rsidR="006969C1" w:rsidRPr="004200EE" w:rsidRDefault="006969C1" w:rsidP="006969C1">
      <w:pPr>
        <w:pStyle w:val="Index6"/>
        <w:numPr>
          <w:ilvl w:val="3"/>
          <w:numId w:val="11"/>
        </w:numPr>
        <w:tabs>
          <w:tab w:val="left" w:pos="851"/>
        </w:tabs>
        <w:spacing w:before="120"/>
        <w:ind w:left="0" w:firstLine="567"/>
        <w:rPr>
          <w:rFonts w:ascii="Times New Roman" w:eastAsia=".VnTimeH" w:hAnsi="Times New Roman"/>
          <w:color w:val="auto"/>
          <w:szCs w:val="28"/>
          <w:lang w:val="it-IT"/>
        </w:rPr>
      </w:pPr>
      <w:r w:rsidRPr="004200EE">
        <w:rPr>
          <w:rFonts w:ascii="Times New Roman" w:eastAsia=".VnTimeH" w:hAnsi="Times New Roman"/>
          <w:color w:val="auto"/>
          <w:szCs w:val="28"/>
          <w:lang w:val="it-IT"/>
        </w:rPr>
        <w:t>Danh mục, địa điểm nhà chung cư, khu chung cư cần thực hiện cải tạo, xây dựng lại.</w:t>
      </w:r>
    </w:p>
    <w:p w:rsidR="006969C1" w:rsidRPr="004200EE" w:rsidRDefault="006969C1" w:rsidP="006969C1">
      <w:pPr>
        <w:pStyle w:val="Index6"/>
        <w:numPr>
          <w:ilvl w:val="3"/>
          <w:numId w:val="11"/>
        </w:numPr>
        <w:tabs>
          <w:tab w:val="left" w:pos="851"/>
        </w:tabs>
        <w:spacing w:before="120"/>
        <w:ind w:left="0" w:firstLine="567"/>
        <w:rPr>
          <w:rFonts w:ascii="Times New Roman" w:eastAsia=".VnTimeH" w:hAnsi="Times New Roman"/>
          <w:color w:val="auto"/>
          <w:szCs w:val="28"/>
          <w:lang w:val="it-IT"/>
        </w:rPr>
      </w:pPr>
      <w:r w:rsidRPr="004200EE">
        <w:rPr>
          <w:rFonts w:ascii="Times New Roman" w:eastAsia=".VnTimeH" w:hAnsi="Times New Roman"/>
          <w:color w:val="auto"/>
          <w:szCs w:val="28"/>
          <w:lang w:val="it-IT"/>
        </w:rPr>
        <w:t>Thời gian phá dỡ đối với nhà chung cư phải phá dỡ.</w:t>
      </w:r>
    </w:p>
    <w:p w:rsidR="006969C1" w:rsidRPr="004200EE" w:rsidRDefault="006969C1" w:rsidP="006969C1">
      <w:pPr>
        <w:pStyle w:val="Index6"/>
        <w:numPr>
          <w:ilvl w:val="3"/>
          <w:numId w:val="11"/>
        </w:numPr>
        <w:tabs>
          <w:tab w:val="left" w:pos="851"/>
        </w:tabs>
        <w:spacing w:before="120"/>
        <w:ind w:left="0" w:firstLine="567"/>
        <w:rPr>
          <w:rFonts w:ascii="Times New Roman" w:eastAsia=".VnTimeH" w:hAnsi="Times New Roman"/>
          <w:color w:val="auto"/>
          <w:szCs w:val="28"/>
          <w:lang w:val="it-IT"/>
        </w:rPr>
      </w:pPr>
      <w:r w:rsidRPr="004200EE">
        <w:rPr>
          <w:rFonts w:ascii="Times New Roman" w:eastAsia=".VnTimeH" w:hAnsi="Times New Roman"/>
          <w:color w:val="auto"/>
          <w:szCs w:val="28"/>
          <w:lang w:val="it-IT"/>
        </w:rPr>
        <w:t>Dự kiến nguồn vốn để thực hiện cải tạo, xây dựng lại nhà chung cư, khu chung cư trên địa bàn.</w:t>
      </w:r>
    </w:p>
    <w:p w:rsidR="006969C1" w:rsidRPr="004200EE" w:rsidRDefault="006969C1" w:rsidP="006969C1">
      <w:pPr>
        <w:pStyle w:val="Index6"/>
        <w:spacing w:before="120"/>
        <w:ind w:firstLine="567"/>
        <w:rPr>
          <w:rFonts w:ascii="Times New Roman" w:eastAsia=".VnTimeH" w:hAnsi="Times New Roman"/>
          <w:b/>
          <w:bCs/>
          <w:color w:val="auto"/>
          <w:szCs w:val="28"/>
          <w:lang w:val="it-IT"/>
        </w:rPr>
      </w:pPr>
      <w:r w:rsidRPr="004200EE">
        <w:rPr>
          <w:rFonts w:ascii="Times New Roman" w:eastAsia=".VnTimeH" w:hAnsi="Times New Roman"/>
          <w:b/>
          <w:bCs/>
          <w:color w:val="auto"/>
          <w:szCs w:val="28"/>
          <w:lang w:val="it-IT"/>
        </w:rPr>
        <w:t xml:space="preserve">IV. Nhu cầu nguồn vốn phát triển nhà ở </w:t>
      </w:r>
    </w:p>
    <w:p w:rsidR="006969C1" w:rsidRPr="004200EE" w:rsidRDefault="006969C1" w:rsidP="006969C1">
      <w:pPr>
        <w:pStyle w:val="Index6"/>
        <w:numPr>
          <w:ilvl w:val="0"/>
          <w:numId w:val="13"/>
        </w:numPr>
        <w:tabs>
          <w:tab w:val="left" w:pos="851"/>
        </w:tabs>
        <w:spacing w:before="120"/>
        <w:ind w:left="0" w:firstLine="567"/>
        <w:rPr>
          <w:rFonts w:ascii="Times New Roman" w:eastAsia=".VnTimeH" w:hAnsi="Times New Roman"/>
          <w:color w:val="auto"/>
          <w:szCs w:val="28"/>
          <w:lang w:val="it-IT"/>
        </w:rPr>
      </w:pPr>
      <w:r w:rsidRPr="004200EE">
        <w:rPr>
          <w:rFonts w:ascii="Times New Roman" w:eastAsia=".VnTimeH" w:hAnsi="Times New Roman"/>
          <w:color w:val="auto"/>
          <w:szCs w:val="28"/>
          <w:lang w:val="it-IT"/>
        </w:rPr>
        <w:t xml:space="preserve">Vốn ngân sách trung ương (nếu có). </w:t>
      </w:r>
    </w:p>
    <w:p w:rsidR="006969C1" w:rsidRPr="004200EE" w:rsidRDefault="006969C1" w:rsidP="006969C1">
      <w:pPr>
        <w:pStyle w:val="Index6"/>
        <w:numPr>
          <w:ilvl w:val="0"/>
          <w:numId w:val="13"/>
        </w:numPr>
        <w:tabs>
          <w:tab w:val="left" w:pos="851"/>
        </w:tabs>
        <w:spacing w:before="120"/>
        <w:ind w:left="0" w:firstLine="567"/>
        <w:rPr>
          <w:rFonts w:ascii="Times New Roman" w:hAnsi="Times New Roman"/>
          <w:color w:val="auto"/>
          <w:spacing w:val="-4"/>
          <w:szCs w:val="28"/>
          <w:shd w:val="clear" w:color="auto" w:fill="FFFFFF"/>
          <w:lang w:val="nb-NO"/>
        </w:rPr>
      </w:pPr>
      <w:r w:rsidRPr="004200EE">
        <w:rPr>
          <w:rFonts w:ascii="Times New Roman" w:eastAsia=".VnTimeH" w:hAnsi="Times New Roman"/>
          <w:color w:val="auto"/>
          <w:szCs w:val="28"/>
          <w:lang w:val="it-IT"/>
        </w:rPr>
        <w:t xml:space="preserve">Vốn ngân sách địa phương. </w:t>
      </w:r>
    </w:p>
    <w:p w:rsidR="006969C1" w:rsidRPr="004200EE" w:rsidRDefault="006969C1" w:rsidP="006969C1">
      <w:pPr>
        <w:pStyle w:val="Index6"/>
        <w:numPr>
          <w:ilvl w:val="0"/>
          <w:numId w:val="13"/>
        </w:numPr>
        <w:tabs>
          <w:tab w:val="left" w:pos="851"/>
        </w:tabs>
        <w:spacing w:before="120"/>
        <w:ind w:left="0" w:firstLine="567"/>
        <w:rPr>
          <w:rFonts w:ascii="Times New Roman" w:hAnsi="Times New Roman"/>
          <w:color w:val="auto"/>
          <w:spacing w:val="-4"/>
          <w:szCs w:val="28"/>
          <w:shd w:val="clear" w:color="auto" w:fill="FFFFFF"/>
          <w:lang w:val="nb-NO"/>
        </w:rPr>
      </w:pPr>
      <w:r w:rsidRPr="004200EE">
        <w:rPr>
          <w:rFonts w:ascii="Times New Roman" w:eastAsia=".VnTimeH" w:hAnsi="Times New Roman"/>
          <w:color w:val="auto"/>
          <w:szCs w:val="28"/>
          <w:lang w:val="it-IT"/>
        </w:rPr>
        <w:t>Vốn xã hội hóa.</w:t>
      </w:r>
    </w:p>
    <w:p w:rsidR="006969C1" w:rsidRPr="004200EE" w:rsidRDefault="006969C1" w:rsidP="006969C1">
      <w:pPr>
        <w:pStyle w:val="Index6"/>
        <w:spacing w:before="120"/>
        <w:ind w:firstLine="567"/>
        <w:rPr>
          <w:rFonts w:ascii="Times New Roman" w:hAnsi="Times New Roman"/>
          <w:b/>
          <w:bCs/>
          <w:color w:val="auto"/>
          <w:spacing w:val="-4"/>
          <w:szCs w:val="28"/>
          <w:shd w:val="clear" w:color="auto" w:fill="FFFFFF"/>
          <w:lang w:val="nb-NO"/>
        </w:rPr>
      </w:pPr>
      <w:r w:rsidRPr="004200EE">
        <w:rPr>
          <w:rFonts w:ascii="Times New Roman" w:hAnsi="Times New Roman"/>
          <w:b/>
          <w:bCs/>
          <w:color w:val="auto"/>
          <w:spacing w:val="-4"/>
          <w:szCs w:val="28"/>
          <w:shd w:val="clear" w:color="auto" w:fill="FFFFFF"/>
          <w:lang w:val="nb-NO"/>
        </w:rPr>
        <w:t>CHƯƠNG III: GIẢI PHÁP VÀ TỔ CHỨC THỰC HIỆN KẾ HOẠCH</w:t>
      </w:r>
    </w:p>
    <w:p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 Giải pháp thực hiện</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1. Hoàn thiện thể chế, chính sách về nhà ở.</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 xml:space="preserve">2. Nhóm giải pháp về quy hoạch, phát triển quỹ đất. </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3. Nâng cao năng lực phát triển nhà ở theo dự án.</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4. Giải pháp phát triển nhà ở theo Chiến lược phát triển nhà ở quốc gia, Chương trình, kế hoạch phát triển nhà ở của địa phương.</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5. Nhóm giải pháp về nguồn vốn và thuế.</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6. Nhóm giải pháp phát triển thị trường bất động sản.</w:t>
      </w:r>
    </w:p>
    <w:p w:rsidR="006969C1" w:rsidRPr="004200EE" w:rsidRDefault="006969C1" w:rsidP="006969C1">
      <w:pPr>
        <w:pStyle w:val="Index6"/>
        <w:spacing w:before="120"/>
        <w:ind w:firstLine="567"/>
        <w:rPr>
          <w:rFonts w:ascii="Times New Roman" w:hAnsi="Times New Roman"/>
          <w:color w:val="auto"/>
          <w:szCs w:val="28"/>
          <w:shd w:val="clear" w:color="auto" w:fill="FFFFFF"/>
          <w:lang w:val="nb-NO"/>
        </w:rPr>
      </w:pPr>
      <w:r w:rsidRPr="004200EE">
        <w:rPr>
          <w:rFonts w:ascii="Times New Roman" w:hAnsi="Times New Roman"/>
          <w:color w:val="auto"/>
          <w:szCs w:val="28"/>
          <w:shd w:val="clear" w:color="auto" w:fill="FFFFFF"/>
          <w:lang w:val="nb-NO"/>
        </w:rPr>
        <w:t>7. Giải pháp cải cách thủ tục hành chính, thủ tục đầu tư.</w:t>
      </w:r>
    </w:p>
    <w:p w:rsidR="006969C1" w:rsidRPr="004200EE" w:rsidRDefault="006969C1" w:rsidP="006969C1">
      <w:pPr>
        <w:spacing w:before="120"/>
        <w:ind w:firstLine="567"/>
        <w:jc w:val="both"/>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8. Các nhóm giải pháp khác.</w:t>
      </w:r>
    </w:p>
    <w:p w:rsidR="006969C1" w:rsidRPr="004200EE" w:rsidRDefault="006969C1" w:rsidP="006969C1">
      <w:pPr>
        <w:pStyle w:val="Index6"/>
        <w:spacing w:before="120"/>
        <w:ind w:firstLine="567"/>
        <w:rPr>
          <w:rFonts w:ascii="Times New Roman" w:hAnsi="Times New Roman"/>
          <w:b/>
          <w:bCs/>
          <w:color w:val="auto"/>
          <w:szCs w:val="28"/>
          <w:shd w:val="clear" w:color="auto" w:fill="FFFFFF"/>
          <w:lang w:val="nb-NO"/>
        </w:rPr>
      </w:pPr>
      <w:r w:rsidRPr="004200EE">
        <w:rPr>
          <w:rFonts w:ascii="Times New Roman" w:hAnsi="Times New Roman"/>
          <w:b/>
          <w:bCs/>
          <w:color w:val="auto"/>
          <w:szCs w:val="28"/>
          <w:shd w:val="clear" w:color="auto" w:fill="FFFFFF"/>
          <w:lang w:val="nb-NO"/>
        </w:rPr>
        <w:t>II. TỔ CHỨC THỰC HIỆN</w:t>
      </w:r>
    </w:p>
    <w:p w:rsidR="006969C1" w:rsidRPr="004200EE" w:rsidRDefault="006969C1" w:rsidP="006969C1">
      <w:pPr>
        <w:spacing w:before="120"/>
        <w:ind w:firstLine="567"/>
        <w:jc w:val="both"/>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1. Trách nhiệm của Ủy ban nhân dân các cấp.</w:t>
      </w:r>
    </w:p>
    <w:p w:rsidR="006969C1" w:rsidRPr="004200EE" w:rsidRDefault="006969C1" w:rsidP="006969C1">
      <w:pPr>
        <w:spacing w:before="120"/>
        <w:ind w:firstLine="567"/>
        <w:jc w:val="both"/>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t>2. Trách nhiệm của các sở, ban, ngành.</w:t>
      </w:r>
    </w:p>
    <w:p w:rsidR="006969C1" w:rsidRPr="004200EE" w:rsidRDefault="006969C1">
      <w:pPr>
        <w:rPr>
          <w:rFonts w:ascii="Times New Roman" w:hAnsi="Times New Roman" w:cs="Times New Roman"/>
          <w:bCs/>
          <w:color w:val="auto"/>
          <w:sz w:val="28"/>
          <w:szCs w:val="28"/>
          <w:lang w:val="pt-BR"/>
        </w:rPr>
      </w:pPr>
      <w:r w:rsidRPr="004200EE">
        <w:rPr>
          <w:rFonts w:ascii="Times New Roman" w:hAnsi="Times New Roman" w:cs="Times New Roman"/>
          <w:bCs/>
          <w:color w:val="auto"/>
          <w:sz w:val="28"/>
          <w:szCs w:val="28"/>
          <w:lang w:val="pt-BR"/>
        </w:rPr>
        <w:br w:type="page"/>
      </w:r>
    </w:p>
    <w:p w:rsidR="00392678" w:rsidRPr="004200EE" w:rsidRDefault="00392678" w:rsidP="0081140D">
      <w:pPr>
        <w:spacing w:before="120" w:after="120"/>
        <w:jc w:val="both"/>
        <w:rPr>
          <w:rFonts w:ascii="Times New Roman" w:hAnsi="Times New Roman" w:cs="Times New Roman"/>
          <w:b/>
          <w:bCs/>
          <w:color w:val="auto"/>
          <w:sz w:val="28"/>
          <w:szCs w:val="28"/>
          <w:lang w:val="en-US"/>
        </w:rPr>
      </w:pPr>
      <w:r w:rsidRPr="004200EE">
        <w:rPr>
          <w:rFonts w:ascii="Times New Roman" w:hAnsi="Times New Roman" w:cs="Times New Roman"/>
          <w:b/>
          <w:color w:val="auto"/>
          <w:sz w:val="28"/>
          <w:szCs w:val="28"/>
        </w:rPr>
        <w:lastRenderedPageBreak/>
        <w:t xml:space="preserve">        </w:t>
      </w:r>
      <w:r w:rsidR="0081140D" w:rsidRPr="004200EE">
        <w:rPr>
          <w:rFonts w:ascii="Times New Roman" w:hAnsi="Times New Roman" w:cs="Times New Roman"/>
          <w:b/>
          <w:color w:val="auto"/>
          <w:sz w:val="28"/>
          <w:szCs w:val="28"/>
          <w:lang w:val="en-US"/>
        </w:rPr>
        <w:t>3.</w:t>
      </w:r>
      <w:r w:rsidR="001D42A0" w:rsidRPr="004200EE">
        <w:rPr>
          <w:rFonts w:ascii="Times New Roman" w:hAnsi="Times New Roman" w:cs="Times New Roman"/>
          <w:b/>
          <w:color w:val="auto"/>
          <w:sz w:val="28"/>
          <w:szCs w:val="28"/>
          <w:lang w:val="en-US"/>
        </w:rPr>
        <w:t xml:space="preserve"> Đ</w:t>
      </w:r>
      <w:r w:rsidRPr="004200EE">
        <w:rPr>
          <w:rFonts w:ascii="Times New Roman" w:hAnsi="Times New Roman" w:cs="Times New Roman"/>
          <w:b/>
          <w:color w:val="auto"/>
          <w:sz w:val="28"/>
          <w:szCs w:val="28"/>
        </w:rPr>
        <w:t xml:space="preserve">iều chỉnh </w:t>
      </w:r>
      <w:r w:rsidRPr="004200EE">
        <w:rPr>
          <w:rFonts w:ascii="Times New Roman" w:hAnsi="Times New Roman" w:cs="Times New Roman"/>
          <w:b/>
          <w:bCs/>
          <w:color w:val="auto"/>
          <w:sz w:val="28"/>
          <w:szCs w:val="28"/>
        </w:rPr>
        <w:t>chương trình phát triển nhà ở</w:t>
      </w:r>
      <w:r w:rsidR="001D42A0" w:rsidRPr="004200EE">
        <w:rPr>
          <w:rFonts w:ascii="Times New Roman" w:hAnsi="Times New Roman" w:cs="Times New Roman"/>
          <w:b/>
          <w:bCs/>
          <w:color w:val="auto"/>
          <w:sz w:val="28"/>
          <w:szCs w:val="28"/>
          <w:lang w:val="en-US"/>
        </w:rPr>
        <w:t xml:space="preserve"> cấp tỉnh</w:t>
      </w:r>
    </w:p>
    <w:p w:rsidR="00392678" w:rsidRPr="004200EE" w:rsidRDefault="00392678" w:rsidP="00392678">
      <w:pPr>
        <w:spacing w:line="360" w:lineRule="exact"/>
        <w:jc w:val="both"/>
        <w:rPr>
          <w:rFonts w:ascii="Times New Roman" w:hAnsi="Times New Roman" w:cs="Times New Roman"/>
          <w:b/>
          <w:bCs/>
          <w:i/>
          <w:color w:val="auto"/>
          <w:sz w:val="28"/>
          <w:szCs w:val="28"/>
        </w:rPr>
      </w:pPr>
      <w:r w:rsidRPr="004200EE">
        <w:rPr>
          <w:rFonts w:ascii="Times New Roman" w:hAnsi="Times New Roman" w:cs="Times New Roman"/>
          <w:b/>
          <w:bCs/>
          <w:i/>
          <w:color w:val="auto"/>
          <w:sz w:val="28"/>
          <w:szCs w:val="28"/>
        </w:rPr>
        <w:t xml:space="preserve">        </w:t>
      </w:r>
      <w:r w:rsidR="0081140D" w:rsidRPr="004200EE">
        <w:rPr>
          <w:rFonts w:ascii="Times New Roman" w:hAnsi="Times New Roman" w:cs="Times New Roman"/>
          <w:b/>
          <w:bCs/>
          <w:i/>
          <w:color w:val="auto"/>
          <w:sz w:val="28"/>
          <w:szCs w:val="28"/>
          <w:lang w:val="en-US"/>
        </w:rPr>
        <w:t>3</w:t>
      </w:r>
      <w:r w:rsidRPr="004200EE">
        <w:rPr>
          <w:rFonts w:ascii="Times New Roman" w:hAnsi="Times New Roman" w:cs="Times New Roman"/>
          <w:b/>
          <w:bCs/>
          <w:i/>
          <w:color w:val="auto"/>
          <w:sz w:val="28"/>
          <w:szCs w:val="28"/>
        </w:rPr>
        <w:t>.1. Trình tự thực hiện:</w:t>
      </w:r>
    </w:p>
    <w:p w:rsidR="009C2CA6" w:rsidRPr="004200EE" w:rsidRDefault="00392678" w:rsidP="009C2CA6">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hAnsi="Times New Roman" w:cs="Times New Roman"/>
          <w:bCs/>
          <w:color w:val="auto"/>
          <w:sz w:val="28"/>
          <w:szCs w:val="28"/>
        </w:rPr>
        <w:t xml:space="preserve">- </w:t>
      </w:r>
      <w:r w:rsidR="00DB264C" w:rsidRPr="004200EE">
        <w:rPr>
          <w:rFonts w:ascii="Times New Roman" w:eastAsia=".VnTimeH" w:hAnsi="Times New Roman" w:cs="Times New Roman"/>
          <w:color w:val="auto"/>
          <w:sz w:val="28"/>
          <w:szCs w:val="28"/>
          <w:lang w:val="it-IT"/>
        </w:rPr>
        <w:t>Sở Xây dựng</w:t>
      </w:r>
      <w:r w:rsidR="009C2CA6" w:rsidRPr="004200EE">
        <w:rPr>
          <w:rFonts w:ascii="Times New Roman" w:eastAsia=".VnTimeH" w:hAnsi="Times New Roman" w:cs="Times New Roman"/>
          <w:color w:val="auto"/>
          <w:sz w:val="28"/>
          <w:szCs w:val="28"/>
          <w:lang w:val="it-IT"/>
        </w:rPr>
        <w:t xml:space="preserve"> lập tờ trình đề xuất điều chỉnh chương trình phát triển nhà ở gửi Ủy ban nhân dân cấp tỉnh xem xét, phê duyệt bao gồm các nội dung: đề cương chi tiết, dự toán kinh phí điều chỉnh chương trình phát triển nhà ở, tiến độ và dự kiến đơn vị, cơ quan xây dựng chương trình điều chỉnh; </w:t>
      </w:r>
    </w:p>
    <w:p w:rsidR="002332BC" w:rsidRPr="004200EE" w:rsidRDefault="002332BC" w:rsidP="002332BC">
      <w:pPr>
        <w:pStyle w:val="BodyText"/>
        <w:shd w:val="clear" w:color="auto" w:fill="auto"/>
        <w:ind w:firstLine="475"/>
        <w:jc w:val="both"/>
        <w:rPr>
          <w:color w:val="auto"/>
          <w:spacing w:val="-6"/>
          <w:lang w:val="en-US"/>
        </w:rPr>
      </w:pPr>
      <w:r w:rsidRPr="004200EE">
        <w:rPr>
          <w:b/>
          <w:bCs/>
          <w:i/>
          <w:iCs/>
          <w:color w:val="auto"/>
          <w:lang w:val="en-US"/>
        </w:rPr>
        <w:t xml:space="preserve"> -  </w:t>
      </w:r>
      <w:r w:rsidRPr="004200EE">
        <w:rPr>
          <w:rFonts w:eastAsia=".VnTimeH"/>
          <w:color w:val="auto"/>
          <w:lang w:val="it-IT"/>
        </w:rPr>
        <w:t xml:space="preserve">Trong thời hạn 45 ngày kể từ ngày nhận được tờ trình của Sở Xây dựng, Ủy ban nhân dân cấp tỉnh có trách nhiệm xem xét, phê duyệt </w:t>
      </w:r>
      <w:r w:rsidRPr="004200EE">
        <w:rPr>
          <w:color w:val="auto"/>
          <w:spacing w:val="-6"/>
        </w:rPr>
        <w:t xml:space="preserve">đề xuất xây dựng </w:t>
      </w:r>
      <w:r w:rsidRPr="004200EE">
        <w:rPr>
          <w:color w:val="auto"/>
          <w:spacing w:val="-6"/>
          <w:lang w:val="en-US"/>
        </w:rPr>
        <w:t xml:space="preserve">điều chỉnh </w:t>
      </w:r>
      <w:r w:rsidRPr="004200EE">
        <w:rPr>
          <w:color w:val="auto"/>
          <w:spacing w:val="-6"/>
        </w:rPr>
        <w:t>chương trình phát triển nhà ở</w:t>
      </w:r>
      <w:r w:rsidRPr="004200EE">
        <w:rPr>
          <w:color w:val="auto"/>
          <w:spacing w:val="-6"/>
          <w:lang w:val="en-US"/>
        </w:rPr>
        <w:t>.</w:t>
      </w:r>
    </w:p>
    <w:p w:rsidR="002332BC" w:rsidRPr="004200EE" w:rsidRDefault="00A51472" w:rsidP="002332BC">
      <w:pPr>
        <w:pStyle w:val="BodyText"/>
        <w:shd w:val="clear" w:color="auto" w:fill="auto"/>
        <w:ind w:firstLine="475"/>
        <w:jc w:val="both"/>
        <w:rPr>
          <w:rFonts w:eastAsia=".VnTimeH"/>
          <w:color w:val="auto"/>
          <w:lang w:val="it-IT"/>
        </w:rPr>
      </w:pPr>
      <w:r w:rsidRPr="004200EE">
        <w:rPr>
          <w:rFonts w:eastAsia=".VnTimeH"/>
          <w:color w:val="auto"/>
          <w:lang w:val="it-IT"/>
        </w:rPr>
        <w:t xml:space="preserve">- </w:t>
      </w:r>
      <w:r w:rsidR="002332BC" w:rsidRPr="004200EE">
        <w:rPr>
          <w:rFonts w:eastAsia=".VnTimeH"/>
          <w:color w:val="auto"/>
          <w:lang w:val="it-IT"/>
        </w:rPr>
        <w:t>Căn cứ nội dung phê duyệt của Ủy ban nhân dân cấp tỉnh, trường hợp Sở Xây dựng trực tiếp thực hiện thì phải tổ chức triển khai xây dựng điều chỉnh chương trình phát triển nhà ở theo tiến độ đã được phê duyệt; trường hợp thuê đơn vị tư vấn thực hiện thì Sở Xây dựng tổ chức đấu thầu lựa chọn đơn vị tư vấn theo quy định của pháp luật về đấu thầu.</w:t>
      </w:r>
    </w:p>
    <w:p w:rsidR="002332BC" w:rsidRPr="004200EE" w:rsidRDefault="00A51472" w:rsidP="002332BC">
      <w:pPr>
        <w:pStyle w:val="BodyText"/>
        <w:shd w:val="clear" w:color="auto" w:fill="auto"/>
        <w:ind w:firstLine="475"/>
        <w:jc w:val="both"/>
        <w:rPr>
          <w:b/>
          <w:bCs/>
          <w:iCs/>
          <w:color w:val="auto"/>
        </w:rPr>
      </w:pPr>
      <w:r w:rsidRPr="004200EE">
        <w:rPr>
          <w:rFonts w:eastAsia=".VnTimeH"/>
          <w:color w:val="auto"/>
          <w:lang w:val="it-IT"/>
        </w:rPr>
        <w:t xml:space="preserve">- </w:t>
      </w:r>
      <w:r w:rsidR="002332BC" w:rsidRPr="004200EE">
        <w:rPr>
          <w:rFonts w:eastAsia=".VnTimeH"/>
          <w:color w:val="auto"/>
          <w:lang w:val="it-IT"/>
        </w:rPr>
        <w:t>Ủy ban nhân dân huyện cấp huyện và các cơ quan có liên quan của địa phương có trách nhiệm phối hợp với Sở Xây dựng, đơn vị tư vấn để tổ chức khảo sát; tổng hợp, cung cấp số liệu; xây dựng điều chỉnh chương trình phát triển nhà ở.</w:t>
      </w:r>
    </w:p>
    <w:p w:rsidR="002332BC" w:rsidRPr="004200EE" w:rsidRDefault="00A51472" w:rsidP="00A51472">
      <w:pPr>
        <w:tabs>
          <w:tab w:val="left" w:pos="0"/>
        </w:tabs>
        <w:spacing w:before="20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w:t>
      </w:r>
      <w:r w:rsidR="002332BC" w:rsidRPr="004200EE">
        <w:rPr>
          <w:rFonts w:ascii="Times New Roman" w:eastAsia=".VnTimeH" w:hAnsi="Times New Roman" w:cs="Times New Roman"/>
          <w:color w:val="auto"/>
          <w:sz w:val="28"/>
          <w:szCs w:val="28"/>
          <w:lang w:val="it-IT"/>
        </w:rPr>
        <w:t>Sau khi hoàn thành xây dựng dự thảo điều chỉnh chương trình phát triển nhà ở, Sở Xây dựng phải gửi văn bản lấy ý kiến của Ủy ban nhân dân cấp huyện, các cơ quan chức năng và tổ chức có liên quan của đị</w:t>
      </w:r>
      <w:r w:rsidRPr="004200EE">
        <w:rPr>
          <w:rFonts w:ascii="Times New Roman" w:eastAsia=".VnTimeH" w:hAnsi="Times New Roman" w:cs="Times New Roman"/>
          <w:color w:val="auto"/>
          <w:sz w:val="28"/>
          <w:szCs w:val="28"/>
          <w:lang w:val="it-IT"/>
        </w:rPr>
        <w:t>a phương; t</w:t>
      </w:r>
      <w:r w:rsidR="002332BC" w:rsidRPr="004200EE">
        <w:rPr>
          <w:rFonts w:ascii="Times New Roman" w:eastAsia=".VnTimeH" w:hAnsi="Times New Roman" w:cs="Times New Roman"/>
          <w:color w:val="auto"/>
          <w:sz w:val="28"/>
          <w:szCs w:val="28"/>
          <w:lang w:val="it-IT"/>
        </w:rPr>
        <w:t>rong thời hạn 15 ngày kể từ ngày nhận được văn bản lấy ý kiến của Sở Xây dựng, các cơ quan, tổ chức được lấy ý kiến phải gửi văn bản trả lời Sở Xây dựng</w:t>
      </w:r>
      <w:r w:rsidRPr="004200EE">
        <w:rPr>
          <w:rFonts w:ascii="Times New Roman" w:eastAsia=".VnTimeH" w:hAnsi="Times New Roman" w:cs="Times New Roman"/>
          <w:color w:val="auto"/>
          <w:sz w:val="28"/>
          <w:szCs w:val="28"/>
          <w:lang w:val="it-IT"/>
        </w:rPr>
        <w:t>.</w:t>
      </w:r>
    </w:p>
    <w:p w:rsidR="002332BC" w:rsidRPr="004200EE" w:rsidRDefault="00A51472" w:rsidP="002332BC">
      <w:pPr>
        <w:tabs>
          <w:tab w:val="left" w:pos="0"/>
        </w:tabs>
        <w:spacing w:before="160"/>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w:t>
      </w:r>
      <w:r w:rsidR="002332BC" w:rsidRPr="004200EE">
        <w:rPr>
          <w:rFonts w:ascii="Times New Roman" w:eastAsia=".VnTimeH" w:hAnsi="Times New Roman" w:cs="Times New Roman"/>
          <w:color w:val="auto"/>
          <w:sz w:val="28"/>
          <w:szCs w:val="28"/>
          <w:lang w:val="it-IT"/>
        </w:rPr>
        <w:t>Trong thời hạn 45 ngày kể từ ngày gửi văn bản góp ý, Sở Xây dựng có trách nhiệm hoàn thiện, chỉnh sửa nội dung dự thảo điều chỉnh chương trình phát triển nhà ở; lập tờ trình gửi Ủy ban nhân dân cấp tỉnh xem xét cho ý kiến để trình Hội đồng nhân dân cùng cấp thông qua.</w:t>
      </w:r>
    </w:p>
    <w:p w:rsidR="002332BC" w:rsidRPr="004200EE" w:rsidRDefault="00A51472" w:rsidP="002332BC">
      <w:pPr>
        <w:pStyle w:val="BodyText"/>
        <w:shd w:val="clear" w:color="auto" w:fill="auto"/>
        <w:ind w:firstLine="475"/>
        <w:jc w:val="both"/>
        <w:rPr>
          <w:b/>
          <w:bCs/>
          <w:iCs/>
          <w:color w:val="auto"/>
        </w:rPr>
      </w:pPr>
      <w:r w:rsidRPr="004200EE">
        <w:rPr>
          <w:rFonts w:eastAsia=".VnTimeH"/>
          <w:color w:val="auto"/>
          <w:lang w:val="it-IT"/>
        </w:rPr>
        <w:t xml:space="preserve">- </w:t>
      </w:r>
      <w:r w:rsidR="002332BC" w:rsidRPr="004200EE">
        <w:rPr>
          <w:rFonts w:eastAsia=".VnTimeH"/>
          <w:color w:val="auto"/>
          <w:lang w:val="it-IT"/>
        </w:rPr>
        <w:t xml:space="preserve">Trong thời gian 15 ngày, kể từ sau khi Hội đồng nhân dân cấp tỉnh thông qua, Ủy ban nhân dân cấp tỉnh phải ban hành quyết định phê duyệt điều chỉnh chương trình phát triển nhà ở cấp tỉnh và đăng tải chương trình này trên Cổng thông tin điện tử của Ủy ban nhân dân cấp tỉnh, đồng thời gửi cho Sở Xây dựng để đăng tải trên Cổng thông tin điện tử </w:t>
      </w:r>
      <w:r w:rsidR="002332BC" w:rsidRPr="004200EE">
        <w:rPr>
          <w:rFonts w:eastAsia=".VnTimeH"/>
          <w:color w:val="auto"/>
          <w:spacing w:val="-4"/>
          <w:lang w:val="it-IT"/>
        </w:rPr>
        <w:t>của cơ quan này và gửi điều chỉnh chương trình về Bộ Xây dựng để theo dõi việc thực hiện.</w:t>
      </w:r>
    </w:p>
    <w:p w:rsidR="00392678" w:rsidRPr="004200EE" w:rsidRDefault="00D42F55" w:rsidP="00392678">
      <w:pPr>
        <w:spacing w:before="120" w:after="40" w:line="340" w:lineRule="exact"/>
        <w:ind w:firstLine="720"/>
        <w:jc w:val="both"/>
        <w:rPr>
          <w:rFonts w:ascii="Times New Roman" w:hAnsi="Times New Roman" w:cs="Times New Roman"/>
          <w:bCs/>
          <w:color w:val="auto"/>
          <w:sz w:val="28"/>
          <w:szCs w:val="28"/>
          <w:lang w:val="en-US"/>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.2. Cách thức thực hiện:</w:t>
      </w:r>
      <w:r w:rsidR="00392678" w:rsidRPr="004200EE">
        <w:rPr>
          <w:rFonts w:ascii="Times New Roman" w:hAnsi="Times New Roman" w:cs="Times New Roman"/>
          <w:bCs/>
          <w:color w:val="auto"/>
          <w:sz w:val="28"/>
          <w:szCs w:val="28"/>
        </w:rPr>
        <w:t xml:space="preserve"> </w:t>
      </w:r>
      <w:r w:rsidR="00C524D8" w:rsidRPr="004200EE">
        <w:rPr>
          <w:rFonts w:ascii="Times New Roman" w:hAnsi="Times New Roman" w:cs="Times New Roman"/>
          <w:bCs/>
          <w:color w:val="auto"/>
          <w:sz w:val="28"/>
          <w:szCs w:val="28"/>
          <w:lang w:val="en-US"/>
        </w:rPr>
        <w:t>nộp hồ sơ t</w:t>
      </w:r>
      <w:r w:rsidR="00392678" w:rsidRPr="004200EE">
        <w:rPr>
          <w:rFonts w:ascii="Times New Roman" w:hAnsi="Times New Roman" w:cs="Times New Roman"/>
          <w:bCs/>
          <w:color w:val="auto"/>
          <w:sz w:val="28"/>
          <w:szCs w:val="28"/>
        </w:rPr>
        <w:t>rực tiếp</w:t>
      </w:r>
      <w:r w:rsidR="00C524D8" w:rsidRPr="004200EE">
        <w:rPr>
          <w:rFonts w:ascii="Times New Roman" w:hAnsi="Times New Roman" w:cs="Times New Roman"/>
          <w:bCs/>
          <w:color w:val="auto"/>
          <w:sz w:val="28"/>
          <w:szCs w:val="28"/>
          <w:lang w:val="en-US"/>
        </w:rPr>
        <w:t xml:space="preserve"> hoặc qua dịch vụ bưu chính hoặc trực tuyến (nếu có)</w:t>
      </w:r>
    </w:p>
    <w:p w:rsidR="00392678" w:rsidRPr="004200EE" w:rsidRDefault="00D42F55" w:rsidP="00392678">
      <w:pPr>
        <w:spacing w:before="120" w:after="40" w:line="340" w:lineRule="exact"/>
        <w:ind w:firstLine="720"/>
        <w:jc w:val="both"/>
        <w:rPr>
          <w:rFonts w:ascii="Times New Roman" w:hAnsi="Times New Roman" w:cs="Times New Roman"/>
          <w:b/>
          <w:bCs/>
          <w:i/>
          <w:color w:val="auto"/>
          <w:sz w:val="28"/>
          <w:szCs w:val="28"/>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.3. Thành phần, số lượng hồ sơ:</w:t>
      </w:r>
    </w:p>
    <w:p w:rsidR="00392678" w:rsidRPr="004200EE" w:rsidRDefault="00392678" w:rsidP="00735527">
      <w:pPr>
        <w:spacing w:before="120" w:after="120" w:line="340" w:lineRule="exact"/>
        <w:ind w:firstLine="720"/>
        <w:jc w:val="both"/>
        <w:rPr>
          <w:rFonts w:ascii="Times New Roman" w:hAnsi="Times New Roman" w:cs="Times New Roman"/>
          <w:b/>
          <w:bCs/>
          <w:i/>
          <w:color w:val="auto"/>
          <w:sz w:val="28"/>
          <w:szCs w:val="28"/>
        </w:rPr>
      </w:pPr>
      <w:r w:rsidRPr="004200EE">
        <w:rPr>
          <w:rFonts w:ascii="Times New Roman" w:hAnsi="Times New Roman" w:cs="Times New Roman"/>
          <w:b/>
          <w:bCs/>
          <w:i/>
          <w:color w:val="auto"/>
          <w:sz w:val="28"/>
          <w:szCs w:val="28"/>
        </w:rPr>
        <w:t>a) Thành phần hồ sơ</w:t>
      </w:r>
    </w:p>
    <w:p w:rsidR="00392678" w:rsidRPr="004200EE" w:rsidRDefault="00392678"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Cs/>
          <w:color w:val="auto"/>
          <w:sz w:val="28"/>
          <w:szCs w:val="28"/>
        </w:rPr>
        <w:t xml:space="preserve"> </w:t>
      </w:r>
      <w:r w:rsidR="00D42F55" w:rsidRPr="004200EE">
        <w:rPr>
          <w:rFonts w:ascii="Times New Roman" w:hAnsi="Times New Roman" w:cs="Times New Roman"/>
          <w:bCs/>
          <w:color w:val="auto"/>
          <w:sz w:val="28"/>
          <w:szCs w:val="28"/>
          <w:lang w:val="en-US"/>
        </w:rPr>
        <w:t>T</w:t>
      </w:r>
      <w:r w:rsidR="00D42F55" w:rsidRPr="004200EE">
        <w:rPr>
          <w:rFonts w:ascii="Times New Roman" w:eastAsia=".VnTimeH" w:hAnsi="Times New Roman" w:cs="Times New Roman"/>
          <w:color w:val="auto"/>
          <w:sz w:val="28"/>
          <w:szCs w:val="28"/>
          <w:lang w:val="it-IT"/>
        </w:rPr>
        <w:t xml:space="preserve">ờ trình đề xuất điều chỉnh chương trình phát triển nhà ở gửi Ủy ban nhân </w:t>
      </w:r>
      <w:r w:rsidR="00D42F55" w:rsidRPr="004200EE">
        <w:rPr>
          <w:rFonts w:ascii="Times New Roman" w:eastAsia=".VnTimeH" w:hAnsi="Times New Roman" w:cs="Times New Roman"/>
          <w:color w:val="auto"/>
          <w:sz w:val="28"/>
          <w:szCs w:val="28"/>
          <w:lang w:val="it-IT"/>
        </w:rPr>
        <w:lastRenderedPageBreak/>
        <w:t>dân cấp tỉnh xem xét, phê duyệt bao gồm các nội dung: đề cương chi tiết, dự toán kinh phí điều chỉnh chương trình phát triển nhà ở, tiến độ và dự kiến đơn vị, cơ quan xây dựng chương trình điều chỉnh</w:t>
      </w:r>
    </w:p>
    <w:p w:rsidR="00392678" w:rsidRPr="004200EE" w:rsidRDefault="00392678"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
          <w:bCs/>
          <w:i/>
          <w:color w:val="auto"/>
          <w:sz w:val="28"/>
          <w:szCs w:val="28"/>
        </w:rPr>
        <w:t>b) Số lượng hồ sơ:</w:t>
      </w:r>
      <w:r w:rsidRPr="004200EE">
        <w:rPr>
          <w:rFonts w:ascii="Times New Roman" w:hAnsi="Times New Roman" w:cs="Times New Roman"/>
          <w:bCs/>
          <w:color w:val="auto"/>
          <w:sz w:val="28"/>
          <w:szCs w:val="28"/>
        </w:rPr>
        <w:t xml:space="preserve"> Không quy định.</w:t>
      </w:r>
    </w:p>
    <w:p w:rsidR="00D42F55" w:rsidRPr="004200EE" w:rsidRDefault="00D42F55" w:rsidP="00735527">
      <w:pPr>
        <w:tabs>
          <w:tab w:val="left" w:pos="0"/>
        </w:tabs>
        <w:spacing w:before="120" w:after="120" w:line="340" w:lineRule="exact"/>
        <w:ind w:firstLine="567"/>
        <w:jc w:val="both"/>
        <w:rPr>
          <w:rFonts w:ascii="Times New Roman" w:eastAsia=".VnTimeH" w:hAnsi="Times New Roman" w:cs="Times New Roman"/>
          <w:color w:val="auto"/>
          <w:sz w:val="28"/>
          <w:szCs w:val="28"/>
          <w:lang w:val="it-IT"/>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.4. Thời hạn giải quyết:</w:t>
      </w:r>
      <w:r w:rsidR="00392678" w:rsidRPr="004200EE">
        <w:rPr>
          <w:rFonts w:ascii="Times New Roman" w:hAnsi="Times New Roman" w:cs="Times New Roman"/>
          <w:bCs/>
          <w:i/>
          <w:color w:val="auto"/>
          <w:sz w:val="28"/>
          <w:szCs w:val="28"/>
        </w:rPr>
        <w:t xml:space="preserve"> </w:t>
      </w:r>
      <w:r w:rsidRPr="004200EE">
        <w:rPr>
          <w:rFonts w:ascii="Times New Roman" w:eastAsia=".VnTimeH" w:hAnsi="Times New Roman" w:cs="Times New Roman"/>
          <w:color w:val="auto"/>
          <w:sz w:val="28"/>
          <w:szCs w:val="28"/>
          <w:lang w:val="it-IT"/>
        </w:rPr>
        <w:t xml:space="preserve">Thời gian xây dựng, phê duyệt điều chỉnh chương trình phát triển nhà ở tối đa là 12 tháng, kể từ khi có một trong các căn cứ quy định tại khoản 1 Điều 28 của Luật Nhà ở. </w:t>
      </w:r>
    </w:p>
    <w:p w:rsidR="00392678" w:rsidRPr="004200EE" w:rsidRDefault="00D42F55" w:rsidP="00735527">
      <w:pPr>
        <w:spacing w:before="120" w:after="120" w:line="340" w:lineRule="exact"/>
        <w:ind w:firstLine="720"/>
        <w:jc w:val="both"/>
        <w:rPr>
          <w:rFonts w:ascii="Times New Roman" w:hAnsi="Times New Roman" w:cs="Times New Roman"/>
          <w:bCs/>
          <w:color w:val="auto"/>
          <w:sz w:val="28"/>
          <w:szCs w:val="28"/>
          <w:lang w:val="en-US"/>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.5 Đối tượng thực hiện:</w:t>
      </w:r>
      <w:r w:rsidR="00392678" w:rsidRPr="004200EE">
        <w:rPr>
          <w:rFonts w:ascii="Times New Roman" w:hAnsi="Times New Roman" w:cs="Times New Roman"/>
          <w:bCs/>
          <w:color w:val="auto"/>
          <w:sz w:val="28"/>
          <w:szCs w:val="28"/>
        </w:rPr>
        <w:t xml:space="preserve">  </w:t>
      </w:r>
      <w:r w:rsidRPr="004200EE">
        <w:rPr>
          <w:rFonts w:ascii="Times New Roman" w:hAnsi="Times New Roman" w:cs="Times New Roman"/>
          <w:bCs/>
          <w:color w:val="auto"/>
          <w:sz w:val="28"/>
          <w:szCs w:val="28"/>
          <w:lang w:val="en-US"/>
        </w:rPr>
        <w:t xml:space="preserve">Sở Xây dựng </w:t>
      </w:r>
    </w:p>
    <w:p w:rsidR="00392678" w:rsidRPr="004200EE" w:rsidRDefault="00D42F55" w:rsidP="00735527">
      <w:pPr>
        <w:spacing w:before="120" w:after="120" w:line="340" w:lineRule="exact"/>
        <w:ind w:firstLine="720"/>
        <w:jc w:val="both"/>
        <w:rPr>
          <w:rFonts w:ascii="Times New Roman" w:hAnsi="Times New Roman" w:cs="Times New Roman"/>
          <w:b/>
          <w:bCs/>
          <w:i/>
          <w:color w:val="auto"/>
          <w:sz w:val="28"/>
          <w:szCs w:val="28"/>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.6. Cơ quan giải quyết:</w:t>
      </w:r>
    </w:p>
    <w:p w:rsidR="00392678" w:rsidRPr="004200EE" w:rsidRDefault="00392678"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Cs/>
          <w:color w:val="auto"/>
          <w:sz w:val="28"/>
          <w:szCs w:val="28"/>
        </w:rPr>
        <w:t>+ Cơ quan có thẩm quyền quyết định: UBND cấp tỉnh</w:t>
      </w:r>
    </w:p>
    <w:p w:rsidR="00392678" w:rsidRPr="004200EE" w:rsidRDefault="00392678"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Cs/>
          <w:color w:val="auto"/>
          <w:sz w:val="28"/>
          <w:szCs w:val="28"/>
        </w:rPr>
        <w:t>+ Cơ quan thực hiện: Sở Xây dựng</w:t>
      </w:r>
    </w:p>
    <w:p w:rsidR="00392678" w:rsidRPr="004200EE" w:rsidRDefault="00392678"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Cs/>
          <w:color w:val="auto"/>
          <w:sz w:val="28"/>
          <w:szCs w:val="28"/>
        </w:rPr>
        <w:t>+ Cơ quan phối hợp: Các cơ quan có liên quan trên địa bàn được UBND tỉnh giao.</w:t>
      </w:r>
    </w:p>
    <w:p w:rsidR="00392678" w:rsidRPr="004200EE" w:rsidRDefault="00D42F55"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.7. Kết quả thực hiện</w:t>
      </w:r>
      <w:r w:rsidR="00392678" w:rsidRPr="004200EE">
        <w:rPr>
          <w:rFonts w:ascii="Times New Roman" w:hAnsi="Times New Roman" w:cs="Times New Roman"/>
          <w:b/>
          <w:bCs/>
          <w:color w:val="auto"/>
          <w:sz w:val="28"/>
          <w:szCs w:val="28"/>
        </w:rPr>
        <w:t>:</w:t>
      </w:r>
      <w:r w:rsidR="00392678" w:rsidRPr="004200EE">
        <w:rPr>
          <w:rFonts w:ascii="Times New Roman" w:hAnsi="Times New Roman" w:cs="Times New Roman"/>
          <w:bCs/>
          <w:color w:val="auto"/>
          <w:sz w:val="28"/>
          <w:szCs w:val="28"/>
        </w:rPr>
        <w:t xml:space="preserve"> Quyết định của UBND cấp tỉnh phê duyệt điều chỉnh </w:t>
      </w:r>
      <w:r w:rsidRPr="004200EE">
        <w:rPr>
          <w:rFonts w:ascii="Times New Roman" w:hAnsi="Times New Roman" w:cs="Times New Roman"/>
          <w:bCs/>
          <w:color w:val="auto"/>
          <w:sz w:val="28"/>
          <w:szCs w:val="28"/>
          <w:lang w:val="en-US"/>
        </w:rPr>
        <w:t>chương trình phát triển nhà ở cấp tỉnh</w:t>
      </w:r>
      <w:r w:rsidR="00392678" w:rsidRPr="004200EE">
        <w:rPr>
          <w:rFonts w:ascii="Times New Roman" w:hAnsi="Times New Roman" w:cs="Times New Roman"/>
          <w:bCs/>
          <w:color w:val="auto"/>
          <w:sz w:val="28"/>
          <w:szCs w:val="28"/>
        </w:rPr>
        <w:t>.</w:t>
      </w:r>
    </w:p>
    <w:p w:rsidR="00392678" w:rsidRPr="004200EE" w:rsidRDefault="00D42F55"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.8. Phí, lệ phí</w:t>
      </w:r>
      <w:r w:rsidR="00392678" w:rsidRPr="004200EE">
        <w:rPr>
          <w:rFonts w:ascii="Times New Roman" w:hAnsi="Times New Roman" w:cs="Times New Roman"/>
          <w:b/>
          <w:bCs/>
          <w:color w:val="auto"/>
          <w:sz w:val="28"/>
          <w:szCs w:val="28"/>
        </w:rPr>
        <w:t>:</w:t>
      </w:r>
      <w:r w:rsidR="00392678" w:rsidRPr="004200EE">
        <w:rPr>
          <w:rFonts w:ascii="Times New Roman" w:hAnsi="Times New Roman" w:cs="Times New Roman"/>
          <w:bCs/>
          <w:color w:val="auto"/>
          <w:sz w:val="28"/>
          <w:szCs w:val="28"/>
        </w:rPr>
        <w:t xml:space="preserve"> Không quy định.</w:t>
      </w:r>
    </w:p>
    <w:p w:rsidR="00392678" w:rsidRPr="004200EE" w:rsidRDefault="00D42F55" w:rsidP="00735527">
      <w:pPr>
        <w:spacing w:before="120" w:after="12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.9. Tên mẫu đơn, mẫu tờ khai</w:t>
      </w:r>
      <w:r w:rsidR="00392678" w:rsidRPr="004200EE">
        <w:rPr>
          <w:rFonts w:ascii="Times New Roman" w:hAnsi="Times New Roman" w:cs="Times New Roman"/>
          <w:b/>
          <w:bCs/>
          <w:color w:val="auto"/>
          <w:sz w:val="28"/>
          <w:szCs w:val="28"/>
        </w:rPr>
        <w:t>:</w:t>
      </w:r>
      <w:r w:rsidR="00392678" w:rsidRPr="004200EE">
        <w:rPr>
          <w:rFonts w:ascii="Times New Roman" w:hAnsi="Times New Roman" w:cs="Times New Roman"/>
          <w:bCs/>
          <w:color w:val="auto"/>
          <w:sz w:val="28"/>
          <w:szCs w:val="28"/>
        </w:rPr>
        <w:t xml:space="preserve"> Không quy định.</w:t>
      </w:r>
    </w:p>
    <w:p w:rsidR="00392678" w:rsidRPr="004200EE" w:rsidRDefault="00D42F55" w:rsidP="00735527">
      <w:pPr>
        <w:spacing w:before="120" w:after="120" w:line="340" w:lineRule="exact"/>
        <w:ind w:firstLine="720"/>
        <w:jc w:val="both"/>
        <w:rPr>
          <w:rFonts w:ascii="Times New Roman" w:hAnsi="Times New Roman" w:cs="Times New Roman"/>
          <w:bCs/>
          <w:color w:val="auto"/>
          <w:sz w:val="28"/>
          <w:szCs w:val="28"/>
          <w:lang w:val="en-US"/>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.10. Yêu cầu, điều kiện thực hiện TTHC:</w:t>
      </w:r>
      <w:r w:rsidR="00392678" w:rsidRPr="004200EE">
        <w:rPr>
          <w:rFonts w:ascii="Times New Roman" w:hAnsi="Times New Roman" w:cs="Times New Roman"/>
          <w:bCs/>
          <w:color w:val="auto"/>
          <w:sz w:val="28"/>
          <w:szCs w:val="28"/>
        </w:rPr>
        <w:t xml:space="preserve"> </w:t>
      </w:r>
      <w:r w:rsidRPr="004200EE">
        <w:rPr>
          <w:rFonts w:ascii="Times New Roman" w:hAnsi="Times New Roman" w:cs="Times New Roman"/>
          <w:bCs/>
          <w:color w:val="auto"/>
          <w:sz w:val="28"/>
          <w:szCs w:val="28"/>
          <w:lang w:val="en-US"/>
        </w:rPr>
        <w:t>Khi có thay đổi một trong các nội dung quy định tại các điểm c , d, đ hoặc h khoản 1 Điều 27 của Luật Nhà ở do điều chỉnh quy hoạch tỉnh hoặc do phê duyệt quy hoạch tỉnh trong giai đoạn mới hoặc do thành lập, giải thể, nhập, chia, điều chỉnh địa giới đơn vị hành chính cấp tỉ</w:t>
      </w:r>
      <w:r w:rsidR="00A51472" w:rsidRPr="004200EE">
        <w:rPr>
          <w:rFonts w:ascii="Times New Roman" w:hAnsi="Times New Roman" w:cs="Times New Roman"/>
          <w:bCs/>
          <w:color w:val="auto"/>
          <w:sz w:val="28"/>
          <w:szCs w:val="28"/>
          <w:lang w:val="en-US"/>
        </w:rPr>
        <w:t>nh, cụ thể thay đổi các nội dung sau:</w:t>
      </w:r>
    </w:p>
    <w:p w:rsidR="00A51472" w:rsidRPr="004200EE" w:rsidRDefault="00A51472" w:rsidP="00735527">
      <w:pPr>
        <w:shd w:val="clear" w:color="auto" w:fill="FFFFFF"/>
        <w:tabs>
          <w:tab w:val="left" w:pos="993"/>
        </w:tabs>
        <w:spacing w:before="120" w:after="120" w:line="340" w:lineRule="exact"/>
        <w:ind w:firstLine="709"/>
        <w:jc w:val="both"/>
        <w:rPr>
          <w:rFonts w:ascii="Times" w:hAnsi="Times" w:cs="Times"/>
          <w:sz w:val="28"/>
          <w:szCs w:val="28"/>
        </w:rPr>
      </w:pPr>
      <w:r w:rsidRPr="004200EE">
        <w:rPr>
          <w:rFonts w:ascii="Times" w:hAnsi="Times" w:cs="Times"/>
          <w:sz w:val="28"/>
          <w:szCs w:val="28"/>
          <w:lang w:val="en-US"/>
        </w:rPr>
        <w:t>- Thay đổi d</w:t>
      </w:r>
      <w:r w:rsidRPr="004200EE">
        <w:rPr>
          <w:rFonts w:ascii="Times" w:hAnsi="Times" w:cs="Times"/>
          <w:spacing w:val="4"/>
          <w:sz w:val="28"/>
          <w:szCs w:val="28"/>
        </w:rPr>
        <w:t xml:space="preserve">ự kiến diện tích đất để phát triển nhà ở xã hội, nhà ở </w:t>
      </w:r>
      <w:r w:rsidRPr="004200EE">
        <w:rPr>
          <w:rFonts w:ascii="Times" w:eastAsia="Times New Roman" w:hAnsi="Times" w:cs="Times"/>
          <w:sz w:val="28"/>
          <w:szCs w:val="28"/>
        </w:rPr>
        <w:t xml:space="preserve">phục vụ </w:t>
      </w:r>
      <w:r w:rsidRPr="004200EE">
        <w:rPr>
          <w:rFonts w:ascii="Times" w:hAnsi="Times" w:cs="Times"/>
          <w:spacing w:val="4"/>
          <w:sz w:val="28"/>
          <w:szCs w:val="28"/>
        </w:rPr>
        <w:t xml:space="preserve">tái định cư, nhà ở công vụ, cải tạo, xây dựng lại nhà chung cư. </w:t>
      </w:r>
      <w:r w:rsidRPr="004200EE">
        <w:rPr>
          <w:rFonts w:ascii="Times" w:hAnsi="Times" w:cs="Times"/>
          <w:sz w:val="28"/>
          <w:szCs w:val="28"/>
        </w:rPr>
        <w:t>Dự kiến tổng nhu cầu diện tích sàn nhà ở tăng thêm trên địa bàn tỉnh, thành phố trực thuộc trung ương trong kỳ chương trình phát triển nhà ở cấp tỉnh, trong đó phân định nhu cầu về diện tích nhà ở của từng nhóm đối tượng được hưởng chính sách hỗ trợ về nhà ở xã hội, từng loại hình nhà ở phát triển theo dự án</w:t>
      </w:r>
      <w:r w:rsidRPr="004200EE">
        <w:rPr>
          <w:rFonts w:ascii="Times" w:hAnsi="Times" w:cs="Times"/>
          <w:sz w:val="28"/>
          <w:szCs w:val="28"/>
          <w:lang w:val="en-US"/>
        </w:rPr>
        <w:t xml:space="preserve"> (</w:t>
      </w:r>
      <w:r w:rsidR="006D519C" w:rsidRPr="004200EE">
        <w:rPr>
          <w:rFonts w:ascii="Times" w:hAnsi="Times" w:cs="Times"/>
          <w:sz w:val="28"/>
          <w:szCs w:val="28"/>
          <w:lang w:val="en-US"/>
        </w:rPr>
        <w:t>đ</w:t>
      </w:r>
      <w:r w:rsidRPr="004200EE">
        <w:rPr>
          <w:rFonts w:ascii="Times" w:hAnsi="Times" w:cs="Times"/>
          <w:sz w:val="28"/>
          <w:szCs w:val="28"/>
          <w:lang w:val="en-US"/>
        </w:rPr>
        <w:t>iểm c khoản 1 Điều 27 Luật Nhà ở);</w:t>
      </w:r>
    </w:p>
    <w:p w:rsidR="00A51472" w:rsidRPr="00661D47" w:rsidRDefault="00A51472" w:rsidP="00735527">
      <w:pPr>
        <w:shd w:val="clear" w:color="auto" w:fill="FFFFFF"/>
        <w:tabs>
          <w:tab w:val="left" w:pos="993"/>
        </w:tabs>
        <w:spacing w:before="120" w:after="120" w:line="340" w:lineRule="exact"/>
        <w:ind w:firstLine="709"/>
        <w:jc w:val="both"/>
        <w:rPr>
          <w:rFonts w:ascii="Times" w:hAnsi="Times" w:cs="Times"/>
          <w:sz w:val="28"/>
          <w:szCs w:val="28"/>
        </w:rPr>
      </w:pPr>
      <w:r w:rsidRPr="00661D47">
        <w:rPr>
          <w:rFonts w:ascii="Times" w:hAnsi="Times" w:cs="Times"/>
          <w:sz w:val="28"/>
          <w:szCs w:val="28"/>
          <w:lang w:val="en-US"/>
        </w:rPr>
        <w:t>- Thay đổi</w:t>
      </w:r>
      <w:r w:rsidRPr="00661D47">
        <w:rPr>
          <w:rFonts w:ascii="Times" w:hAnsi="Times" w:cs="Times"/>
          <w:sz w:val="28"/>
          <w:szCs w:val="28"/>
        </w:rPr>
        <w:t xml:space="preserve"> mục tiêu tổng quát, mục tiêu cụ thể cho việc phát triển nhà ở trên địa bàn tỉnh, thành phố trực thuộc trung ương</w:t>
      </w:r>
      <w:r w:rsidRPr="00661D47">
        <w:rPr>
          <w:rFonts w:ascii="Times" w:hAnsi="Times" w:cs="Times"/>
          <w:sz w:val="28"/>
          <w:szCs w:val="28"/>
          <w:lang w:val="en-US"/>
        </w:rPr>
        <w:t xml:space="preserve"> (điểm d khoản 1 Điều 27 Luật Nhà ở)</w:t>
      </w:r>
      <w:r w:rsidRPr="00661D47">
        <w:rPr>
          <w:rFonts w:ascii="Times" w:hAnsi="Times" w:cs="Times"/>
          <w:sz w:val="28"/>
          <w:szCs w:val="28"/>
        </w:rPr>
        <w:t>;</w:t>
      </w:r>
    </w:p>
    <w:p w:rsidR="00A51472" w:rsidRPr="004200EE" w:rsidRDefault="00A51472" w:rsidP="00A51472">
      <w:pPr>
        <w:shd w:val="clear" w:color="auto" w:fill="FFFFFF"/>
        <w:tabs>
          <w:tab w:val="left" w:pos="993"/>
        </w:tabs>
        <w:spacing w:after="120" w:line="350" w:lineRule="exact"/>
        <w:ind w:firstLine="709"/>
        <w:jc w:val="both"/>
        <w:rPr>
          <w:rFonts w:ascii="Times" w:hAnsi="Times" w:cs="Times"/>
          <w:spacing w:val="2"/>
          <w:sz w:val="28"/>
          <w:szCs w:val="28"/>
        </w:rPr>
      </w:pPr>
      <w:r w:rsidRPr="004200EE">
        <w:rPr>
          <w:rFonts w:ascii="Times" w:hAnsi="Times" w:cs="Times"/>
          <w:spacing w:val="2"/>
          <w:sz w:val="28"/>
          <w:szCs w:val="28"/>
          <w:lang w:val="en-US"/>
        </w:rPr>
        <w:t>- Thay đổi đ</w:t>
      </w:r>
      <w:r w:rsidRPr="004200EE">
        <w:rPr>
          <w:rFonts w:ascii="Times" w:hAnsi="Times" w:cs="Times"/>
          <w:spacing w:val="2"/>
          <w:sz w:val="28"/>
          <w:szCs w:val="28"/>
        </w:rPr>
        <w:t xml:space="preserve">ịnh hướng chỉ tiêu phát triển nhà ở trong kỳ chương trình, bao gồm diện tích nhà ở bình quân đầu người tại khu vực đô thị, khu vực nông thôn và trên địa bàn tỉnh, thành phố trực thuộc trung ương; diện tích sàn nhà ở tối </w:t>
      </w:r>
      <w:r w:rsidRPr="004200EE">
        <w:rPr>
          <w:rFonts w:ascii="Times" w:hAnsi="Times" w:cs="Times"/>
          <w:spacing w:val="2"/>
          <w:sz w:val="28"/>
          <w:szCs w:val="28"/>
        </w:rPr>
        <w:lastRenderedPageBreak/>
        <w:t>thiểu; dự kiến diện tích sàn nhà ở sẽ hoàn thành và đưa vào sử dụng trong kỳ chương trình; chất lượng nhà ở tại đô thị và nông thôn</w:t>
      </w:r>
      <w:r w:rsidRPr="004200EE">
        <w:rPr>
          <w:rFonts w:ascii="Times" w:hAnsi="Times" w:cs="Times"/>
          <w:spacing w:val="2"/>
          <w:sz w:val="28"/>
          <w:szCs w:val="28"/>
          <w:lang w:val="en-US"/>
        </w:rPr>
        <w:t xml:space="preserve"> (</w:t>
      </w:r>
      <w:r w:rsidR="00873E08" w:rsidRPr="004200EE">
        <w:rPr>
          <w:rFonts w:ascii="Times" w:hAnsi="Times" w:cs="Times"/>
          <w:sz w:val="28"/>
          <w:szCs w:val="28"/>
          <w:lang w:val="en-US"/>
        </w:rPr>
        <w:t>đ</w:t>
      </w:r>
      <w:r w:rsidRPr="004200EE">
        <w:rPr>
          <w:rFonts w:ascii="Times" w:hAnsi="Times" w:cs="Times"/>
          <w:sz w:val="28"/>
          <w:szCs w:val="28"/>
          <w:lang w:val="en-US"/>
        </w:rPr>
        <w:t>iểm đ khoản 1 Điều 27 Luật Nhà ở)</w:t>
      </w:r>
      <w:r w:rsidRPr="004200EE">
        <w:rPr>
          <w:rFonts w:ascii="Times" w:hAnsi="Times" w:cs="Times"/>
          <w:spacing w:val="2"/>
          <w:sz w:val="28"/>
          <w:szCs w:val="28"/>
        </w:rPr>
        <w:t>;</w:t>
      </w:r>
    </w:p>
    <w:p w:rsidR="00A51472" w:rsidRPr="004200EE" w:rsidRDefault="003342DD" w:rsidP="003342DD">
      <w:pPr>
        <w:shd w:val="clear" w:color="auto" w:fill="FFFFFF"/>
        <w:tabs>
          <w:tab w:val="left" w:pos="993"/>
        </w:tabs>
        <w:spacing w:after="120" w:line="350" w:lineRule="exact"/>
        <w:ind w:firstLine="709"/>
        <w:jc w:val="both"/>
        <w:rPr>
          <w:rFonts w:ascii="Times New Roman" w:hAnsi="Times New Roman" w:cs="Times New Roman"/>
          <w:bCs/>
          <w:color w:val="auto"/>
          <w:sz w:val="28"/>
          <w:szCs w:val="28"/>
          <w:lang w:val="en-US"/>
        </w:rPr>
      </w:pPr>
      <w:r w:rsidRPr="004200EE">
        <w:rPr>
          <w:rFonts w:ascii="Times" w:hAnsi="Times" w:cs="Times"/>
          <w:sz w:val="28"/>
          <w:szCs w:val="28"/>
          <w:lang w:val="en-US"/>
        </w:rPr>
        <w:t xml:space="preserve">- </w:t>
      </w:r>
      <w:r w:rsidR="00A51472" w:rsidRPr="004200EE">
        <w:rPr>
          <w:rFonts w:ascii="Times" w:hAnsi="Times" w:cs="Times"/>
          <w:sz w:val="28"/>
          <w:szCs w:val="28"/>
        </w:rPr>
        <w:t>Khu vực dự kiến phát triển nhà ở phân theo đơn vị hành chính cấp huyện</w:t>
      </w:r>
      <w:r w:rsidRPr="004200EE">
        <w:rPr>
          <w:rFonts w:ascii="Times" w:hAnsi="Times" w:cs="Times"/>
          <w:sz w:val="28"/>
          <w:szCs w:val="28"/>
          <w:lang w:val="en-US"/>
        </w:rPr>
        <w:t xml:space="preserve"> (Điểm h khoản 1 Điều 27 Luật Nhà ở).</w:t>
      </w:r>
    </w:p>
    <w:p w:rsidR="00A51472" w:rsidRPr="004200EE" w:rsidRDefault="00DE1FEA" w:rsidP="00392678">
      <w:pPr>
        <w:spacing w:before="120" w:after="4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
          <w:bCs/>
          <w:i/>
          <w:color w:val="auto"/>
          <w:sz w:val="28"/>
          <w:szCs w:val="28"/>
          <w:lang w:val="en-US"/>
        </w:rPr>
        <w:t>3</w:t>
      </w:r>
      <w:r w:rsidR="00392678" w:rsidRPr="004200EE">
        <w:rPr>
          <w:rFonts w:ascii="Times New Roman" w:hAnsi="Times New Roman" w:cs="Times New Roman"/>
          <w:b/>
          <w:bCs/>
          <w:i/>
          <w:color w:val="auto"/>
          <w:sz w:val="28"/>
          <w:szCs w:val="28"/>
        </w:rPr>
        <w:t>.11. Căn cứ pháp lý:</w:t>
      </w:r>
      <w:r w:rsidR="00392678" w:rsidRPr="004200EE">
        <w:rPr>
          <w:rFonts w:ascii="Times New Roman" w:hAnsi="Times New Roman" w:cs="Times New Roman"/>
          <w:bCs/>
          <w:color w:val="auto"/>
          <w:sz w:val="28"/>
          <w:szCs w:val="28"/>
        </w:rPr>
        <w:t xml:space="preserve">  </w:t>
      </w:r>
    </w:p>
    <w:p w:rsidR="00A51472" w:rsidRPr="004200EE" w:rsidRDefault="00A51472" w:rsidP="00392678">
      <w:pPr>
        <w:spacing w:before="120" w:after="40" w:line="340" w:lineRule="exact"/>
        <w:ind w:firstLine="720"/>
        <w:jc w:val="both"/>
        <w:rPr>
          <w:rFonts w:ascii="Times New Roman" w:hAnsi="Times New Roman" w:cs="Times New Roman"/>
          <w:bCs/>
          <w:color w:val="auto"/>
          <w:sz w:val="28"/>
          <w:szCs w:val="28"/>
          <w:lang w:val="en-US"/>
        </w:rPr>
      </w:pPr>
      <w:r w:rsidRPr="004200EE">
        <w:rPr>
          <w:rFonts w:ascii="Times New Roman" w:hAnsi="Times New Roman" w:cs="Times New Roman"/>
          <w:bCs/>
          <w:color w:val="auto"/>
          <w:sz w:val="28"/>
          <w:szCs w:val="28"/>
          <w:lang w:val="en-US"/>
        </w:rPr>
        <w:t xml:space="preserve">- </w:t>
      </w:r>
      <w:r w:rsidR="003957D1" w:rsidRPr="004200EE">
        <w:rPr>
          <w:rFonts w:ascii="Times New Roman" w:hAnsi="Times New Roman" w:cs="Times New Roman"/>
          <w:bCs/>
          <w:color w:val="auto"/>
          <w:sz w:val="28"/>
          <w:szCs w:val="28"/>
          <w:lang w:val="en-US"/>
        </w:rPr>
        <w:t xml:space="preserve">Khoản 1 Điều 28 </w:t>
      </w:r>
      <w:r w:rsidRPr="004200EE">
        <w:rPr>
          <w:rFonts w:ascii="Times New Roman" w:hAnsi="Times New Roman" w:cs="Times New Roman"/>
          <w:bCs/>
          <w:color w:val="auto"/>
          <w:sz w:val="28"/>
          <w:szCs w:val="28"/>
          <w:lang w:val="en-US"/>
        </w:rPr>
        <w:t xml:space="preserve">Luật Nhà ở </w:t>
      </w:r>
      <w:r w:rsidR="008E731E" w:rsidRPr="004200EE">
        <w:rPr>
          <w:rFonts w:ascii="Times New Roman" w:hAnsi="Times New Roman" w:cs="Times New Roman"/>
          <w:bCs/>
          <w:color w:val="auto"/>
          <w:sz w:val="28"/>
          <w:szCs w:val="28"/>
          <w:lang w:val="en-US"/>
        </w:rPr>
        <w:t xml:space="preserve">năm </w:t>
      </w:r>
      <w:r w:rsidRPr="004200EE">
        <w:rPr>
          <w:rFonts w:ascii="Times New Roman" w:hAnsi="Times New Roman" w:cs="Times New Roman"/>
          <w:bCs/>
          <w:color w:val="auto"/>
          <w:sz w:val="28"/>
          <w:szCs w:val="28"/>
          <w:lang w:val="en-US"/>
        </w:rPr>
        <w:t>2023</w:t>
      </w:r>
      <w:r w:rsidR="008E731E" w:rsidRPr="004200EE">
        <w:rPr>
          <w:rFonts w:ascii="Times New Roman" w:hAnsi="Times New Roman" w:cs="Times New Roman"/>
          <w:bCs/>
          <w:color w:val="auto"/>
          <w:sz w:val="28"/>
          <w:szCs w:val="28"/>
          <w:lang w:val="en-US"/>
        </w:rPr>
        <w:t>;</w:t>
      </w:r>
    </w:p>
    <w:p w:rsidR="006969C1" w:rsidRPr="004200EE" w:rsidRDefault="00A51472" w:rsidP="00392678">
      <w:pPr>
        <w:spacing w:before="120" w:after="40" w:line="340" w:lineRule="exact"/>
        <w:ind w:firstLine="720"/>
        <w:jc w:val="both"/>
        <w:rPr>
          <w:rFonts w:ascii="Times New Roman" w:hAnsi="Times New Roman" w:cs="Times New Roman"/>
          <w:bCs/>
          <w:color w:val="auto"/>
          <w:sz w:val="28"/>
          <w:szCs w:val="28"/>
        </w:rPr>
      </w:pPr>
      <w:r w:rsidRPr="004200EE">
        <w:rPr>
          <w:rFonts w:ascii="Times New Roman" w:hAnsi="Times New Roman" w:cs="Times New Roman"/>
          <w:bCs/>
          <w:color w:val="auto"/>
          <w:sz w:val="28"/>
          <w:szCs w:val="28"/>
          <w:lang w:val="en-US"/>
        </w:rPr>
        <w:t>- K</w:t>
      </w:r>
      <w:r w:rsidR="00DE1FEA" w:rsidRPr="004200EE">
        <w:rPr>
          <w:rFonts w:ascii="Times New Roman" w:hAnsi="Times New Roman" w:cs="Times New Roman"/>
          <w:bCs/>
          <w:color w:val="auto"/>
          <w:sz w:val="28"/>
          <w:szCs w:val="28"/>
          <w:lang w:val="en-US"/>
        </w:rPr>
        <w:t>hoản 2 Điều 10</w:t>
      </w:r>
      <w:r w:rsidR="00392678" w:rsidRPr="004200EE">
        <w:rPr>
          <w:rFonts w:ascii="Times New Roman" w:hAnsi="Times New Roman" w:cs="Times New Roman"/>
          <w:bCs/>
          <w:color w:val="auto"/>
          <w:sz w:val="28"/>
          <w:szCs w:val="28"/>
        </w:rPr>
        <w:t xml:space="preserve"> Nghị định số </w:t>
      </w:r>
      <w:r w:rsidR="00DE1FEA" w:rsidRPr="004200EE">
        <w:rPr>
          <w:rFonts w:ascii="Times New Roman" w:hAnsi="Times New Roman" w:cs="Times New Roman"/>
          <w:bCs/>
          <w:color w:val="auto"/>
          <w:sz w:val="28"/>
          <w:szCs w:val="28"/>
          <w:lang w:val="en-US"/>
        </w:rPr>
        <w:t>95</w:t>
      </w:r>
      <w:r w:rsidR="00392678" w:rsidRPr="004200EE">
        <w:rPr>
          <w:rFonts w:ascii="Times New Roman" w:hAnsi="Times New Roman" w:cs="Times New Roman"/>
          <w:bCs/>
          <w:color w:val="auto"/>
          <w:sz w:val="28"/>
          <w:szCs w:val="28"/>
        </w:rPr>
        <w:t>/202</w:t>
      </w:r>
      <w:r w:rsidR="00DE1FEA" w:rsidRPr="004200EE">
        <w:rPr>
          <w:rFonts w:ascii="Times New Roman" w:hAnsi="Times New Roman" w:cs="Times New Roman"/>
          <w:bCs/>
          <w:color w:val="auto"/>
          <w:sz w:val="28"/>
          <w:szCs w:val="28"/>
          <w:lang w:val="en-US"/>
        </w:rPr>
        <w:t>4</w:t>
      </w:r>
      <w:r w:rsidR="00392678" w:rsidRPr="004200EE">
        <w:rPr>
          <w:rFonts w:ascii="Times New Roman" w:hAnsi="Times New Roman" w:cs="Times New Roman"/>
          <w:bCs/>
          <w:color w:val="auto"/>
          <w:sz w:val="28"/>
          <w:szCs w:val="28"/>
        </w:rPr>
        <w:t xml:space="preserve">/NĐ-CP ngày </w:t>
      </w:r>
      <w:r w:rsidR="00DE1FEA" w:rsidRPr="004200EE">
        <w:rPr>
          <w:rFonts w:ascii="Times New Roman" w:hAnsi="Times New Roman" w:cs="Times New Roman"/>
          <w:bCs/>
          <w:color w:val="auto"/>
          <w:sz w:val="28"/>
          <w:szCs w:val="28"/>
          <w:lang w:val="en-US"/>
        </w:rPr>
        <w:t>24/7</w:t>
      </w:r>
      <w:r w:rsidR="00392678" w:rsidRPr="004200EE">
        <w:rPr>
          <w:rFonts w:ascii="Times New Roman" w:hAnsi="Times New Roman" w:cs="Times New Roman"/>
          <w:bCs/>
          <w:color w:val="auto"/>
          <w:sz w:val="28"/>
          <w:szCs w:val="28"/>
        </w:rPr>
        <w:t>/202</w:t>
      </w:r>
      <w:r w:rsidR="00DE1FEA" w:rsidRPr="004200EE">
        <w:rPr>
          <w:rFonts w:ascii="Times New Roman" w:hAnsi="Times New Roman" w:cs="Times New Roman"/>
          <w:bCs/>
          <w:color w:val="auto"/>
          <w:sz w:val="28"/>
          <w:szCs w:val="28"/>
          <w:lang w:val="en-US"/>
        </w:rPr>
        <w:t>4</w:t>
      </w:r>
      <w:r w:rsidR="00392678" w:rsidRPr="004200EE">
        <w:rPr>
          <w:rFonts w:ascii="Times New Roman" w:hAnsi="Times New Roman" w:cs="Times New Roman"/>
          <w:bCs/>
          <w:color w:val="auto"/>
          <w:sz w:val="28"/>
          <w:szCs w:val="28"/>
        </w:rPr>
        <w:t xml:space="preserve"> của Ch</w:t>
      </w:r>
      <w:r w:rsidR="00DE1FEA" w:rsidRPr="004200EE">
        <w:rPr>
          <w:rFonts w:ascii="Times New Roman" w:hAnsi="Times New Roman" w:cs="Times New Roman"/>
          <w:bCs/>
          <w:color w:val="auto"/>
          <w:sz w:val="28"/>
          <w:szCs w:val="28"/>
          <w:lang w:val="en-US"/>
        </w:rPr>
        <w:t>í</w:t>
      </w:r>
      <w:r w:rsidR="00392678" w:rsidRPr="004200EE">
        <w:rPr>
          <w:rFonts w:ascii="Times New Roman" w:hAnsi="Times New Roman" w:cs="Times New Roman"/>
          <w:bCs/>
          <w:color w:val="auto"/>
          <w:sz w:val="28"/>
          <w:szCs w:val="28"/>
        </w:rPr>
        <w:t>nh phủ.</w:t>
      </w:r>
    </w:p>
    <w:p w:rsidR="006969C1" w:rsidRPr="004200EE" w:rsidRDefault="006969C1">
      <w:pPr>
        <w:rPr>
          <w:rFonts w:ascii="Times New Roman" w:hAnsi="Times New Roman" w:cs="Times New Roman"/>
          <w:bCs/>
          <w:color w:val="auto"/>
          <w:sz w:val="28"/>
          <w:szCs w:val="28"/>
        </w:rPr>
      </w:pPr>
      <w:r w:rsidRPr="004200EE">
        <w:rPr>
          <w:rFonts w:ascii="Times New Roman" w:hAnsi="Times New Roman" w:cs="Times New Roman"/>
          <w:bCs/>
          <w:color w:val="auto"/>
          <w:sz w:val="28"/>
          <w:szCs w:val="28"/>
        </w:rPr>
        <w:br w:type="page"/>
      </w:r>
    </w:p>
    <w:p w:rsidR="009E322C" w:rsidRPr="004200EE" w:rsidRDefault="009E322C" w:rsidP="009E322C">
      <w:pPr>
        <w:pStyle w:val="BodyText"/>
        <w:shd w:val="clear" w:color="auto" w:fill="auto"/>
        <w:tabs>
          <w:tab w:val="left" w:pos="709"/>
        </w:tabs>
        <w:ind w:firstLine="0"/>
        <w:jc w:val="both"/>
        <w:rPr>
          <w:rFonts w:eastAsia="Calibri"/>
          <w:b/>
          <w:color w:val="auto"/>
          <w:lang w:eastAsia="en-US"/>
        </w:rPr>
      </w:pPr>
      <w:r w:rsidRPr="004200EE">
        <w:rPr>
          <w:bCs/>
          <w:color w:val="auto"/>
          <w:lang w:val="en-US"/>
        </w:rPr>
        <w:lastRenderedPageBreak/>
        <w:tab/>
      </w:r>
      <w:r w:rsidRPr="004200EE">
        <w:rPr>
          <w:b/>
          <w:bCs/>
          <w:color w:val="auto"/>
          <w:lang w:val="en-US"/>
        </w:rPr>
        <w:t xml:space="preserve">4. </w:t>
      </w:r>
      <w:r w:rsidR="003957D1" w:rsidRPr="004200EE">
        <w:rPr>
          <w:b/>
          <w:bCs/>
          <w:color w:val="auto"/>
          <w:lang w:val="en-US"/>
        </w:rPr>
        <w:t>Đ</w:t>
      </w:r>
      <w:r w:rsidR="00384277" w:rsidRPr="004200EE">
        <w:rPr>
          <w:b/>
          <w:color w:val="auto"/>
          <w:lang w:val="pt-BR"/>
        </w:rPr>
        <w:t>iều chỉnh</w:t>
      </w:r>
      <w:r w:rsidRPr="004200EE">
        <w:rPr>
          <w:b/>
          <w:color w:val="auto"/>
          <w:lang w:val="pt-BR"/>
        </w:rPr>
        <w:t xml:space="preserve"> </w:t>
      </w:r>
      <w:r w:rsidRPr="004200EE">
        <w:rPr>
          <w:b/>
          <w:color w:val="auto"/>
        </w:rPr>
        <w:t>kế hoạch</w:t>
      </w:r>
      <w:r w:rsidRPr="004200EE">
        <w:rPr>
          <w:b/>
          <w:color w:val="auto"/>
          <w:lang w:val="pt-BR"/>
        </w:rPr>
        <w:t xml:space="preserve"> phát triển nhà ở </w:t>
      </w:r>
      <w:r w:rsidR="003957D1" w:rsidRPr="004200EE">
        <w:rPr>
          <w:b/>
          <w:color w:val="auto"/>
          <w:lang w:val="pt-BR"/>
        </w:rPr>
        <w:t>cấp tỉnh</w:t>
      </w:r>
    </w:p>
    <w:p w:rsidR="00E772C9" w:rsidRPr="004200EE" w:rsidRDefault="009E322C" w:rsidP="009E322C">
      <w:pPr>
        <w:pStyle w:val="BodyText"/>
        <w:shd w:val="clear" w:color="auto" w:fill="auto"/>
        <w:ind w:left="475" w:firstLine="245"/>
        <w:jc w:val="both"/>
        <w:rPr>
          <w:b/>
          <w:bCs/>
          <w:i/>
          <w:iCs/>
          <w:color w:val="auto"/>
          <w:lang w:val="en-US"/>
        </w:rPr>
      </w:pPr>
      <w:r w:rsidRPr="004200EE">
        <w:rPr>
          <w:b/>
          <w:bCs/>
          <w:i/>
          <w:iCs/>
          <w:color w:val="auto"/>
          <w:lang w:val="en-US"/>
        </w:rPr>
        <w:t>4</w:t>
      </w:r>
      <w:r w:rsidRPr="004200EE">
        <w:rPr>
          <w:b/>
          <w:bCs/>
          <w:i/>
          <w:iCs/>
          <w:color w:val="auto"/>
        </w:rPr>
        <w:t>.1. Trình tự thực hiện:</w:t>
      </w:r>
      <w:r w:rsidRPr="004200EE">
        <w:rPr>
          <w:b/>
          <w:bCs/>
          <w:i/>
          <w:iCs/>
          <w:color w:val="auto"/>
          <w:lang w:val="en-US"/>
        </w:rPr>
        <w:t xml:space="preserve"> </w:t>
      </w:r>
    </w:p>
    <w:p w:rsidR="00E772C9" w:rsidRPr="004200EE" w:rsidRDefault="009E322C" w:rsidP="00E772C9">
      <w:pPr>
        <w:spacing w:before="240" w:line="250" w:lineRule="auto"/>
        <w:ind w:firstLine="567"/>
        <w:jc w:val="both"/>
        <w:rPr>
          <w:rFonts w:ascii="Times New Roman" w:hAnsi="Times New Roman" w:cs="Times New Roman"/>
          <w:color w:val="auto"/>
          <w:spacing w:val="-6"/>
          <w:sz w:val="28"/>
          <w:szCs w:val="28"/>
        </w:rPr>
      </w:pPr>
      <w:r w:rsidRPr="004200EE">
        <w:rPr>
          <w:rFonts w:ascii="Times New Roman" w:hAnsi="Times New Roman" w:cs="Times New Roman"/>
          <w:b/>
          <w:bCs/>
          <w:i/>
          <w:iCs/>
          <w:color w:val="auto"/>
          <w:sz w:val="28"/>
          <w:szCs w:val="28"/>
          <w:lang w:val="en-US"/>
        </w:rPr>
        <w:t xml:space="preserve"> </w:t>
      </w:r>
      <w:r w:rsidR="005F623A" w:rsidRPr="004200EE">
        <w:rPr>
          <w:rFonts w:ascii="Times New Roman" w:hAnsi="Times New Roman" w:cs="Times New Roman"/>
          <w:b/>
          <w:bCs/>
          <w:iCs/>
          <w:color w:val="auto"/>
          <w:sz w:val="28"/>
          <w:szCs w:val="28"/>
          <w:lang w:val="en-US"/>
        </w:rPr>
        <w:t xml:space="preserve">- </w:t>
      </w:r>
      <w:r w:rsidR="00DB264C" w:rsidRPr="004200EE">
        <w:rPr>
          <w:rFonts w:ascii="Times New Roman" w:eastAsia=".VnTimeH" w:hAnsi="Times New Roman" w:cs="Times New Roman"/>
          <w:color w:val="auto"/>
          <w:sz w:val="28"/>
          <w:szCs w:val="28"/>
          <w:lang w:val="it-IT"/>
        </w:rPr>
        <w:t>Sở Xây dựng</w:t>
      </w:r>
      <w:r w:rsidR="00E772C9" w:rsidRPr="004200EE">
        <w:rPr>
          <w:rFonts w:ascii="Times New Roman" w:hAnsi="Times New Roman" w:cs="Times New Roman"/>
          <w:color w:val="auto"/>
          <w:spacing w:val="-6"/>
          <w:sz w:val="28"/>
          <w:szCs w:val="28"/>
        </w:rPr>
        <w:t xml:space="preserve"> lập đề xuất gửi Ủy ban nhân dân cấp tỉnh xem xét, phê duyệt bao gồm các nội dung: kế hoạch thực hiện, đề cương chi tiết, dự toán kinh phí điều chỉnh kế hoạch phát triển nhà ở; trong đó nêu rõ sự cần thiết phải điều chỉnh kế hoạch phát triển nhà ở;</w:t>
      </w:r>
    </w:p>
    <w:p w:rsidR="00B33A35" w:rsidRPr="004200EE" w:rsidRDefault="00B33A35" w:rsidP="00B33A35">
      <w:pPr>
        <w:spacing w:before="120" w:after="120"/>
        <w:ind w:firstLine="720"/>
        <w:jc w:val="both"/>
        <w:rPr>
          <w:rFonts w:ascii="Times New Roman" w:hAnsi="Times New Roman" w:cs="Times New Roman"/>
          <w:color w:val="auto"/>
          <w:spacing w:val="-6"/>
          <w:sz w:val="28"/>
          <w:szCs w:val="28"/>
          <w:lang w:val="en-US"/>
        </w:rPr>
      </w:pPr>
      <w:r w:rsidRPr="004200EE">
        <w:rPr>
          <w:rFonts w:ascii="Times New Roman" w:eastAsia=".VnTimeH" w:hAnsi="Times New Roman" w:cs="Times New Roman"/>
          <w:color w:val="auto"/>
          <w:sz w:val="28"/>
          <w:szCs w:val="28"/>
          <w:lang w:val="it-IT"/>
        </w:rPr>
        <w:t xml:space="preserve">- Trong thời hạn 30 ngày kể từ ngày nhận được tờ trình của Sở Xây dựng, Ủy ban nhân dân cấp tỉnh xem xét, phê duyệt </w:t>
      </w:r>
      <w:r w:rsidRPr="004200EE">
        <w:rPr>
          <w:rFonts w:ascii="Times New Roman" w:hAnsi="Times New Roman" w:cs="Times New Roman"/>
          <w:color w:val="auto"/>
          <w:spacing w:val="-6"/>
          <w:sz w:val="28"/>
          <w:szCs w:val="28"/>
        </w:rPr>
        <w:t xml:space="preserve">đề xuất xây dựng </w:t>
      </w:r>
      <w:r w:rsidRPr="004200EE">
        <w:rPr>
          <w:rFonts w:ascii="Times New Roman" w:hAnsi="Times New Roman" w:cs="Times New Roman"/>
          <w:color w:val="auto"/>
          <w:spacing w:val="-6"/>
          <w:sz w:val="28"/>
          <w:szCs w:val="28"/>
          <w:lang w:val="en-US"/>
        </w:rPr>
        <w:t xml:space="preserve">điều chỉnh </w:t>
      </w:r>
      <w:r w:rsidRPr="004200EE">
        <w:rPr>
          <w:rFonts w:ascii="Times New Roman" w:hAnsi="Times New Roman" w:cs="Times New Roman"/>
          <w:color w:val="auto"/>
          <w:spacing w:val="-6"/>
          <w:sz w:val="28"/>
          <w:szCs w:val="28"/>
        </w:rPr>
        <w:t>kế hoạch phát triển nhà ở cấp tỉnh</w:t>
      </w:r>
      <w:r w:rsidRPr="004200EE">
        <w:rPr>
          <w:rFonts w:ascii="Times New Roman" w:hAnsi="Times New Roman" w:cs="Times New Roman"/>
          <w:color w:val="auto"/>
          <w:spacing w:val="-6"/>
          <w:sz w:val="28"/>
          <w:szCs w:val="28"/>
          <w:lang w:val="en-US"/>
        </w:rPr>
        <w:t>.</w:t>
      </w:r>
    </w:p>
    <w:p w:rsidR="00B33A35" w:rsidRPr="004200EE" w:rsidRDefault="00B33A35" w:rsidP="00B33A35">
      <w:pPr>
        <w:spacing w:before="120" w:after="120"/>
        <w:ind w:firstLine="720"/>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Căn cứ phê duyệt của Ủy ban nhân dân cấp tỉnh, Sở Xây dựng trực tiếp thực hiện hoặc tổ chức đấu thầu lựa chọn đơn vị tư vấn theo quy định của pháp luật về đấu thầu.</w:t>
      </w:r>
    </w:p>
    <w:p w:rsidR="00B33A35" w:rsidRPr="004200EE" w:rsidRDefault="00B33A35" w:rsidP="005F623A">
      <w:pPr>
        <w:tabs>
          <w:tab w:val="left" w:pos="0"/>
        </w:tabs>
        <w:spacing w:before="240" w:line="250" w:lineRule="auto"/>
        <w:ind w:firstLine="567"/>
        <w:jc w:val="both"/>
        <w:rPr>
          <w:rFonts w:ascii="Times New Roman" w:hAnsi="Times New Roman" w:cs="Times New Roman"/>
          <w:color w:val="auto"/>
          <w:sz w:val="28"/>
          <w:szCs w:val="28"/>
          <w:lang w:val="en-US"/>
        </w:rPr>
      </w:pPr>
      <w:r w:rsidRPr="004200EE">
        <w:rPr>
          <w:rFonts w:ascii="Times New Roman" w:eastAsia=".VnTimeH" w:hAnsi="Times New Roman" w:cs="Times New Roman"/>
          <w:color w:val="auto"/>
          <w:sz w:val="28"/>
          <w:szCs w:val="28"/>
          <w:lang w:val="it-IT"/>
        </w:rPr>
        <w:t>- Sau khi hoàn thành xây dựng dự thảo điều chỉnh kế hoạch phát triển nhà ở, Sở Xây dựng phải gửi văn bản lấy ý kiến của các cơ quan, tổ chứ</w:t>
      </w:r>
      <w:r w:rsidR="005F623A" w:rsidRPr="004200EE">
        <w:rPr>
          <w:rFonts w:ascii="Times New Roman" w:eastAsia=".VnTimeH" w:hAnsi="Times New Roman" w:cs="Times New Roman"/>
          <w:color w:val="auto"/>
          <w:sz w:val="28"/>
          <w:szCs w:val="28"/>
          <w:lang w:val="it-IT"/>
        </w:rPr>
        <w:t>c liên quan;</w:t>
      </w:r>
      <w:r w:rsidRPr="004200EE">
        <w:rPr>
          <w:rFonts w:ascii="Times New Roman" w:eastAsia=".VnTimeH" w:hAnsi="Times New Roman" w:cs="Times New Roman"/>
          <w:color w:val="auto"/>
          <w:sz w:val="28"/>
          <w:szCs w:val="28"/>
          <w:lang w:val="it-IT"/>
        </w:rPr>
        <w:t xml:space="preserve"> Trong thời hạn 15 ngày kể từ ngày nhận được văn bản lấy ý kiến của Sở Xây dựng, các cơ quan được lấy ý kiến phải gửi văn bản trả lời Sở Xây dựng</w:t>
      </w:r>
      <w:r w:rsidR="005F623A" w:rsidRPr="004200EE">
        <w:rPr>
          <w:rFonts w:ascii="Times New Roman" w:eastAsia=".VnTimeH" w:hAnsi="Times New Roman" w:cs="Times New Roman"/>
          <w:color w:val="auto"/>
          <w:sz w:val="28"/>
          <w:szCs w:val="28"/>
          <w:lang w:val="it-IT"/>
        </w:rPr>
        <w:t>.</w:t>
      </w:r>
      <w:r w:rsidRPr="004200EE">
        <w:rPr>
          <w:rFonts w:ascii="Times New Roman" w:hAnsi="Times New Roman" w:cs="Times New Roman"/>
          <w:color w:val="auto"/>
          <w:sz w:val="28"/>
          <w:szCs w:val="28"/>
          <w:lang w:val="en-US"/>
        </w:rPr>
        <w:t xml:space="preserve">                                                                                                                                  </w:t>
      </w:r>
    </w:p>
    <w:p w:rsidR="00B33A35" w:rsidRPr="004200EE" w:rsidRDefault="00B33A35" w:rsidP="00B33A35">
      <w:pPr>
        <w:tabs>
          <w:tab w:val="left" w:pos="0"/>
        </w:tabs>
        <w:spacing w:before="240" w:line="250" w:lineRule="auto"/>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Trong thời hạn 30 ngày kể từ ngày nhận được văn bản góp ý, Sở Xây dựng phối hợp cùng đơn vị tư vấn (nếu có) hoàn thiện nội dung dự thảo điều chỉnh kế hoạch phát triển nhà ở, lập tờ trình gửi Ủy ban nhân dân cấp tỉnh xem xét phê duyệt;</w:t>
      </w:r>
    </w:p>
    <w:p w:rsidR="00B33A35" w:rsidRPr="004200EE" w:rsidRDefault="00B33A35" w:rsidP="00B33A35">
      <w:pPr>
        <w:spacing w:before="240" w:line="250" w:lineRule="auto"/>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Trong thời hạn 15 ngày kể từ ngày nhận được tờ trình của Sở Xây dựng, Ủy ban nhân dân cấp tỉnh xem xét, phê duyệt điều chỉnh kế hoạch phát triển nhà ở.</w:t>
      </w:r>
    </w:p>
    <w:p w:rsidR="00B33A35" w:rsidRPr="004200EE" w:rsidRDefault="00B33A35" w:rsidP="00B33A35">
      <w:pPr>
        <w:spacing w:before="240" w:line="250" w:lineRule="auto"/>
        <w:ind w:firstLine="567"/>
        <w:jc w:val="both"/>
        <w:rPr>
          <w:rFonts w:ascii="Times New Roman" w:hAnsi="Times New Roman" w:cs="Times New Roman"/>
          <w:color w:val="auto"/>
          <w:spacing w:val="-6"/>
          <w:sz w:val="28"/>
          <w:szCs w:val="28"/>
        </w:rPr>
      </w:pPr>
      <w:r w:rsidRPr="004200EE">
        <w:rPr>
          <w:rFonts w:ascii="Times New Roman" w:hAnsi="Times New Roman" w:cs="Times New Roman"/>
          <w:color w:val="auto"/>
          <w:spacing w:val="-6"/>
          <w:sz w:val="28"/>
          <w:szCs w:val="28"/>
        </w:rPr>
        <w:t xml:space="preserve">Trong thời hạn 05 ngày, kể từ ngày ban hành quyết định phê duyệt, Ủy ban nhân dân cấp tỉnh phải đăng tải công khai </w:t>
      </w:r>
      <w:r w:rsidRPr="004200EE">
        <w:rPr>
          <w:rFonts w:ascii="Times New Roman" w:hAnsi="Times New Roman" w:cs="Times New Roman"/>
          <w:color w:val="auto"/>
          <w:spacing w:val="-6"/>
          <w:sz w:val="28"/>
          <w:szCs w:val="28"/>
          <w:lang w:val="en-US"/>
        </w:rPr>
        <w:t xml:space="preserve">điều chỉnh </w:t>
      </w:r>
      <w:r w:rsidRPr="004200EE">
        <w:rPr>
          <w:rFonts w:ascii="Times New Roman" w:hAnsi="Times New Roman" w:cs="Times New Roman"/>
          <w:color w:val="auto"/>
          <w:spacing w:val="-6"/>
          <w:sz w:val="28"/>
          <w:szCs w:val="28"/>
        </w:rPr>
        <w:t>kế hoạch phát triển nhà ở trên Cổng thông tin điện tử của Ủy ban nhân dân cấp tỉnh, đồng thời gửi cho Sở Xây dựng để đăng tải công khai trên trên Cổng thông tin điện tử của cơ quan này và gửi về Bộ Xây dựng để theo dõi việc thực hiện;</w:t>
      </w:r>
    </w:p>
    <w:p w:rsidR="00E772C9" w:rsidRPr="004200EE" w:rsidRDefault="00E772C9" w:rsidP="00E772C9">
      <w:pPr>
        <w:tabs>
          <w:tab w:val="left" w:pos="0"/>
        </w:tabs>
        <w:spacing w:before="240" w:line="250" w:lineRule="auto"/>
        <w:ind w:firstLine="567"/>
        <w:jc w:val="both"/>
        <w:rPr>
          <w:rFonts w:ascii="Times New Roman" w:eastAsia=".VnTimeH" w:hAnsi="Times New Roman" w:cs="Times New Roman"/>
          <w:color w:val="auto"/>
          <w:sz w:val="28"/>
          <w:szCs w:val="28"/>
          <w:lang w:val="it-IT"/>
        </w:rPr>
      </w:pPr>
      <w:r w:rsidRPr="004200EE">
        <w:rPr>
          <w:rFonts w:ascii="Times New Roman" w:eastAsia=".VnTimeH" w:hAnsi="Times New Roman" w:cs="Times New Roman"/>
          <w:color w:val="auto"/>
          <w:sz w:val="28"/>
          <w:szCs w:val="28"/>
          <w:lang w:val="it-IT"/>
        </w:rPr>
        <w:t xml:space="preserve">- Trường hợp trong nội dung </w:t>
      </w:r>
      <w:r w:rsidR="00384277" w:rsidRPr="004200EE">
        <w:rPr>
          <w:rFonts w:ascii="Times New Roman" w:eastAsia=".VnTimeH" w:hAnsi="Times New Roman" w:cs="Times New Roman"/>
          <w:color w:val="auto"/>
          <w:sz w:val="28"/>
          <w:szCs w:val="28"/>
          <w:lang w:val="it-IT"/>
        </w:rPr>
        <w:t xml:space="preserve">điều chỉnh </w:t>
      </w:r>
      <w:r w:rsidRPr="004200EE">
        <w:rPr>
          <w:rFonts w:ascii="Times New Roman" w:eastAsia=".VnTimeH" w:hAnsi="Times New Roman" w:cs="Times New Roman"/>
          <w:color w:val="auto"/>
          <w:sz w:val="28"/>
          <w:szCs w:val="28"/>
          <w:lang w:val="it-IT"/>
        </w:rPr>
        <w:t>kế hoạch phát triển nhà ở có điều chỉnh tăng vốn đầu tư công để phát triển nhà ở thì Ủy ban nhân dân cấp tỉnh phải báo cáo Hội đồng nhân dân cùng cấp xem xét, quyết định điều chỉnh vốn theo quy định của pháp luật về đầu tư công trước khi điều chỉnh kế hoạch</w:t>
      </w:r>
      <w:r w:rsidR="00384277" w:rsidRPr="004200EE">
        <w:rPr>
          <w:rFonts w:ascii="Times New Roman" w:eastAsia=".VnTimeH" w:hAnsi="Times New Roman" w:cs="Times New Roman"/>
          <w:color w:val="auto"/>
          <w:sz w:val="28"/>
          <w:szCs w:val="28"/>
          <w:lang w:val="it-IT"/>
        </w:rPr>
        <w:t xml:space="preserve"> phát triển nhà ở</w:t>
      </w:r>
      <w:r w:rsidRPr="004200EE">
        <w:rPr>
          <w:rFonts w:ascii="Times New Roman" w:eastAsia=".VnTimeH" w:hAnsi="Times New Roman" w:cs="Times New Roman"/>
          <w:color w:val="auto"/>
          <w:sz w:val="28"/>
          <w:szCs w:val="28"/>
          <w:lang w:val="it-IT"/>
        </w:rPr>
        <w:t>.</w:t>
      </w:r>
    </w:p>
    <w:p w:rsidR="009E322C" w:rsidRPr="004200EE" w:rsidRDefault="00E772C9" w:rsidP="00E772C9">
      <w:pPr>
        <w:pStyle w:val="BodyText"/>
        <w:shd w:val="clear" w:color="auto" w:fill="auto"/>
        <w:ind w:firstLine="720"/>
        <w:jc w:val="both"/>
        <w:rPr>
          <w:color w:val="auto"/>
          <w:lang w:val="en-US"/>
        </w:rPr>
      </w:pPr>
      <w:r w:rsidRPr="004200EE">
        <w:rPr>
          <w:b/>
          <w:bCs/>
          <w:i/>
          <w:iCs/>
          <w:color w:val="auto"/>
          <w:lang w:val="en-US" w:eastAsia="en-US" w:bidi="en-US"/>
        </w:rPr>
        <w:t>4</w:t>
      </w:r>
      <w:r w:rsidR="009E322C" w:rsidRPr="004200EE">
        <w:rPr>
          <w:b/>
          <w:bCs/>
          <w:i/>
          <w:iCs/>
          <w:color w:val="auto"/>
          <w:lang w:val="en-US" w:eastAsia="en-US" w:bidi="en-US"/>
        </w:rPr>
        <w:t xml:space="preserve">.2. </w:t>
      </w:r>
      <w:r w:rsidR="009E322C" w:rsidRPr="004200EE">
        <w:rPr>
          <w:b/>
          <w:bCs/>
          <w:i/>
          <w:iCs/>
          <w:color w:val="auto"/>
        </w:rPr>
        <w:t>Cách thức thực hiện:</w:t>
      </w:r>
      <w:r w:rsidR="009E322C" w:rsidRPr="004200EE">
        <w:rPr>
          <w:color w:val="auto"/>
        </w:rPr>
        <w:t xml:space="preserve"> Trực tiếp </w:t>
      </w:r>
      <w:r w:rsidR="00B33A35" w:rsidRPr="004200EE">
        <w:rPr>
          <w:color w:val="auto"/>
          <w:lang w:val="en-US"/>
        </w:rPr>
        <w:t>hoặc qua dịch vụ bưu chính hoặc trực tuyến (nếu có)</w:t>
      </w:r>
    </w:p>
    <w:p w:rsidR="009E322C" w:rsidRPr="004200EE" w:rsidRDefault="009E322C" w:rsidP="00E772C9">
      <w:pPr>
        <w:pStyle w:val="BodyText"/>
        <w:shd w:val="clear" w:color="auto" w:fill="auto"/>
        <w:ind w:firstLine="567"/>
        <w:jc w:val="both"/>
        <w:rPr>
          <w:b/>
          <w:i/>
          <w:color w:val="auto"/>
          <w:lang w:val="en-US"/>
        </w:rPr>
      </w:pPr>
      <w:r w:rsidRPr="004200EE">
        <w:rPr>
          <w:b/>
          <w:i/>
          <w:color w:val="auto"/>
        </w:rPr>
        <w:t xml:space="preserve"> </w:t>
      </w:r>
      <w:r w:rsidR="00E772C9" w:rsidRPr="004200EE">
        <w:rPr>
          <w:b/>
          <w:i/>
          <w:color w:val="auto"/>
          <w:lang w:val="en-US"/>
        </w:rPr>
        <w:t>4</w:t>
      </w:r>
      <w:r w:rsidRPr="004200EE">
        <w:rPr>
          <w:b/>
          <w:i/>
          <w:color w:val="auto"/>
          <w:lang w:val="en-US"/>
        </w:rPr>
        <w:t xml:space="preserve">.3. </w:t>
      </w:r>
      <w:r w:rsidRPr="004200EE">
        <w:rPr>
          <w:b/>
          <w:i/>
          <w:color w:val="auto"/>
        </w:rPr>
        <w:t>Thành phần, số lượng hồ s</w:t>
      </w:r>
      <w:r w:rsidRPr="004200EE">
        <w:rPr>
          <w:b/>
          <w:i/>
          <w:color w:val="auto"/>
          <w:lang w:val="en-US"/>
        </w:rPr>
        <w:t xml:space="preserve">ơ: </w:t>
      </w:r>
    </w:p>
    <w:p w:rsidR="009E322C" w:rsidRPr="004200EE" w:rsidRDefault="009E322C" w:rsidP="006D76B2">
      <w:pPr>
        <w:spacing w:before="120" w:after="120" w:line="360" w:lineRule="exact"/>
        <w:ind w:firstLine="720"/>
        <w:jc w:val="both"/>
        <w:rPr>
          <w:rFonts w:ascii="Times New Roman" w:hAnsi="Times New Roman" w:cs="Times New Roman"/>
          <w:i/>
          <w:color w:val="auto"/>
          <w:spacing w:val="-6"/>
          <w:sz w:val="28"/>
          <w:szCs w:val="28"/>
          <w:lang w:val="en-US"/>
        </w:rPr>
      </w:pPr>
      <w:r w:rsidRPr="004200EE">
        <w:rPr>
          <w:rFonts w:ascii="Times New Roman" w:hAnsi="Times New Roman" w:cs="Times New Roman"/>
          <w:i/>
          <w:color w:val="auto"/>
          <w:spacing w:val="-6"/>
          <w:sz w:val="28"/>
          <w:szCs w:val="28"/>
          <w:lang w:val="en-US"/>
        </w:rPr>
        <w:lastRenderedPageBreak/>
        <w:t>a) Thành phần hồ sơ:</w:t>
      </w:r>
    </w:p>
    <w:p w:rsidR="00E772C9" w:rsidRPr="004200EE" w:rsidRDefault="00E772C9" w:rsidP="006D76B2">
      <w:pPr>
        <w:spacing w:before="120" w:after="120" w:line="360" w:lineRule="exact"/>
        <w:ind w:firstLine="567"/>
        <w:jc w:val="both"/>
        <w:rPr>
          <w:rFonts w:ascii="Times New Roman" w:hAnsi="Times New Roman" w:cs="Times New Roman"/>
          <w:color w:val="auto"/>
          <w:spacing w:val="-6"/>
          <w:sz w:val="28"/>
          <w:szCs w:val="28"/>
          <w:lang w:val="en-US"/>
        </w:rPr>
      </w:pPr>
      <w:r w:rsidRPr="004200EE">
        <w:rPr>
          <w:rFonts w:ascii="Times New Roman" w:hAnsi="Times New Roman" w:cs="Times New Roman"/>
          <w:color w:val="auto"/>
          <w:spacing w:val="-6"/>
          <w:sz w:val="28"/>
          <w:szCs w:val="28"/>
          <w:lang w:val="en-US"/>
        </w:rPr>
        <w:t>- Đ</w:t>
      </w:r>
      <w:r w:rsidRPr="004200EE">
        <w:rPr>
          <w:rFonts w:ascii="Times New Roman" w:hAnsi="Times New Roman" w:cs="Times New Roman"/>
          <w:color w:val="auto"/>
          <w:spacing w:val="-6"/>
          <w:sz w:val="28"/>
          <w:szCs w:val="28"/>
        </w:rPr>
        <w:t>ề xuất gửi Ủy ban nhân dân cấp tỉnh xem xét, phê duyệt bao gồm các nội dung: kế hoạch thực hiện, đề cương chi tiết, dự toán kinh phí điều chỉnh kế hoạch phát triển nhà ở; trong đó nêu rõ sự cần thiết phải điều chỉnh kế hoạch phát triển nhà ở</w:t>
      </w:r>
      <w:r w:rsidRPr="004200EE">
        <w:rPr>
          <w:rFonts w:ascii="Times New Roman" w:hAnsi="Times New Roman" w:cs="Times New Roman"/>
          <w:color w:val="auto"/>
          <w:spacing w:val="-6"/>
          <w:sz w:val="28"/>
          <w:szCs w:val="28"/>
          <w:lang w:val="en-US"/>
        </w:rPr>
        <w:t>;</w:t>
      </w:r>
    </w:p>
    <w:p w:rsidR="00E772C9" w:rsidRPr="004200EE" w:rsidRDefault="00E772C9" w:rsidP="006D76B2">
      <w:pPr>
        <w:spacing w:before="120" w:after="120" w:line="360" w:lineRule="exact"/>
        <w:ind w:firstLine="567"/>
        <w:jc w:val="both"/>
        <w:rPr>
          <w:rFonts w:ascii="Times New Roman" w:hAnsi="Times New Roman" w:cs="Times New Roman"/>
          <w:color w:val="auto"/>
          <w:spacing w:val="-6"/>
          <w:sz w:val="28"/>
          <w:szCs w:val="28"/>
          <w:lang w:val="en-US"/>
        </w:rPr>
      </w:pPr>
      <w:r w:rsidRPr="004200EE">
        <w:rPr>
          <w:rFonts w:ascii="Times New Roman" w:hAnsi="Times New Roman" w:cs="Times New Roman"/>
          <w:color w:val="auto"/>
          <w:spacing w:val="-6"/>
          <w:sz w:val="28"/>
          <w:szCs w:val="28"/>
          <w:lang w:val="en-US"/>
        </w:rPr>
        <w:t>- T</w:t>
      </w:r>
      <w:r w:rsidRPr="004200EE">
        <w:rPr>
          <w:rFonts w:ascii="Times New Roman" w:hAnsi="Times New Roman" w:cs="Times New Roman"/>
          <w:color w:val="auto"/>
          <w:spacing w:val="-6"/>
          <w:sz w:val="28"/>
          <w:szCs w:val="28"/>
        </w:rPr>
        <w:t xml:space="preserve">ờ trình gửi Ủy ban nhân dân cấp tỉnh xem xét phê duyệt bao gồm các nội dung: đề cương chi tiết, dự toán kinh phí </w:t>
      </w:r>
      <w:r w:rsidRPr="004200EE">
        <w:rPr>
          <w:rFonts w:ascii="Times New Roman" w:hAnsi="Times New Roman" w:cs="Times New Roman"/>
          <w:color w:val="auto"/>
          <w:spacing w:val="-6"/>
          <w:sz w:val="28"/>
          <w:szCs w:val="28"/>
          <w:lang w:val="en-US"/>
        </w:rPr>
        <w:t xml:space="preserve">điều chỉnh </w:t>
      </w:r>
      <w:r w:rsidRPr="004200EE">
        <w:rPr>
          <w:rFonts w:ascii="Times New Roman" w:hAnsi="Times New Roman" w:cs="Times New Roman"/>
          <w:color w:val="auto"/>
          <w:spacing w:val="-6"/>
          <w:sz w:val="28"/>
          <w:szCs w:val="28"/>
        </w:rPr>
        <w:t xml:space="preserve">kế hoạch phát triển nhà ở, tiến độ và phương thức tự thực hiện hoặc thuê đơn vị tư vấn có kinh nghiệm về việc </w:t>
      </w:r>
      <w:r w:rsidRPr="004200EE">
        <w:rPr>
          <w:rFonts w:ascii="Times New Roman" w:hAnsi="Times New Roman" w:cs="Times New Roman"/>
          <w:color w:val="auto"/>
          <w:spacing w:val="-6"/>
          <w:sz w:val="28"/>
          <w:szCs w:val="28"/>
          <w:lang w:val="en-US"/>
        </w:rPr>
        <w:t>điều chỉnh</w:t>
      </w:r>
      <w:r w:rsidRPr="004200EE">
        <w:rPr>
          <w:rFonts w:ascii="Times New Roman" w:hAnsi="Times New Roman" w:cs="Times New Roman"/>
          <w:color w:val="auto"/>
          <w:spacing w:val="-6"/>
          <w:sz w:val="28"/>
          <w:szCs w:val="28"/>
        </w:rPr>
        <w:t xml:space="preserve"> kế hoạch phát triển nhà ở để thực hiện</w:t>
      </w:r>
      <w:r w:rsidRPr="004200EE">
        <w:rPr>
          <w:rFonts w:ascii="Times New Roman" w:hAnsi="Times New Roman" w:cs="Times New Roman"/>
          <w:color w:val="auto"/>
          <w:spacing w:val="-6"/>
          <w:sz w:val="28"/>
          <w:szCs w:val="28"/>
          <w:lang w:val="en-US"/>
        </w:rPr>
        <w:t>.</w:t>
      </w:r>
    </w:p>
    <w:p w:rsidR="009E322C" w:rsidRPr="004200EE" w:rsidRDefault="009E322C" w:rsidP="006D76B2">
      <w:pPr>
        <w:spacing w:before="120" w:after="120" w:line="360" w:lineRule="exact"/>
        <w:ind w:firstLine="720"/>
        <w:jc w:val="both"/>
        <w:rPr>
          <w:rFonts w:ascii="Times New Roman" w:hAnsi="Times New Roman" w:cs="Times New Roman"/>
          <w:color w:val="auto"/>
          <w:spacing w:val="-6"/>
          <w:sz w:val="28"/>
          <w:szCs w:val="28"/>
          <w:lang w:val="en-US"/>
        </w:rPr>
      </w:pPr>
      <w:r w:rsidRPr="004200EE">
        <w:rPr>
          <w:rFonts w:ascii="Times New Roman" w:hAnsi="Times New Roman" w:cs="Times New Roman"/>
          <w:i/>
          <w:color w:val="auto"/>
          <w:spacing w:val="-6"/>
          <w:sz w:val="28"/>
          <w:szCs w:val="28"/>
          <w:lang w:val="en-US"/>
        </w:rPr>
        <w:t>b) Số lượng hồ sơ</w:t>
      </w:r>
      <w:r w:rsidRPr="004200EE">
        <w:rPr>
          <w:rFonts w:ascii="Times New Roman" w:hAnsi="Times New Roman" w:cs="Times New Roman"/>
          <w:color w:val="auto"/>
          <w:spacing w:val="-6"/>
          <w:sz w:val="28"/>
          <w:szCs w:val="28"/>
          <w:lang w:val="en-US"/>
        </w:rPr>
        <w:t xml:space="preserve">: </w:t>
      </w:r>
      <w:r w:rsidR="00B06D6C" w:rsidRPr="004200EE">
        <w:rPr>
          <w:rFonts w:ascii="Times New Roman" w:hAnsi="Times New Roman" w:cs="Times New Roman"/>
          <w:color w:val="auto"/>
          <w:spacing w:val="-6"/>
          <w:sz w:val="28"/>
          <w:szCs w:val="28"/>
          <w:lang w:val="en-US"/>
        </w:rPr>
        <w:t xml:space="preserve"> K</w:t>
      </w:r>
      <w:r w:rsidRPr="004200EE">
        <w:rPr>
          <w:rFonts w:ascii="Times New Roman" w:hAnsi="Times New Roman" w:cs="Times New Roman"/>
          <w:color w:val="auto"/>
          <w:spacing w:val="-6"/>
          <w:sz w:val="28"/>
          <w:szCs w:val="28"/>
          <w:lang w:val="en-US"/>
        </w:rPr>
        <w:t>hông quy định</w:t>
      </w:r>
    </w:p>
    <w:p w:rsidR="00E772C9" w:rsidRPr="004200EE" w:rsidRDefault="009E322C" w:rsidP="006D76B2">
      <w:pPr>
        <w:tabs>
          <w:tab w:val="left" w:pos="0"/>
        </w:tabs>
        <w:spacing w:before="120" w:after="120" w:line="360" w:lineRule="exact"/>
        <w:ind w:firstLine="567"/>
        <w:jc w:val="both"/>
        <w:rPr>
          <w:rFonts w:ascii="Times New Roman" w:eastAsia=".VnTimeH" w:hAnsi="Times New Roman" w:cs="Times New Roman"/>
          <w:color w:val="auto"/>
          <w:sz w:val="28"/>
          <w:szCs w:val="28"/>
          <w:lang w:val="it-IT"/>
        </w:rPr>
      </w:pPr>
      <w:r w:rsidRPr="004200EE">
        <w:rPr>
          <w:rFonts w:ascii="Times New Roman" w:hAnsi="Times New Roman" w:cs="Times New Roman"/>
          <w:b/>
          <w:i/>
          <w:color w:val="auto"/>
          <w:sz w:val="28"/>
          <w:szCs w:val="28"/>
        </w:rPr>
        <w:t xml:space="preserve"> </w:t>
      </w:r>
      <w:r w:rsidR="00E772C9" w:rsidRPr="004200EE">
        <w:rPr>
          <w:rFonts w:ascii="Times New Roman" w:hAnsi="Times New Roman" w:cs="Times New Roman"/>
          <w:b/>
          <w:i/>
          <w:color w:val="auto"/>
          <w:sz w:val="28"/>
          <w:szCs w:val="28"/>
          <w:lang w:val="en-US"/>
        </w:rPr>
        <w:t>4</w:t>
      </w:r>
      <w:r w:rsidRPr="004200EE">
        <w:rPr>
          <w:rFonts w:ascii="Times New Roman" w:hAnsi="Times New Roman" w:cs="Times New Roman"/>
          <w:b/>
          <w:i/>
          <w:color w:val="auto"/>
          <w:sz w:val="28"/>
          <w:szCs w:val="28"/>
          <w:lang w:val="en-US"/>
        </w:rPr>
        <w:t xml:space="preserve">.4. </w:t>
      </w:r>
      <w:r w:rsidRPr="004200EE">
        <w:rPr>
          <w:rFonts w:ascii="Times New Roman" w:hAnsi="Times New Roman" w:cs="Times New Roman"/>
          <w:b/>
          <w:i/>
          <w:color w:val="auto"/>
          <w:sz w:val="28"/>
          <w:szCs w:val="28"/>
        </w:rPr>
        <w:t>Thời hạn giải quyết</w:t>
      </w:r>
      <w:r w:rsidRPr="004200EE">
        <w:rPr>
          <w:rFonts w:ascii="Times New Roman" w:hAnsi="Times New Roman" w:cs="Times New Roman"/>
          <w:color w:val="auto"/>
          <w:sz w:val="28"/>
          <w:szCs w:val="28"/>
          <w:lang w:val="en-US"/>
        </w:rPr>
        <w:t xml:space="preserve">:  </w:t>
      </w:r>
      <w:r w:rsidR="00E772C9" w:rsidRPr="004200EE">
        <w:rPr>
          <w:rFonts w:ascii="Times New Roman" w:eastAsia=".VnTimeH" w:hAnsi="Times New Roman" w:cs="Times New Roman"/>
          <w:color w:val="auto"/>
          <w:sz w:val="28"/>
          <w:szCs w:val="28"/>
          <w:lang w:val="it-IT"/>
        </w:rPr>
        <w:t xml:space="preserve">Thời gian xây dựng, phê duyệt điều chỉnh kế hoạch phát triển nhà ở </w:t>
      </w:r>
      <w:r w:rsidR="00E772C9" w:rsidRPr="004200EE">
        <w:rPr>
          <w:rFonts w:ascii="Times New Roman" w:eastAsia=".VnTimeH" w:hAnsi="Times New Roman" w:cs="Times New Roman"/>
          <w:color w:val="auto"/>
          <w:spacing w:val="-4"/>
          <w:sz w:val="28"/>
          <w:szCs w:val="28"/>
          <w:lang w:val="it-IT"/>
        </w:rPr>
        <w:t>cấp tỉnh tối đa là 06 tháng, kể từ khi có một trong các căn cứ quy định tại khoản 3</w:t>
      </w:r>
      <w:r w:rsidR="00E772C9" w:rsidRPr="004200EE">
        <w:rPr>
          <w:rFonts w:ascii="Times New Roman" w:eastAsia=".VnTimeH" w:hAnsi="Times New Roman" w:cs="Times New Roman"/>
          <w:color w:val="auto"/>
          <w:sz w:val="28"/>
          <w:szCs w:val="28"/>
          <w:lang w:val="it-IT"/>
        </w:rPr>
        <w:t xml:space="preserve"> Điều 28 của Luật Nhà ở. </w:t>
      </w:r>
    </w:p>
    <w:p w:rsidR="009E322C" w:rsidRPr="004200EE" w:rsidRDefault="00E772C9" w:rsidP="006D76B2">
      <w:pPr>
        <w:pStyle w:val="BodyText"/>
        <w:tabs>
          <w:tab w:val="left" w:pos="1102"/>
        </w:tabs>
        <w:spacing w:before="120" w:line="360" w:lineRule="exact"/>
        <w:jc w:val="both"/>
        <w:rPr>
          <w:color w:val="auto"/>
          <w:lang w:val="en-US"/>
        </w:rPr>
      </w:pPr>
      <w:r w:rsidRPr="004200EE">
        <w:rPr>
          <w:b/>
          <w:i/>
          <w:color w:val="auto"/>
          <w:lang w:val="en-US"/>
        </w:rPr>
        <w:t>4</w:t>
      </w:r>
      <w:r w:rsidR="009E322C" w:rsidRPr="004200EE">
        <w:rPr>
          <w:b/>
          <w:i/>
          <w:color w:val="auto"/>
          <w:lang w:val="en-US"/>
        </w:rPr>
        <w:t xml:space="preserve">.5. </w:t>
      </w:r>
      <w:r w:rsidR="009E322C" w:rsidRPr="004200EE">
        <w:rPr>
          <w:b/>
          <w:i/>
          <w:color w:val="auto"/>
        </w:rPr>
        <w:t>Đối tượng thực hiện</w:t>
      </w:r>
      <w:r w:rsidR="009E322C" w:rsidRPr="004200EE">
        <w:rPr>
          <w:b/>
          <w:i/>
          <w:color w:val="auto"/>
          <w:lang w:val="en-US"/>
        </w:rPr>
        <w:t>:</w:t>
      </w:r>
      <w:r w:rsidR="009E322C" w:rsidRPr="004200EE">
        <w:rPr>
          <w:color w:val="auto"/>
        </w:rPr>
        <w:t xml:space="preserve"> </w:t>
      </w:r>
      <w:r w:rsidR="009E322C" w:rsidRPr="004200EE">
        <w:rPr>
          <w:color w:val="auto"/>
          <w:lang w:val="en-US"/>
        </w:rPr>
        <w:t xml:space="preserve">Sở Xây dựng </w:t>
      </w:r>
    </w:p>
    <w:p w:rsidR="009E322C" w:rsidRPr="004200EE" w:rsidRDefault="009E322C" w:rsidP="006D76B2">
      <w:pPr>
        <w:pStyle w:val="BodyText"/>
        <w:tabs>
          <w:tab w:val="left" w:pos="1102"/>
        </w:tabs>
        <w:spacing w:before="120" w:line="360" w:lineRule="exact"/>
        <w:ind w:firstLine="0"/>
        <w:jc w:val="both"/>
        <w:rPr>
          <w:b/>
          <w:i/>
          <w:color w:val="auto"/>
          <w:lang w:val="en-US"/>
        </w:rPr>
      </w:pPr>
      <w:r w:rsidRPr="004200EE">
        <w:rPr>
          <w:b/>
          <w:i/>
          <w:color w:val="auto"/>
        </w:rPr>
        <w:t xml:space="preserve">     </w:t>
      </w:r>
      <w:r w:rsidR="00E772C9" w:rsidRPr="004200EE">
        <w:rPr>
          <w:b/>
          <w:i/>
          <w:color w:val="auto"/>
          <w:lang w:val="en-US"/>
        </w:rPr>
        <w:t>4.</w:t>
      </w:r>
      <w:r w:rsidRPr="004200EE">
        <w:rPr>
          <w:b/>
          <w:i/>
          <w:color w:val="auto"/>
          <w:lang w:val="en-US"/>
        </w:rPr>
        <w:t>6</w:t>
      </w:r>
      <w:r w:rsidRPr="004200EE">
        <w:rPr>
          <w:b/>
          <w:i/>
          <w:color w:val="auto"/>
        </w:rPr>
        <w:t>.</w:t>
      </w:r>
      <w:r w:rsidRPr="004200EE">
        <w:rPr>
          <w:b/>
          <w:i/>
          <w:color w:val="auto"/>
          <w:lang w:val="en-US"/>
        </w:rPr>
        <w:t xml:space="preserve"> </w:t>
      </w:r>
      <w:r w:rsidRPr="004200EE">
        <w:rPr>
          <w:b/>
          <w:i/>
          <w:color w:val="auto"/>
        </w:rPr>
        <w:t>Cơ quan giải quyết</w:t>
      </w:r>
      <w:r w:rsidRPr="004200EE">
        <w:rPr>
          <w:b/>
          <w:i/>
          <w:color w:val="auto"/>
          <w:lang w:val="en-US"/>
        </w:rPr>
        <w:t>:</w:t>
      </w:r>
    </w:p>
    <w:p w:rsidR="009E322C" w:rsidRPr="004200EE" w:rsidRDefault="009E322C" w:rsidP="006D76B2">
      <w:pPr>
        <w:pStyle w:val="BodyText"/>
        <w:tabs>
          <w:tab w:val="left" w:pos="1102"/>
        </w:tabs>
        <w:spacing w:before="120" w:line="360" w:lineRule="exact"/>
        <w:jc w:val="both"/>
        <w:rPr>
          <w:color w:val="auto"/>
        </w:rPr>
      </w:pPr>
      <w:r w:rsidRPr="004200EE">
        <w:rPr>
          <w:color w:val="auto"/>
        </w:rPr>
        <w:t>- Cơ quan có thẩm quyền quyết định:  Ủy ban nhân dân cấp tỉnh</w:t>
      </w:r>
    </w:p>
    <w:p w:rsidR="009E322C" w:rsidRPr="004200EE" w:rsidRDefault="009E322C" w:rsidP="006D76B2">
      <w:pPr>
        <w:pStyle w:val="BodyText"/>
        <w:tabs>
          <w:tab w:val="left" w:pos="1102"/>
        </w:tabs>
        <w:spacing w:before="120" w:line="360" w:lineRule="exact"/>
        <w:ind w:firstLine="0"/>
        <w:jc w:val="both"/>
        <w:rPr>
          <w:bCs/>
          <w:iCs/>
          <w:color w:val="auto"/>
        </w:rPr>
      </w:pPr>
      <w:r w:rsidRPr="004200EE">
        <w:rPr>
          <w:color w:val="auto"/>
        </w:rPr>
        <w:t xml:space="preserve">    </w:t>
      </w:r>
      <w:r w:rsidRPr="004200EE">
        <w:rPr>
          <w:color w:val="auto"/>
          <w:lang w:val="en-US"/>
        </w:rPr>
        <w:t xml:space="preserve"> - Cơ quan thực hiện: </w:t>
      </w:r>
      <w:r w:rsidRPr="004200EE">
        <w:rPr>
          <w:bCs/>
          <w:iCs/>
          <w:color w:val="auto"/>
          <w:lang w:val="hr-HR"/>
        </w:rPr>
        <w:t>Sở Xây dựng</w:t>
      </w:r>
    </w:p>
    <w:p w:rsidR="009E322C" w:rsidRPr="004200EE" w:rsidRDefault="009E322C" w:rsidP="006D76B2">
      <w:pPr>
        <w:pStyle w:val="BodyText"/>
        <w:tabs>
          <w:tab w:val="left" w:pos="1102"/>
        </w:tabs>
        <w:spacing w:before="120" w:line="360" w:lineRule="exact"/>
        <w:ind w:firstLine="0"/>
        <w:jc w:val="both"/>
        <w:rPr>
          <w:color w:val="auto"/>
        </w:rPr>
      </w:pPr>
      <w:r w:rsidRPr="004200EE">
        <w:rPr>
          <w:bCs/>
          <w:iCs/>
          <w:color w:val="auto"/>
        </w:rPr>
        <w:t xml:space="preserve">     - Cơ quan phối hợp: </w:t>
      </w:r>
      <w:r w:rsidRPr="004200EE">
        <w:rPr>
          <w:bCs/>
          <w:iCs/>
          <w:color w:val="auto"/>
          <w:lang w:val="hr-HR"/>
        </w:rPr>
        <w:t xml:space="preserve">Các cơ quan có liên quan trên địa bàn được </w:t>
      </w:r>
      <w:r w:rsidR="00A62F4A" w:rsidRPr="004200EE">
        <w:rPr>
          <w:color w:val="auto"/>
          <w:lang w:val="en-US" w:eastAsia="x-none"/>
        </w:rPr>
        <w:t>U</w:t>
      </w:r>
      <w:r w:rsidR="00A62F4A">
        <w:rPr>
          <w:color w:val="auto"/>
          <w:lang w:val="en-US" w:eastAsia="x-none"/>
        </w:rPr>
        <w:t>ỷ ban nhân dân</w:t>
      </w:r>
      <w:r w:rsidRPr="004200EE">
        <w:rPr>
          <w:bCs/>
          <w:iCs/>
          <w:color w:val="auto"/>
          <w:lang w:val="hr-HR"/>
        </w:rPr>
        <w:t xml:space="preserve"> </w:t>
      </w:r>
      <w:r w:rsidR="00A62F4A">
        <w:rPr>
          <w:bCs/>
          <w:iCs/>
          <w:color w:val="auto"/>
          <w:lang w:val="hr-HR"/>
        </w:rPr>
        <w:t xml:space="preserve">cấp </w:t>
      </w:r>
      <w:r w:rsidRPr="004200EE">
        <w:rPr>
          <w:bCs/>
          <w:iCs/>
          <w:color w:val="auto"/>
          <w:lang w:val="hr-HR"/>
        </w:rPr>
        <w:t>tỉnh giao</w:t>
      </w:r>
    </w:p>
    <w:p w:rsidR="00B06D6C" w:rsidRPr="004200EE" w:rsidRDefault="009E322C" w:rsidP="006D76B2">
      <w:pPr>
        <w:pStyle w:val="BodyText"/>
        <w:tabs>
          <w:tab w:val="left" w:pos="1102"/>
        </w:tabs>
        <w:spacing w:before="120" w:line="360" w:lineRule="exact"/>
        <w:ind w:firstLine="0"/>
        <w:jc w:val="both"/>
        <w:rPr>
          <w:b/>
          <w:i/>
          <w:color w:val="auto"/>
          <w:lang w:val="en-US"/>
        </w:rPr>
      </w:pPr>
      <w:r w:rsidRPr="004200EE">
        <w:rPr>
          <w:b/>
          <w:i/>
          <w:color w:val="auto"/>
        </w:rPr>
        <w:t xml:space="preserve">     </w:t>
      </w:r>
      <w:r w:rsidRPr="004200EE">
        <w:rPr>
          <w:b/>
          <w:i/>
          <w:color w:val="auto"/>
          <w:lang w:val="en-US"/>
        </w:rPr>
        <w:t xml:space="preserve"> </w:t>
      </w:r>
      <w:r w:rsidR="00E772C9" w:rsidRPr="004200EE">
        <w:rPr>
          <w:b/>
          <w:i/>
          <w:color w:val="auto"/>
          <w:lang w:val="en-US"/>
        </w:rPr>
        <w:t>4</w:t>
      </w:r>
      <w:r w:rsidRPr="004200EE">
        <w:rPr>
          <w:b/>
          <w:i/>
          <w:color w:val="auto"/>
          <w:lang w:val="en-US"/>
        </w:rPr>
        <w:t xml:space="preserve">.7. </w:t>
      </w:r>
      <w:r w:rsidRPr="004200EE">
        <w:rPr>
          <w:b/>
          <w:i/>
          <w:color w:val="auto"/>
        </w:rPr>
        <w:t>Kết quả thực hiện</w:t>
      </w:r>
      <w:r w:rsidRPr="004200EE">
        <w:rPr>
          <w:b/>
          <w:i/>
          <w:color w:val="auto"/>
          <w:lang w:val="en-US"/>
        </w:rPr>
        <w:t xml:space="preserve">: </w:t>
      </w:r>
    </w:p>
    <w:p w:rsidR="009E322C" w:rsidRPr="004200EE" w:rsidRDefault="009E322C" w:rsidP="006D76B2">
      <w:pPr>
        <w:pStyle w:val="BodyText"/>
        <w:tabs>
          <w:tab w:val="left" w:pos="1102"/>
        </w:tabs>
        <w:spacing w:before="120" w:line="360" w:lineRule="exact"/>
        <w:ind w:firstLine="0"/>
        <w:jc w:val="both"/>
        <w:rPr>
          <w:color w:val="auto"/>
          <w:lang w:val="en-US"/>
        </w:rPr>
      </w:pPr>
      <w:r w:rsidRPr="004200EE">
        <w:rPr>
          <w:b/>
          <w:i/>
          <w:color w:val="auto"/>
          <w:lang w:val="en-US"/>
        </w:rPr>
        <w:t xml:space="preserve">       </w:t>
      </w:r>
      <w:r w:rsidRPr="004200EE">
        <w:rPr>
          <w:bCs/>
          <w:color w:val="auto"/>
        </w:rPr>
        <w:t xml:space="preserve">Quyết định phê duyệt </w:t>
      </w:r>
      <w:r w:rsidR="00E772C9" w:rsidRPr="004200EE">
        <w:rPr>
          <w:bCs/>
          <w:color w:val="auto"/>
          <w:lang w:val="en-US"/>
        </w:rPr>
        <w:t>điều chỉnh kế hoạch</w:t>
      </w:r>
      <w:r w:rsidRPr="004200EE">
        <w:rPr>
          <w:rFonts w:eastAsia=".VnTimeH"/>
          <w:color w:val="auto"/>
          <w:lang w:val="it-IT"/>
        </w:rPr>
        <w:t xml:space="preserve"> phát triển nhà ở</w:t>
      </w:r>
      <w:r w:rsidRPr="004200EE">
        <w:rPr>
          <w:bCs/>
          <w:color w:val="auto"/>
          <w:lang w:val="en-US"/>
        </w:rPr>
        <w:t xml:space="preserve"> của </w:t>
      </w:r>
      <w:r w:rsidR="00A62F4A" w:rsidRPr="004200EE">
        <w:rPr>
          <w:color w:val="auto"/>
          <w:lang w:val="en-US" w:eastAsia="x-none"/>
        </w:rPr>
        <w:t>U</w:t>
      </w:r>
      <w:r w:rsidR="00A62F4A">
        <w:rPr>
          <w:color w:val="auto"/>
          <w:lang w:val="en-US" w:eastAsia="x-none"/>
        </w:rPr>
        <w:t>ỷ ban nhân dân</w:t>
      </w:r>
      <w:r w:rsidRPr="004200EE">
        <w:rPr>
          <w:bCs/>
          <w:color w:val="auto"/>
          <w:lang w:val="en-US"/>
        </w:rPr>
        <w:t xml:space="preserve"> </w:t>
      </w:r>
      <w:r w:rsidRPr="004200EE">
        <w:rPr>
          <w:bCs/>
          <w:color w:val="auto"/>
          <w:lang w:val="en-US"/>
        </w:rPr>
        <w:t>cấp tỉnh</w:t>
      </w:r>
    </w:p>
    <w:p w:rsidR="009E322C" w:rsidRPr="004200EE" w:rsidRDefault="00E772C9" w:rsidP="006D76B2">
      <w:pPr>
        <w:pStyle w:val="BodyText"/>
        <w:tabs>
          <w:tab w:val="left" w:pos="1102"/>
        </w:tabs>
        <w:spacing w:before="120" w:line="360" w:lineRule="exact"/>
        <w:jc w:val="both"/>
        <w:rPr>
          <w:color w:val="auto"/>
          <w:lang w:val="en-US"/>
        </w:rPr>
      </w:pPr>
      <w:r w:rsidRPr="004200EE">
        <w:rPr>
          <w:b/>
          <w:i/>
          <w:color w:val="auto"/>
          <w:lang w:val="en-US"/>
        </w:rPr>
        <w:t>4</w:t>
      </w:r>
      <w:r w:rsidR="009E322C" w:rsidRPr="004200EE">
        <w:rPr>
          <w:b/>
          <w:i/>
          <w:color w:val="auto"/>
          <w:lang w:val="en-US"/>
        </w:rPr>
        <w:t>.8</w:t>
      </w:r>
      <w:r w:rsidR="009E322C" w:rsidRPr="004200EE">
        <w:rPr>
          <w:b/>
          <w:i/>
          <w:color w:val="auto"/>
        </w:rPr>
        <w:t>. Phí, lệ ph</w:t>
      </w:r>
      <w:r w:rsidR="009E322C" w:rsidRPr="004200EE">
        <w:rPr>
          <w:b/>
          <w:i/>
          <w:color w:val="auto"/>
          <w:lang w:val="en-US"/>
        </w:rPr>
        <w:t xml:space="preserve">í: </w:t>
      </w:r>
      <w:r w:rsidR="009E322C" w:rsidRPr="004200EE">
        <w:rPr>
          <w:color w:val="auto"/>
        </w:rPr>
        <w:t>Không quy định</w:t>
      </w:r>
    </w:p>
    <w:p w:rsidR="009E322C" w:rsidRPr="004200EE" w:rsidRDefault="00E772C9" w:rsidP="006D76B2">
      <w:pPr>
        <w:pStyle w:val="BodyText"/>
        <w:tabs>
          <w:tab w:val="left" w:pos="1102"/>
        </w:tabs>
        <w:spacing w:before="120" w:line="360" w:lineRule="exact"/>
        <w:jc w:val="both"/>
        <w:rPr>
          <w:color w:val="auto"/>
        </w:rPr>
      </w:pPr>
      <w:r w:rsidRPr="004200EE">
        <w:rPr>
          <w:b/>
          <w:i/>
          <w:color w:val="auto"/>
          <w:lang w:val="en-US"/>
        </w:rPr>
        <w:t>4</w:t>
      </w:r>
      <w:r w:rsidR="009E322C" w:rsidRPr="004200EE">
        <w:rPr>
          <w:b/>
          <w:i/>
          <w:color w:val="auto"/>
          <w:lang w:val="en-US"/>
        </w:rPr>
        <w:t xml:space="preserve">.9. </w:t>
      </w:r>
      <w:r w:rsidR="009E322C" w:rsidRPr="004200EE">
        <w:rPr>
          <w:b/>
          <w:i/>
          <w:color w:val="auto"/>
        </w:rPr>
        <w:t>Tên mẫu đơn, mẫu tờ khai</w:t>
      </w:r>
      <w:r w:rsidR="009E322C" w:rsidRPr="004200EE">
        <w:rPr>
          <w:b/>
          <w:i/>
          <w:color w:val="auto"/>
          <w:lang w:val="en-US"/>
        </w:rPr>
        <w:t>:</w:t>
      </w:r>
      <w:r w:rsidR="009E322C" w:rsidRPr="004200EE">
        <w:rPr>
          <w:color w:val="auto"/>
          <w:lang w:val="en-US"/>
        </w:rPr>
        <w:t xml:space="preserve"> </w:t>
      </w:r>
      <w:r w:rsidR="009E322C" w:rsidRPr="004200EE">
        <w:rPr>
          <w:color w:val="auto"/>
        </w:rPr>
        <w:t>Không quy định</w:t>
      </w:r>
    </w:p>
    <w:p w:rsidR="009E322C" w:rsidRPr="004200EE" w:rsidRDefault="00E772C9" w:rsidP="006D76B2">
      <w:pPr>
        <w:pStyle w:val="BodyText"/>
        <w:tabs>
          <w:tab w:val="left" w:pos="1102"/>
        </w:tabs>
        <w:spacing w:before="120" w:line="360" w:lineRule="exact"/>
        <w:jc w:val="both"/>
        <w:rPr>
          <w:b/>
          <w:i/>
          <w:color w:val="auto"/>
          <w:lang w:val="en-US"/>
        </w:rPr>
      </w:pPr>
      <w:r w:rsidRPr="004200EE">
        <w:rPr>
          <w:b/>
          <w:i/>
          <w:color w:val="auto"/>
          <w:lang w:val="en-US"/>
        </w:rPr>
        <w:t>4</w:t>
      </w:r>
      <w:r w:rsidR="009E322C" w:rsidRPr="004200EE">
        <w:rPr>
          <w:b/>
          <w:i/>
          <w:color w:val="auto"/>
          <w:lang w:val="en-US"/>
        </w:rPr>
        <w:t>.10</w:t>
      </w:r>
      <w:r w:rsidR="009E322C" w:rsidRPr="004200EE">
        <w:rPr>
          <w:b/>
          <w:i/>
          <w:color w:val="auto"/>
        </w:rPr>
        <w:t>.</w:t>
      </w:r>
      <w:r w:rsidR="009E322C" w:rsidRPr="004200EE">
        <w:rPr>
          <w:b/>
          <w:i/>
          <w:color w:val="auto"/>
          <w:lang w:val="en-US"/>
        </w:rPr>
        <w:t xml:space="preserve"> </w:t>
      </w:r>
      <w:r w:rsidR="009E322C" w:rsidRPr="004200EE">
        <w:rPr>
          <w:b/>
          <w:i/>
          <w:color w:val="auto"/>
        </w:rPr>
        <w:t>Yêu cầu, điều kiện thực hiện TTHC</w:t>
      </w:r>
      <w:r w:rsidR="009E322C" w:rsidRPr="004200EE">
        <w:rPr>
          <w:b/>
          <w:i/>
          <w:color w:val="auto"/>
          <w:lang w:val="en-US"/>
        </w:rPr>
        <w:t xml:space="preserve">: </w:t>
      </w:r>
    </w:p>
    <w:p w:rsidR="005F623A" w:rsidRPr="004200EE" w:rsidRDefault="00E772C9" w:rsidP="006D76B2">
      <w:pPr>
        <w:pStyle w:val="BodyText"/>
        <w:tabs>
          <w:tab w:val="left" w:pos="1102"/>
        </w:tabs>
        <w:spacing w:before="120" w:line="360" w:lineRule="exact"/>
        <w:jc w:val="both"/>
        <w:rPr>
          <w:color w:val="auto"/>
          <w:lang w:val="en-US"/>
        </w:rPr>
      </w:pPr>
      <w:r w:rsidRPr="004200EE">
        <w:rPr>
          <w:color w:val="auto"/>
          <w:lang w:val="en-US"/>
        </w:rPr>
        <w:t xml:space="preserve">Có điều chỉnh nội dung chương trình phát triển nhà ở đã được cấp tỉnh phê duyệt; có điều chỉnh nội dung liên quan đến nhà ở trong kế hoạch phát triển kinh tế - xã hội cấp tỉnh đã được quyết định; </w:t>
      </w:r>
    </w:p>
    <w:p w:rsidR="00E772C9" w:rsidRPr="004200EE" w:rsidRDefault="005F623A" w:rsidP="006D76B2">
      <w:pPr>
        <w:pStyle w:val="BodyText"/>
        <w:tabs>
          <w:tab w:val="left" w:pos="1102"/>
        </w:tabs>
        <w:spacing w:before="120" w:line="360" w:lineRule="exact"/>
        <w:jc w:val="both"/>
        <w:rPr>
          <w:color w:val="auto"/>
          <w:lang w:val="en-US"/>
        </w:rPr>
      </w:pPr>
      <w:r w:rsidRPr="004200EE">
        <w:rPr>
          <w:color w:val="auto"/>
          <w:lang w:val="en-US"/>
        </w:rPr>
        <w:t>T</w:t>
      </w:r>
      <w:r w:rsidR="00E772C9" w:rsidRPr="004200EE">
        <w:rPr>
          <w:color w:val="auto"/>
          <w:lang w:val="en-US"/>
        </w:rPr>
        <w:t xml:space="preserve">rường hợp </w:t>
      </w:r>
      <w:r w:rsidRPr="004200EE">
        <w:rPr>
          <w:rFonts w:ascii="Times" w:hAnsi="Times" w:cs="Times"/>
        </w:rPr>
        <w:t>sau khi kế hoạch cải tạo, xây dựng lại nhà chung cư đã được phê duyệt mà xuất hiện nhà chung cư thuộc trường hợp phải phá dỡ hoặc chương trình phát triển nhà ở cấp tỉnh có điều chỉnh nội dung liên quan đến kế hoạch cải tạo, xây dựng lại nhà chung cư đã được phê duyệt thì Ủy ban nhân dân cấp tỉnh thực hiện điều chỉnh kế hoạch</w:t>
      </w:r>
      <w:r w:rsidRPr="004200EE">
        <w:rPr>
          <w:rFonts w:ascii="Times" w:hAnsi="Times" w:cs="Times"/>
          <w:lang w:val="en-US"/>
        </w:rPr>
        <w:t xml:space="preserve">, </w:t>
      </w:r>
      <w:r w:rsidR="00E772C9" w:rsidRPr="004200EE">
        <w:rPr>
          <w:color w:val="auto"/>
          <w:lang w:val="en-US"/>
        </w:rPr>
        <w:t>nếu kế hoạch cải tạo xây dựng lại nhà chung cư được xây dựng, phê duyệt chung với kế hoạch phát triển nhà ở cấp tỉnh.</w:t>
      </w:r>
    </w:p>
    <w:p w:rsidR="009E322C" w:rsidRPr="004200EE" w:rsidRDefault="009E322C" w:rsidP="006D76B2">
      <w:pPr>
        <w:pStyle w:val="BodyText"/>
        <w:shd w:val="clear" w:color="auto" w:fill="auto"/>
        <w:tabs>
          <w:tab w:val="left" w:pos="567"/>
        </w:tabs>
        <w:spacing w:before="120" w:line="360" w:lineRule="exact"/>
        <w:ind w:firstLine="0"/>
        <w:jc w:val="both"/>
        <w:rPr>
          <w:b/>
          <w:i/>
          <w:color w:val="auto"/>
          <w:lang w:val="en-US"/>
        </w:rPr>
      </w:pPr>
      <w:r w:rsidRPr="004200EE">
        <w:rPr>
          <w:b/>
          <w:i/>
          <w:color w:val="auto"/>
        </w:rPr>
        <w:lastRenderedPageBreak/>
        <w:tab/>
      </w:r>
      <w:r w:rsidR="00E772C9" w:rsidRPr="004200EE">
        <w:rPr>
          <w:b/>
          <w:i/>
          <w:color w:val="auto"/>
          <w:lang w:val="en-US"/>
        </w:rPr>
        <w:t>4</w:t>
      </w:r>
      <w:r w:rsidRPr="004200EE">
        <w:rPr>
          <w:b/>
          <w:i/>
          <w:color w:val="auto"/>
          <w:lang w:val="en-US"/>
        </w:rPr>
        <w:t xml:space="preserve">.11. Căn cứ pháp lý: </w:t>
      </w:r>
    </w:p>
    <w:p w:rsidR="00373A97" w:rsidRPr="004200EE" w:rsidRDefault="009E322C" w:rsidP="006D76B2">
      <w:pPr>
        <w:spacing w:before="120" w:after="120" w:line="360" w:lineRule="exact"/>
        <w:ind w:firstLine="720"/>
        <w:jc w:val="both"/>
        <w:rPr>
          <w:rFonts w:ascii="Times New Roman" w:hAnsi="Times New Roman" w:cs="Times New Roman"/>
          <w:color w:val="auto"/>
          <w:sz w:val="28"/>
          <w:szCs w:val="28"/>
          <w:lang w:val="en-US"/>
        </w:rPr>
      </w:pPr>
      <w:r w:rsidRPr="004200EE">
        <w:rPr>
          <w:rFonts w:ascii="Times New Roman" w:hAnsi="Times New Roman" w:cs="Times New Roman"/>
          <w:color w:val="auto"/>
          <w:sz w:val="28"/>
          <w:szCs w:val="28"/>
        </w:rPr>
        <w:t xml:space="preserve">- </w:t>
      </w:r>
      <w:r w:rsidR="00373A97" w:rsidRPr="004200EE">
        <w:rPr>
          <w:rFonts w:ascii="Times New Roman" w:hAnsi="Times New Roman" w:cs="Times New Roman"/>
          <w:color w:val="auto"/>
          <w:sz w:val="28"/>
          <w:szCs w:val="28"/>
          <w:lang w:val="en-US"/>
        </w:rPr>
        <w:t>Khoản 3 Điều 28 Luật Nhà ở 2023;</w:t>
      </w:r>
    </w:p>
    <w:p w:rsidR="006969C1" w:rsidRPr="004200EE" w:rsidRDefault="00373A97" w:rsidP="006D76B2">
      <w:pPr>
        <w:spacing w:before="120" w:after="120" w:line="360" w:lineRule="exact"/>
        <w:ind w:firstLine="720"/>
        <w:jc w:val="both"/>
        <w:rPr>
          <w:rFonts w:ascii="Times New Roman" w:hAnsi="Times New Roman" w:cs="Times New Roman"/>
          <w:iCs/>
          <w:color w:val="auto"/>
          <w:sz w:val="28"/>
          <w:szCs w:val="28"/>
          <w:shd w:val="clear" w:color="auto" w:fill="FFFFFF"/>
        </w:rPr>
      </w:pPr>
      <w:r w:rsidRPr="004200EE">
        <w:rPr>
          <w:rFonts w:ascii="Times New Roman" w:hAnsi="Times New Roman" w:cs="Times New Roman"/>
          <w:color w:val="auto"/>
          <w:sz w:val="28"/>
          <w:szCs w:val="28"/>
          <w:lang w:val="en-US"/>
        </w:rPr>
        <w:t xml:space="preserve">- </w:t>
      </w:r>
      <w:r w:rsidR="009E322C" w:rsidRPr="004200EE">
        <w:rPr>
          <w:rFonts w:ascii="Times New Roman" w:hAnsi="Times New Roman" w:cs="Times New Roman"/>
          <w:color w:val="auto"/>
          <w:sz w:val="28"/>
          <w:szCs w:val="28"/>
        </w:rPr>
        <w:t xml:space="preserve">Khoản 2 Điều </w:t>
      </w:r>
      <w:r w:rsidR="009E322C" w:rsidRPr="004200EE">
        <w:rPr>
          <w:rFonts w:ascii="Times New Roman" w:hAnsi="Times New Roman" w:cs="Times New Roman"/>
          <w:color w:val="auto"/>
          <w:sz w:val="28"/>
          <w:szCs w:val="28"/>
          <w:lang w:val="en-US"/>
        </w:rPr>
        <w:t>11</w:t>
      </w:r>
      <w:r w:rsidR="009E322C" w:rsidRPr="004200EE">
        <w:rPr>
          <w:rFonts w:ascii="Times New Roman" w:hAnsi="Times New Roman" w:cs="Times New Roman"/>
          <w:color w:val="auto"/>
          <w:sz w:val="28"/>
          <w:szCs w:val="28"/>
        </w:rPr>
        <w:t xml:space="preserve"> Nghị định số 9</w:t>
      </w:r>
      <w:r w:rsidR="009E322C" w:rsidRPr="004200EE">
        <w:rPr>
          <w:rFonts w:ascii="Times New Roman" w:hAnsi="Times New Roman" w:cs="Times New Roman"/>
          <w:color w:val="auto"/>
          <w:sz w:val="28"/>
          <w:szCs w:val="28"/>
          <w:lang w:val="en-US"/>
        </w:rPr>
        <w:t>5</w:t>
      </w:r>
      <w:r w:rsidR="009E322C" w:rsidRPr="004200EE">
        <w:rPr>
          <w:rFonts w:ascii="Times New Roman" w:hAnsi="Times New Roman" w:cs="Times New Roman"/>
          <w:color w:val="auto"/>
          <w:sz w:val="28"/>
          <w:szCs w:val="28"/>
        </w:rPr>
        <w:t>/20</w:t>
      </w:r>
      <w:r w:rsidR="009E322C" w:rsidRPr="004200EE">
        <w:rPr>
          <w:rFonts w:ascii="Times New Roman" w:hAnsi="Times New Roman" w:cs="Times New Roman"/>
          <w:color w:val="auto"/>
          <w:sz w:val="28"/>
          <w:szCs w:val="28"/>
          <w:lang w:val="en-US"/>
        </w:rPr>
        <w:t>24</w:t>
      </w:r>
      <w:r w:rsidR="009E322C" w:rsidRPr="004200EE">
        <w:rPr>
          <w:rFonts w:ascii="Times New Roman" w:hAnsi="Times New Roman" w:cs="Times New Roman"/>
          <w:color w:val="auto"/>
          <w:sz w:val="28"/>
          <w:szCs w:val="28"/>
        </w:rPr>
        <w:t xml:space="preserve">/NĐ-CP ngày </w:t>
      </w:r>
      <w:r w:rsidR="009E322C" w:rsidRPr="004200EE">
        <w:rPr>
          <w:rFonts w:ascii="Times New Roman" w:hAnsi="Times New Roman" w:cs="Times New Roman"/>
          <w:color w:val="auto"/>
          <w:sz w:val="28"/>
          <w:szCs w:val="28"/>
          <w:lang w:val="en-US"/>
        </w:rPr>
        <w:t>24</w:t>
      </w:r>
      <w:r w:rsidR="009E322C" w:rsidRPr="004200EE">
        <w:rPr>
          <w:rFonts w:ascii="Times New Roman" w:hAnsi="Times New Roman" w:cs="Times New Roman"/>
          <w:color w:val="auto"/>
          <w:sz w:val="28"/>
          <w:szCs w:val="28"/>
        </w:rPr>
        <w:t>/</w:t>
      </w:r>
      <w:r w:rsidR="009E322C" w:rsidRPr="004200EE">
        <w:rPr>
          <w:rFonts w:ascii="Times New Roman" w:hAnsi="Times New Roman" w:cs="Times New Roman"/>
          <w:color w:val="auto"/>
          <w:sz w:val="28"/>
          <w:szCs w:val="28"/>
          <w:lang w:val="en-US"/>
        </w:rPr>
        <w:t>7</w:t>
      </w:r>
      <w:r w:rsidR="009E322C" w:rsidRPr="004200EE">
        <w:rPr>
          <w:rFonts w:ascii="Times New Roman" w:hAnsi="Times New Roman" w:cs="Times New Roman"/>
          <w:color w:val="auto"/>
          <w:sz w:val="28"/>
          <w:szCs w:val="28"/>
        </w:rPr>
        <w:t>/20</w:t>
      </w:r>
      <w:r w:rsidR="009E322C" w:rsidRPr="004200EE">
        <w:rPr>
          <w:rFonts w:ascii="Times New Roman" w:hAnsi="Times New Roman" w:cs="Times New Roman"/>
          <w:color w:val="auto"/>
          <w:sz w:val="28"/>
          <w:szCs w:val="28"/>
          <w:lang w:val="en-US"/>
        </w:rPr>
        <w:t>24</w:t>
      </w:r>
      <w:r w:rsidR="009E322C" w:rsidRPr="004200EE">
        <w:rPr>
          <w:rFonts w:ascii="Times New Roman" w:hAnsi="Times New Roman" w:cs="Times New Roman"/>
          <w:color w:val="auto"/>
          <w:sz w:val="28"/>
          <w:szCs w:val="28"/>
        </w:rPr>
        <w:t xml:space="preserve"> của Chính phủ </w:t>
      </w:r>
      <w:r w:rsidR="009E322C" w:rsidRPr="004200EE">
        <w:rPr>
          <w:rFonts w:ascii="Times New Roman" w:hAnsi="Times New Roman" w:cs="Times New Roman"/>
          <w:iCs/>
          <w:color w:val="auto"/>
          <w:sz w:val="28"/>
          <w:szCs w:val="28"/>
          <w:shd w:val="clear" w:color="auto" w:fill="FFFFFF"/>
        </w:rPr>
        <w:t>quy định chi tiết một số điều của </w:t>
      </w:r>
      <w:hyperlink r:id="rId12" w:tgtFrame="_blank" w:history="1">
        <w:r w:rsidR="009E322C" w:rsidRPr="004200EE">
          <w:rPr>
            <w:rStyle w:val="Hyperlink"/>
            <w:rFonts w:ascii="Times New Roman" w:hAnsi="Times New Roman" w:cs="Times New Roman"/>
            <w:iCs/>
            <w:color w:val="auto"/>
            <w:sz w:val="28"/>
            <w:szCs w:val="28"/>
            <w:u w:val="none"/>
            <w:shd w:val="clear" w:color="auto" w:fill="FFFFFF"/>
          </w:rPr>
          <w:t>Luật Nhà ở</w:t>
        </w:r>
      </w:hyperlink>
      <w:r w:rsidR="009E322C" w:rsidRPr="004200EE">
        <w:rPr>
          <w:rFonts w:ascii="Times New Roman" w:hAnsi="Times New Roman" w:cs="Times New Roman"/>
          <w:iCs/>
          <w:color w:val="auto"/>
          <w:sz w:val="28"/>
          <w:szCs w:val="28"/>
          <w:shd w:val="clear" w:color="auto" w:fill="FFFFFF"/>
        </w:rPr>
        <w:t>.</w:t>
      </w:r>
    </w:p>
    <w:sectPr w:rsidR="006969C1" w:rsidRPr="004200EE" w:rsidSect="007D2753">
      <w:headerReference w:type="default" r:id="rId13"/>
      <w:footerReference w:type="even" r:id="rId14"/>
      <w:footerReference w:type="default" r:id="rId15"/>
      <w:pgSz w:w="11907" w:h="16443" w:code="9"/>
      <w:pgMar w:top="851" w:right="1134" w:bottom="851"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F9" w:rsidRDefault="00280BF9">
      <w:r>
        <w:separator/>
      </w:r>
    </w:p>
  </w:endnote>
  <w:endnote w:type="continuationSeparator" w:id="0">
    <w:p w:rsidR="00280BF9" w:rsidRDefault="0028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E8" w:rsidRPr="00D1438F" w:rsidRDefault="00F500E8" w:rsidP="003237B0">
    <w:pPr>
      <w:pStyle w:val="Footer"/>
      <w:rPr>
        <w:rFonts w:ascii="Times New Roman" w:hAnsi="Times New Roman" w:cs="Times New Roman"/>
        <w:lang w:val="en-US"/>
      </w:rPr>
    </w:pPr>
    <w:r>
      <w:rPr>
        <w:rFonts w:ascii="Times New Roman" w:hAnsi="Times New Roman" w:cs="Times New Roman"/>
        <w:lang w:val="en-US"/>
      </w:rPr>
      <w:t xml:space="preserve">                                                                                                                                                       </w:t>
    </w:r>
  </w:p>
  <w:p w:rsidR="00F500E8" w:rsidRPr="003237B0" w:rsidRDefault="00F500E8" w:rsidP="003237B0">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E8" w:rsidRDefault="00F500E8">
    <w:pPr>
      <w:pStyle w:val="Footer"/>
      <w:rPr>
        <w:rFonts w:ascii="Times New Roman" w:hAnsi="Times New Roman" w:cs="Times New Roman"/>
        <w:lang w:val="en-US"/>
      </w:rPr>
    </w:pPr>
    <w:r>
      <w:rPr>
        <w:rFonts w:ascii="Times New Roman" w:hAnsi="Times New Roman" w:cs="Times New Roman"/>
        <w:lang w:val="en-US"/>
      </w:rPr>
      <w:t xml:space="preserve">                                                                                                                                                                           </w:t>
    </w:r>
  </w:p>
  <w:p w:rsidR="00F500E8" w:rsidRDefault="00F500E8">
    <w:pPr>
      <w:pStyle w:val="Footer"/>
      <w:rPr>
        <w:rFonts w:ascii="Times New Roman" w:hAnsi="Times New Roman" w:cs="Times New Roman"/>
        <w:lang w:val="en-US"/>
      </w:rPr>
    </w:pPr>
    <w:r>
      <w:rPr>
        <w:rFonts w:ascii="Times New Roman" w:hAnsi="Times New Roman" w:cs="Times New Roman"/>
        <w:lang w:val="en-US"/>
      </w:rPr>
      <w:t xml:space="preserve">                                                                                                                                                       </w:t>
    </w:r>
  </w:p>
  <w:p w:rsidR="00F500E8" w:rsidRDefault="00F500E8">
    <w:pPr>
      <w:pStyle w:val="Footer"/>
      <w:rPr>
        <w:rFonts w:ascii="Times New Roman" w:hAnsi="Times New Roman" w:cs="Times New Roman"/>
        <w:lang w:val="en-US"/>
      </w:rPr>
    </w:pPr>
  </w:p>
  <w:p w:rsidR="00F500E8" w:rsidRDefault="00F500E8">
    <w:pPr>
      <w:pStyle w:val="Footer"/>
      <w:rPr>
        <w:rFonts w:ascii="Times New Roman" w:hAnsi="Times New Roman" w:cs="Times New Roman"/>
        <w:lang w:val="en-US"/>
      </w:rPr>
    </w:pPr>
    <w:r>
      <w:rPr>
        <w:rFonts w:ascii="Times New Roman" w:hAnsi="Times New Roman" w:cs="Times New Roman"/>
        <w:lang w:val="en-US"/>
      </w:rPr>
      <w:t xml:space="preserve">                                                                                                                                                       </w:t>
    </w:r>
  </w:p>
  <w:p w:rsidR="00F500E8" w:rsidRPr="00CC7662" w:rsidRDefault="00F500E8">
    <w:pPr>
      <w:pStyle w:val="Footer"/>
      <w:rPr>
        <w:rFonts w:ascii="Times New Roman" w:hAnsi="Times New Roman" w:cs="Times New Roman"/>
        <w:lang w:val="en-US"/>
      </w:rPr>
    </w:pPr>
    <w:r>
      <w:rPr>
        <w:rFonts w:ascii="Times New Roman" w:hAnsi="Times New Roman" w:cs="Times New Roman"/>
        <w:lang w:val="en-US"/>
      </w:rPr>
      <w:t xml:space="preserve">                                                                                                                                                                                                                                                                                                      </w:t>
    </w:r>
  </w:p>
  <w:p w:rsidR="00F500E8" w:rsidRDefault="00F500E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F9" w:rsidRDefault="00280BF9"/>
  </w:footnote>
  <w:footnote w:type="continuationSeparator" w:id="0">
    <w:p w:rsidR="00280BF9" w:rsidRDefault="00280BF9"/>
  </w:footnote>
  <w:footnote w:id="1">
    <w:p w:rsidR="00F500E8" w:rsidRDefault="00F500E8" w:rsidP="009F6CA1">
      <w:pPr>
        <w:pStyle w:val="FootnoteText"/>
        <w:ind w:firstLine="567"/>
        <w:jc w:val="both"/>
      </w:pPr>
      <w:r>
        <w:rPr>
          <w:rStyle w:val="FootnoteReference"/>
          <w:rFonts w:eastAsiaTheme="majorEastAsia"/>
        </w:rPr>
        <w:t>1</w:t>
      </w:r>
      <w:r>
        <w:t xml:space="preserve"> Ghi rõ tên tổ chức/chủ đầu tư dự án nhà ở đề nghị chuyển đổi công năng hoặc tên cơ quan, đơn vị được giao quản lý nhà ở thuộc tài sản công.</w:t>
      </w:r>
    </w:p>
  </w:footnote>
  <w:footnote w:id="2">
    <w:p w:rsidR="00F500E8" w:rsidRDefault="00F500E8" w:rsidP="009F6CA1">
      <w:pPr>
        <w:pStyle w:val="FootnoteText"/>
        <w:ind w:firstLine="567"/>
        <w:jc w:val="both"/>
      </w:pPr>
      <w:r>
        <w:rPr>
          <w:rStyle w:val="FootnoteReference"/>
          <w:rFonts w:eastAsiaTheme="majorEastAsia"/>
        </w:rPr>
        <w:t>2</w:t>
      </w:r>
      <w:r>
        <w:t xml:space="preserve"> Ghi rõ tên cơ quan có thẩm quyền xem xét chuyển đổi công năng nhà ở. </w:t>
      </w:r>
    </w:p>
  </w:footnote>
  <w:footnote w:id="3">
    <w:p w:rsidR="00F500E8" w:rsidRDefault="00F500E8" w:rsidP="009F6CA1">
      <w:pPr>
        <w:pStyle w:val="FootnoteText"/>
        <w:ind w:firstLine="567"/>
        <w:jc w:val="both"/>
      </w:pPr>
      <w:r>
        <w:rPr>
          <w:rStyle w:val="FootnoteReference"/>
          <w:rFonts w:eastAsiaTheme="majorEastAsia"/>
        </w:rPr>
        <w:t>3</w:t>
      </w:r>
      <w:r>
        <w:t xml:space="preserve"> Ghi rõ tên cơ quan có thẩm quyền xem xét chuyển đổi công năng nhà ở.</w:t>
      </w:r>
    </w:p>
  </w:footnote>
  <w:footnote w:id="4">
    <w:p w:rsidR="00F500E8" w:rsidRDefault="00F500E8" w:rsidP="009F6CA1">
      <w:pPr>
        <w:pStyle w:val="FootnoteText"/>
        <w:ind w:firstLine="567"/>
        <w:jc w:val="both"/>
      </w:pPr>
      <w:r>
        <w:rPr>
          <w:rStyle w:val="FootnoteReference"/>
          <w:rFonts w:eastAsiaTheme="majorEastAsia"/>
        </w:rPr>
        <w:t>1</w:t>
      </w:r>
      <w:r>
        <w:t xml:space="preserve"> Ghi rõ tên tổ chức/chủ đầu tư dự án nhà ở đề nghị chuyển đổi công năng hoặc tên cơ quan, đơn vị được giao quản lý nhà ở thuộc tài sản công.</w:t>
      </w:r>
    </w:p>
  </w:footnote>
  <w:footnote w:id="5">
    <w:p w:rsidR="00F500E8" w:rsidRDefault="00F500E8" w:rsidP="009F6CA1">
      <w:pPr>
        <w:pStyle w:val="FootnoteText"/>
        <w:ind w:firstLine="567"/>
        <w:jc w:val="both"/>
      </w:pPr>
      <w:r>
        <w:rPr>
          <w:rStyle w:val="FootnoteReference"/>
          <w:rFonts w:eastAsiaTheme="majorEastAsia"/>
        </w:rPr>
        <w:t>2</w:t>
      </w:r>
      <w:r>
        <w:t xml:space="preserve"> Ghi rõ tên cơ quan có thẩm quyền xem xét chuyển đổi công năng nhà ở. </w:t>
      </w:r>
    </w:p>
  </w:footnote>
  <w:footnote w:id="6">
    <w:p w:rsidR="00F500E8" w:rsidRDefault="00F500E8" w:rsidP="009F6CA1">
      <w:pPr>
        <w:pStyle w:val="FootnoteText"/>
        <w:ind w:firstLine="567"/>
        <w:jc w:val="both"/>
      </w:pPr>
      <w:r>
        <w:rPr>
          <w:rStyle w:val="FootnoteReference"/>
          <w:rFonts w:eastAsiaTheme="majorEastAsia"/>
        </w:rPr>
        <w:t>3</w:t>
      </w:r>
      <w:r>
        <w:t xml:space="preserve"> Ghi rõ tên cơ quan có thẩm quyền xem xét chuyển đổi công năng nhà ở.</w:t>
      </w:r>
    </w:p>
  </w:footnote>
  <w:footnote w:id="7">
    <w:p w:rsidR="00F500E8" w:rsidRDefault="00F500E8" w:rsidP="009F6CA1">
      <w:pPr>
        <w:pStyle w:val="FootnoteText"/>
        <w:ind w:firstLine="567"/>
        <w:jc w:val="both"/>
      </w:pPr>
      <w:r>
        <w:rPr>
          <w:rStyle w:val="FootnoteReference"/>
          <w:rFonts w:eastAsiaTheme="majorEastAsia"/>
        </w:rPr>
        <w:t>1</w:t>
      </w:r>
      <w:r>
        <w:t xml:space="preserve"> Ghi rõ tên tổ chức/chủ đầu tư dự án nhà ở đề nghị chuyển đổi công năng hoặc tên cơ quan, đơn vị được giao quản lý nhà ở thuộc tài sản công.</w:t>
      </w:r>
    </w:p>
  </w:footnote>
  <w:footnote w:id="8">
    <w:p w:rsidR="00F500E8" w:rsidRDefault="00F500E8" w:rsidP="009F6CA1">
      <w:pPr>
        <w:pStyle w:val="FootnoteText"/>
        <w:ind w:firstLine="567"/>
        <w:jc w:val="both"/>
      </w:pPr>
      <w:r>
        <w:rPr>
          <w:rStyle w:val="FootnoteReference"/>
          <w:rFonts w:eastAsiaTheme="majorEastAsia"/>
        </w:rPr>
        <w:t>2</w:t>
      </w:r>
      <w:r>
        <w:t xml:space="preserve"> Ghi rõ tên cơ quan có thẩm quyền xem xét chuyển đổi công năng nhà ở. </w:t>
      </w:r>
    </w:p>
  </w:footnote>
  <w:footnote w:id="9">
    <w:p w:rsidR="00F500E8" w:rsidRDefault="00F500E8" w:rsidP="009F6CA1">
      <w:pPr>
        <w:pStyle w:val="FootnoteText"/>
        <w:ind w:firstLine="567"/>
        <w:jc w:val="both"/>
      </w:pPr>
      <w:r>
        <w:rPr>
          <w:rStyle w:val="FootnoteReference"/>
          <w:rFonts w:eastAsiaTheme="majorEastAsia"/>
        </w:rPr>
        <w:t>3</w:t>
      </w:r>
      <w:r>
        <w:t xml:space="preserve"> Ghi rõ tên cơ quan có thẩm quyền xem xét chuyển đổi công năng nhà ở.</w:t>
      </w:r>
    </w:p>
  </w:footnote>
  <w:footnote w:id="10">
    <w:p w:rsidR="00F500E8" w:rsidRDefault="00F500E8" w:rsidP="00D05143">
      <w:pPr>
        <w:pStyle w:val="FootnoteText"/>
        <w:ind w:firstLine="567"/>
        <w:jc w:val="both"/>
      </w:pPr>
      <w:r>
        <w:rPr>
          <w:rStyle w:val="FootnoteReference"/>
          <w:rFonts w:eastAsiaTheme="majorEastAsia"/>
        </w:rPr>
        <w:t>1</w:t>
      </w:r>
      <w:r>
        <w:t xml:space="preserve"> Ghi rõ tên tổ chức/chủ đầu tư dự án nhà ở đề nghị chuyển đổi công năng hoặc tên cơ quan, đơn vị được giao quản lý nhà ở thuộc tài sản công.</w:t>
      </w:r>
    </w:p>
  </w:footnote>
  <w:footnote w:id="11">
    <w:p w:rsidR="00F500E8" w:rsidRDefault="00F500E8" w:rsidP="00D05143">
      <w:pPr>
        <w:pStyle w:val="FootnoteText"/>
        <w:ind w:firstLine="567"/>
        <w:jc w:val="both"/>
      </w:pPr>
      <w:r>
        <w:rPr>
          <w:rStyle w:val="FootnoteReference"/>
          <w:rFonts w:eastAsiaTheme="majorEastAsia"/>
        </w:rPr>
        <w:t>2</w:t>
      </w:r>
      <w:r>
        <w:t xml:space="preserve"> Ghi rõ tên cơ quan có thẩm quyền xem xét chuyển đổi công năng nhà ở. </w:t>
      </w:r>
    </w:p>
  </w:footnote>
  <w:footnote w:id="12">
    <w:p w:rsidR="00F500E8" w:rsidRDefault="00F500E8" w:rsidP="00D05143">
      <w:pPr>
        <w:pStyle w:val="FootnoteText"/>
        <w:ind w:firstLine="567"/>
        <w:jc w:val="both"/>
      </w:pPr>
      <w:r>
        <w:rPr>
          <w:rStyle w:val="FootnoteReference"/>
          <w:rFonts w:eastAsiaTheme="majorEastAsia"/>
        </w:rPr>
        <w:t>3</w:t>
      </w:r>
      <w:r>
        <w:t xml:space="preserve"> Ghi rõ tên cơ quan có thẩm quyền xem xét chuyển đổi công năng nhà ở.</w:t>
      </w:r>
    </w:p>
  </w:footnote>
  <w:footnote w:id="13">
    <w:p w:rsidR="00F500E8" w:rsidRDefault="00F500E8" w:rsidP="00D05143">
      <w:pPr>
        <w:pStyle w:val="FootnoteText"/>
        <w:ind w:firstLine="567"/>
        <w:jc w:val="both"/>
      </w:pPr>
      <w:r>
        <w:rPr>
          <w:rStyle w:val="FootnoteReference"/>
          <w:rFonts w:eastAsiaTheme="majorEastAsia"/>
        </w:rPr>
        <w:t>1</w:t>
      </w:r>
      <w:r>
        <w:t xml:space="preserve"> Ghi rõ tên tổ chức/chủ đầu tư dự án nhà ở đề nghị chuyển đổi công năng hoặc tên cơ quan, đơn vị được giao quản lý nhà ở thuộc tài sản công.</w:t>
      </w:r>
    </w:p>
  </w:footnote>
  <w:footnote w:id="14">
    <w:p w:rsidR="00F500E8" w:rsidRDefault="00F500E8" w:rsidP="00D05143">
      <w:pPr>
        <w:pStyle w:val="FootnoteText"/>
        <w:ind w:firstLine="567"/>
        <w:jc w:val="both"/>
      </w:pPr>
      <w:r>
        <w:rPr>
          <w:rStyle w:val="FootnoteReference"/>
          <w:rFonts w:eastAsiaTheme="majorEastAsia"/>
        </w:rPr>
        <w:t>2</w:t>
      </w:r>
      <w:r>
        <w:t xml:space="preserve"> Ghi rõ tên cơ quan có thẩm quyền xem xét chuyển đổi công năng nhà ở. </w:t>
      </w:r>
    </w:p>
  </w:footnote>
  <w:footnote w:id="15">
    <w:p w:rsidR="00F500E8" w:rsidRDefault="00F500E8" w:rsidP="00D05143">
      <w:pPr>
        <w:pStyle w:val="FootnoteText"/>
        <w:ind w:firstLine="567"/>
        <w:jc w:val="both"/>
      </w:pPr>
      <w:r>
        <w:rPr>
          <w:rStyle w:val="FootnoteReference"/>
          <w:rFonts w:eastAsiaTheme="majorEastAsia"/>
        </w:rPr>
        <w:t>3</w:t>
      </w:r>
      <w:r>
        <w:t xml:space="preserve"> Ghi rõ tên cơ quan có thẩm quyền xem xét chuyển đổi công năng nhà ở.</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854665"/>
      <w:docPartObj>
        <w:docPartGallery w:val="Page Numbers (Top of Page)"/>
        <w:docPartUnique/>
      </w:docPartObj>
    </w:sdtPr>
    <w:sdtEndPr>
      <w:rPr>
        <w:rFonts w:ascii="Times New Roman" w:hAnsi="Times New Roman" w:cs="Times New Roman"/>
        <w:noProof/>
      </w:rPr>
    </w:sdtEndPr>
    <w:sdtContent>
      <w:p w:rsidR="00F500E8" w:rsidRDefault="00F500E8">
        <w:pPr>
          <w:pStyle w:val="Header"/>
          <w:jc w:val="center"/>
          <w:rPr>
            <w:rFonts w:ascii="Times New Roman" w:hAnsi="Times New Roman" w:cs="Times New Roman"/>
          </w:rPr>
        </w:pPr>
      </w:p>
      <w:p w:rsidR="00F500E8" w:rsidRPr="00802A99" w:rsidRDefault="00F500E8">
        <w:pPr>
          <w:pStyle w:val="Header"/>
          <w:jc w:val="center"/>
          <w:rPr>
            <w:rFonts w:ascii="Times New Roman" w:hAnsi="Times New Roman" w:cs="Times New Roman"/>
          </w:rPr>
        </w:pPr>
        <w:r w:rsidRPr="00802A99">
          <w:rPr>
            <w:rFonts w:ascii="Times New Roman" w:hAnsi="Times New Roman" w:cs="Times New Roman"/>
          </w:rPr>
          <w:fldChar w:fldCharType="begin"/>
        </w:r>
        <w:r w:rsidRPr="00802A99">
          <w:rPr>
            <w:rFonts w:ascii="Times New Roman" w:hAnsi="Times New Roman" w:cs="Times New Roman"/>
          </w:rPr>
          <w:instrText xml:space="preserve"> PAGE   \* MERGEFORMAT </w:instrText>
        </w:r>
        <w:r w:rsidRPr="00802A99">
          <w:rPr>
            <w:rFonts w:ascii="Times New Roman" w:hAnsi="Times New Roman" w:cs="Times New Roman"/>
          </w:rPr>
          <w:fldChar w:fldCharType="separate"/>
        </w:r>
        <w:r w:rsidR="00C73253">
          <w:rPr>
            <w:rFonts w:ascii="Times New Roman" w:hAnsi="Times New Roman" w:cs="Times New Roman"/>
            <w:noProof/>
          </w:rPr>
          <w:t>2</w:t>
        </w:r>
        <w:r w:rsidRPr="00802A99">
          <w:rPr>
            <w:rFonts w:ascii="Times New Roman" w:hAnsi="Times New Roman" w:cs="Times New Roman"/>
            <w:noProof/>
          </w:rPr>
          <w:fldChar w:fldCharType="end"/>
        </w:r>
      </w:p>
    </w:sdtContent>
  </w:sdt>
  <w:p w:rsidR="00F500E8" w:rsidRDefault="00F500E8">
    <w:pPr>
      <w:spacing w:line="1" w:lineRule="exact"/>
    </w:pPr>
  </w:p>
  <w:p w:rsidR="00F500E8" w:rsidRDefault="00F500E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D5B"/>
    <w:multiLevelType w:val="hybridMultilevel"/>
    <w:tmpl w:val="58EA6D24"/>
    <w:lvl w:ilvl="0" w:tplc="F1CA9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249E5"/>
    <w:multiLevelType w:val="hybridMultilevel"/>
    <w:tmpl w:val="5CA22E54"/>
    <w:lvl w:ilvl="0" w:tplc="DB864402">
      <w:start w:val="1"/>
      <w:numFmt w:val="decimal"/>
      <w:lvlText w:val="%1."/>
      <w:lvlJc w:val="left"/>
      <w:pPr>
        <w:ind w:left="835" w:hanging="360"/>
      </w:pPr>
      <w:rPr>
        <w:rFonts w:eastAsia="Times New Roman"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15:restartNumberingAfterBreak="0">
    <w:nsid w:val="09467D72"/>
    <w:multiLevelType w:val="hybridMultilevel"/>
    <w:tmpl w:val="FA8A421A"/>
    <w:lvl w:ilvl="0" w:tplc="EC9E0884">
      <w:start w:val="2"/>
      <w:numFmt w:val="decimal"/>
      <w:lvlText w:val="%1."/>
      <w:lvlJc w:val="left"/>
      <w:pPr>
        <w:ind w:left="1468" w:hanging="360"/>
      </w:pPr>
      <w:rPr>
        <w:rFonts w:eastAsia="Times New Roman" w:hint="default"/>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3" w15:restartNumberingAfterBreak="0">
    <w:nsid w:val="094977F5"/>
    <w:multiLevelType w:val="hybridMultilevel"/>
    <w:tmpl w:val="35149716"/>
    <w:lvl w:ilvl="0" w:tplc="3E14E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396FAE"/>
    <w:multiLevelType w:val="hybridMultilevel"/>
    <w:tmpl w:val="DC0A0410"/>
    <w:lvl w:ilvl="0" w:tplc="B016D93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18C60BD8"/>
    <w:multiLevelType w:val="multilevel"/>
    <w:tmpl w:val="AD065A20"/>
    <w:lvl w:ilvl="0">
      <w:start w:val="1"/>
      <w:numFmt w:val="decimal"/>
      <w:lvlText w:val="%1."/>
      <w:lvlJc w:val="left"/>
      <w:pPr>
        <w:ind w:left="927" w:hanging="360"/>
      </w:pPr>
      <w:rPr>
        <w:rFonts w:hint="default"/>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200044E4"/>
    <w:multiLevelType w:val="multilevel"/>
    <w:tmpl w:val="7940F2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06A4C60"/>
    <w:multiLevelType w:val="multilevel"/>
    <w:tmpl w:val="7940F2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FB627D5"/>
    <w:multiLevelType w:val="hybridMultilevel"/>
    <w:tmpl w:val="A14C830A"/>
    <w:lvl w:ilvl="0" w:tplc="C63A3C9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33672EB9"/>
    <w:multiLevelType w:val="hybridMultilevel"/>
    <w:tmpl w:val="8CC6177E"/>
    <w:lvl w:ilvl="0" w:tplc="259074FE">
      <w:start w:val="1"/>
      <w:numFmt w:val="decimal"/>
      <w:suff w:val="space"/>
      <w:lvlText w:val="%1."/>
      <w:lvlJc w:val="left"/>
      <w:pPr>
        <w:ind w:left="-90" w:firstLine="720"/>
      </w:pPr>
      <w:rPr>
        <w:rFonts w:hint="default"/>
      </w:rPr>
    </w:lvl>
    <w:lvl w:ilvl="1" w:tplc="F758AC6E">
      <w:start w:val="1"/>
      <w:numFmt w:val="lowerLetter"/>
      <w:suff w:val="space"/>
      <w:lvlText w:val="%2)"/>
      <w:lvlJc w:val="left"/>
      <w:pPr>
        <w:ind w:left="-10" w:firstLine="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47235"/>
    <w:multiLevelType w:val="multilevel"/>
    <w:tmpl w:val="7940F2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5BE58BB"/>
    <w:multiLevelType w:val="hybridMultilevel"/>
    <w:tmpl w:val="B9C661CE"/>
    <w:lvl w:ilvl="0" w:tplc="A49C8138">
      <w:start w:val="1"/>
      <w:numFmt w:val="decimal"/>
      <w:suff w:val="space"/>
      <w:lvlText w:val="Điều %1."/>
      <w:lvlJc w:val="left"/>
      <w:pPr>
        <w:ind w:left="0" w:firstLine="720"/>
      </w:pPr>
      <w:rPr>
        <w:rFonts w:ascii="Times New Roman Bold" w:eastAsia="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2" w15:restartNumberingAfterBreak="0">
    <w:nsid w:val="4E031840"/>
    <w:multiLevelType w:val="hybridMultilevel"/>
    <w:tmpl w:val="164818AC"/>
    <w:lvl w:ilvl="0" w:tplc="10F845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FA7FA9"/>
    <w:multiLevelType w:val="multilevel"/>
    <w:tmpl w:val="44B2E48E"/>
    <w:lvl w:ilvl="0">
      <w:start w:val="1"/>
      <w:numFmt w:val="decimal"/>
      <w:lvlText w:val="%1"/>
      <w:lvlJc w:val="left"/>
      <w:pPr>
        <w:ind w:left="375" w:hanging="375"/>
      </w:pPr>
      <w:rPr>
        <w:rFonts w:hint="default"/>
      </w:rPr>
    </w:lvl>
    <w:lvl w:ilvl="1">
      <w:start w:val="1"/>
      <w:numFmt w:val="decimal"/>
      <w:lvlText w:val="%1.%2"/>
      <w:lvlJc w:val="left"/>
      <w:pPr>
        <w:ind w:left="850" w:hanging="375"/>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abstractNum w:abstractNumId="14" w15:restartNumberingAfterBreak="0">
    <w:nsid w:val="57121872"/>
    <w:multiLevelType w:val="hybridMultilevel"/>
    <w:tmpl w:val="A2B8F522"/>
    <w:lvl w:ilvl="0" w:tplc="BB843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4424AD"/>
    <w:multiLevelType w:val="hybridMultilevel"/>
    <w:tmpl w:val="52D2AD26"/>
    <w:lvl w:ilvl="0" w:tplc="9E98DD1E">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7375AEA"/>
    <w:multiLevelType w:val="hybridMultilevel"/>
    <w:tmpl w:val="DD8251DE"/>
    <w:lvl w:ilvl="0" w:tplc="284C6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034F47"/>
    <w:multiLevelType w:val="hybridMultilevel"/>
    <w:tmpl w:val="D436DC1C"/>
    <w:lvl w:ilvl="0" w:tplc="A356BDE8">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D05097D"/>
    <w:multiLevelType w:val="multilevel"/>
    <w:tmpl w:val="44B2E48E"/>
    <w:lvl w:ilvl="0">
      <w:start w:val="1"/>
      <w:numFmt w:val="decimal"/>
      <w:lvlText w:val="%1"/>
      <w:lvlJc w:val="left"/>
      <w:pPr>
        <w:ind w:left="375" w:hanging="375"/>
      </w:pPr>
      <w:rPr>
        <w:rFonts w:hint="default"/>
      </w:rPr>
    </w:lvl>
    <w:lvl w:ilvl="1">
      <w:start w:val="1"/>
      <w:numFmt w:val="decimal"/>
      <w:lvlText w:val="%1.%2"/>
      <w:lvlJc w:val="left"/>
      <w:pPr>
        <w:ind w:left="850" w:hanging="375"/>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2505" w:hanging="108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815" w:hanging="144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5125" w:hanging="1800"/>
      </w:pPr>
      <w:rPr>
        <w:rFonts w:hint="default"/>
      </w:rPr>
    </w:lvl>
    <w:lvl w:ilvl="8">
      <w:start w:val="1"/>
      <w:numFmt w:val="decimal"/>
      <w:lvlText w:val="%1.%2.%3.%4.%5.%6.%7.%8.%9"/>
      <w:lvlJc w:val="left"/>
      <w:pPr>
        <w:ind w:left="5960" w:hanging="2160"/>
      </w:pPr>
      <w:rPr>
        <w:rFonts w:hint="default"/>
      </w:rPr>
    </w:lvl>
  </w:abstractNum>
  <w:abstractNum w:abstractNumId="19" w15:restartNumberingAfterBreak="0">
    <w:nsid w:val="7F6F2822"/>
    <w:multiLevelType w:val="multilevel"/>
    <w:tmpl w:val="7940F2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5"/>
  </w:num>
  <w:num w:numId="3">
    <w:abstractNumId w:val="13"/>
  </w:num>
  <w:num w:numId="4">
    <w:abstractNumId w:val="4"/>
  </w:num>
  <w:num w:numId="5">
    <w:abstractNumId w:val="6"/>
  </w:num>
  <w:num w:numId="6">
    <w:abstractNumId w:val="11"/>
  </w:num>
  <w:num w:numId="7">
    <w:abstractNumId w:val="7"/>
  </w:num>
  <w:num w:numId="8">
    <w:abstractNumId w:val="19"/>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2"/>
  </w:num>
  <w:num w:numId="17">
    <w:abstractNumId w:val="1"/>
  </w:num>
  <w:num w:numId="18">
    <w:abstractNumId w:val="2"/>
  </w:num>
  <w:num w:numId="19">
    <w:abstractNumId w:val="8"/>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41"/>
    <w:rsid w:val="00001D2F"/>
    <w:rsid w:val="00002003"/>
    <w:rsid w:val="000037C5"/>
    <w:rsid w:val="000041FF"/>
    <w:rsid w:val="000109F3"/>
    <w:rsid w:val="00010C0D"/>
    <w:rsid w:val="00011F8D"/>
    <w:rsid w:val="00020437"/>
    <w:rsid w:val="0002505A"/>
    <w:rsid w:val="00026A81"/>
    <w:rsid w:val="00027580"/>
    <w:rsid w:val="00031A89"/>
    <w:rsid w:val="000360F4"/>
    <w:rsid w:val="00036589"/>
    <w:rsid w:val="000369B2"/>
    <w:rsid w:val="00043E97"/>
    <w:rsid w:val="00045535"/>
    <w:rsid w:val="000525DC"/>
    <w:rsid w:val="00053B1F"/>
    <w:rsid w:val="00054B73"/>
    <w:rsid w:val="00057730"/>
    <w:rsid w:val="00063E90"/>
    <w:rsid w:val="00075EAF"/>
    <w:rsid w:val="00086D7E"/>
    <w:rsid w:val="00093CFB"/>
    <w:rsid w:val="00093D2D"/>
    <w:rsid w:val="0009476B"/>
    <w:rsid w:val="00097669"/>
    <w:rsid w:val="000A5668"/>
    <w:rsid w:val="000B1244"/>
    <w:rsid w:val="000B40E0"/>
    <w:rsid w:val="000B6EB1"/>
    <w:rsid w:val="000C4BA6"/>
    <w:rsid w:val="000C4BE0"/>
    <w:rsid w:val="000C6356"/>
    <w:rsid w:val="000C65D6"/>
    <w:rsid w:val="000C6B5B"/>
    <w:rsid w:val="000C700F"/>
    <w:rsid w:val="000C7015"/>
    <w:rsid w:val="000D3C61"/>
    <w:rsid w:val="000D7B8A"/>
    <w:rsid w:val="000E16D1"/>
    <w:rsid w:val="000E2EFE"/>
    <w:rsid w:val="000E653D"/>
    <w:rsid w:val="000F4E3A"/>
    <w:rsid w:val="000F7DBC"/>
    <w:rsid w:val="00100C42"/>
    <w:rsid w:val="001022C1"/>
    <w:rsid w:val="00106A70"/>
    <w:rsid w:val="00110DCA"/>
    <w:rsid w:val="00110E31"/>
    <w:rsid w:val="00113C71"/>
    <w:rsid w:val="00113C73"/>
    <w:rsid w:val="00114B89"/>
    <w:rsid w:val="00116881"/>
    <w:rsid w:val="001204A9"/>
    <w:rsid w:val="00120C7A"/>
    <w:rsid w:val="0012219A"/>
    <w:rsid w:val="001230B6"/>
    <w:rsid w:val="00123C9C"/>
    <w:rsid w:val="00127510"/>
    <w:rsid w:val="00130E6B"/>
    <w:rsid w:val="001310D4"/>
    <w:rsid w:val="0013160B"/>
    <w:rsid w:val="00131951"/>
    <w:rsid w:val="0013515B"/>
    <w:rsid w:val="00135516"/>
    <w:rsid w:val="00137008"/>
    <w:rsid w:val="0014369E"/>
    <w:rsid w:val="00146DB7"/>
    <w:rsid w:val="00151B7F"/>
    <w:rsid w:val="00154287"/>
    <w:rsid w:val="00154291"/>
    <w:rsid w:val="00170C1C"/>
    <w:rsid w:val="00171316"/>
    <w:rsid w:val="001731F0"/>
    <w:rsid w:val="00174732"/>
    <w:rsid w:val="001757DF"/>
    <w:rsid w:val="001771A2"/>
    <w:rsid w:val="00181810"/>
    <w:rsid w:val="001840DA"/>
    <w:rsid w:val="00197B3D"/>
    <w:rsid w:val="001B2701"/>
    <w:rsid w:val="001B6153"/>
    <w:rsid w:val="001B6E98"/>
    <w:rsid w:val="001C0C45"/>
    <w:rsid w:val="001C47C7"/>
    <w:rsid w:val="001C7921"/>
    <w:rsid w:val="001C7F5B"/>
    <w:rsid w:val="001D2C01"/>
    <w:rsid w:val="001D2C81"/>
    <w:rsid w:val="001D42A0"/>
    <w:rsid w:val="001D70EA"/>
    <w:rsid w:val="001D7C0C"/>
    <w:rsid w:val="001E3862"/>
    <w:rsid w:val="001E6F75"/>
    <w:rsid w:val="001F1C44"/>
    <w:rsid w:val="001F1F06"/>
    <w:rsid w:val="00200474"/>
    <w:rsid w:val="00201D95"/>
    <w:rsid w:val="002033E5"/>
    <w:rsid w:val="00203B0E"/>
    <w:rsid w:val="002046AC"/>
    <w:rsid w:val="002074A4"/>
    <w:rsid w:val="00207F07"/>
    <w:rsid w:val="00210CD0"/>
    <w:rsid w:val="002117F4"/>
    <w:rsid w:val="00215A8A"/>
    <w:rsid w:val="00217B5E"/>
    <w:rsid w:val="00224747"/>
    <w:rsid w:val="00226078"/>
    <w:rsid w:val="00226C4F"/>
    <w:rsid w:val="00226FAD"/>
    <w:rsid w:val="00230B4F"/>
    <w:rsid w:val="00231BD8"/>
    <w:rsid w:val="00232333"/>
    <w:rsid w:val="002332BC"/>
    <w:rsid w:val="00233F84"/>
    <w:rsid w:val="00236632"/>
    <w:rsid w:val="00236D1F"/>
    <w:rsid w:val="0023759B"/>
    <w:rsid w:val="00242066"/>
    <w:rsid w:val="00244650"/>
    <w:rsid w:val="00251E6A"/>
    <w:rsid w:val="00251EDF"/>
    <w:rsid w:val="00254973"/>
    <w:rsid w:val="00254DCB"/>
    <w:rsid w:val="00256B43"/>
    <w:rsid w:val="00260437"/>
    <w:rsid w:val="00261450"/>
    <w:rsid w:val="00264F63"/>
    <w:rsid w:val="00265515"/>
    <w:rsid w:val="0027483E"/>
    <w:rsid w:val="00274BEE"/>
    <w:rsid w:val="00280BF9"/>
    <w:rsid w:val="00281CBB"/>
    <w:rsid w:val="00282F3D"/>
    <w:rsid w:val="00283A56"/>
    <w:rsid w:val="00286E81"/>
    <w:rsid w:val="00287275"/>
    <w:rsid w:val="002876EC"/>
    <w:rsid w:val="002939F4"/>
    <w:rsid w:val="002952A5"/>
    <w:rsid w:val="00295B2D"/>
    <w:rsid w:val="00296E1D"/>
    <w:rsid w:val="00297877"/>
    <w:rsid w:val="00297C61"/>
    <w:rsid w:val="002A0BB9"/>
    <w:rsid w:val="002A7F44"/>
    <w:rsid w:val="002B03D7"/>
    <w:rsid w:val="002B7186"/>
    <w:rsid w:val="002D42F8"/>
    <w:rsid w:val="002E18A0"/>
    <w:rsid w:val="002E55C6"/>
    <w:rsid w:val="002F1CED"/>
    <w:rsid w:val="002F31DF"/>
    <w:rsid w:val="002F514C"/>
    <w:rsid w:val="002F664A"/>
    <w:rsid w:val="002F6C35"/>
    <w:rsid w:val="00301A4A"/>
    <w:rsid w:val="00302613"/>
    <w:rsid w:val="00311EFB"/>
    <w:rsid w:val="003160B2"/>
    <w:rsid w:val="00317AC8"/>
    <w:rsid w:val="00322757"/>
    <w:rsid w:val="003237B0"/>
    <w:rsid w:val="00324246"/>
    <w:rsid w:val="0032617D"/>
    <w:rsid w:val="00327103"/>
    <w:rsid w:val="0033372C"/>
    <w:rsid w:val="003342DD"/>
    <w:rsid w:val="00334838"/>
    <w:rsid w:val="003421E6"/>
    <w:rsid w:val="00342CAC"/>
    <w:rsid w:val="00346234"/>
    <w:rsid w:val="00350D39"/>
    <w:rsid w:val="00352009"/>
    <w:rsid w:val="00354950"/>
    <w:rsid w:val="003555CE"/>
    <w:rsid w:val="00357D00"/>
    <w:rsid w:val="00361B8B"/>
    <w:rsid w:val="00363699"/>
    <w:rsid w:val="00363C8D"/>
    <w:rsid w:val="00366624"/>
    <w:rsid w:val="00367B2E"/>
    <w:rsid w:val="00372573"/>
    <w:rsid w:val="00373A97"/>
    <w:rsid w:val="00374F9C"/>
    <w:rsid w:val="00380D77"/>
    <w:rsid w:val="00383BF4"/>
    <w:rsid w:val="00384277"/>
    <w:rsid w:val="00385F23"/>
    <w:rsid w:val="003920D0"/>
    <w:rsid w:val="00392678"/>
    <w:rsid w:val="00394791"/>
    <w:rsid w:val="003957D1"/>
    <w:rsid w:val="00395A21"/>
    <w:rsid w:val="003A0A7B"/>
    <w:rsid w:val="003A12F9"/>
    <w:rsid w:val="003A13AD"/>
    <w:rsid w:val="003A7482"/>
    <w:rsid w:val="003A7F58"/>
    <w:rsid w:val="003B076C"/>
    <w:rsid w:val="003B08BF"/>
    <w:rsid w:val="003B0D41"/>
    <w:rsid w:val="003B6552"/>
    <w:rsid w:val="003C1E9A"/>
    <w:rsid w:val="003C274F"/>
    <w:rsid w:val="003C3630"/>
    <w:rsid w:val="003C3F3F"/>
    <w:rsid w:val="003C700A"/>
    <w:rsid w:val="003D18CD"/>
    <w:rsid w:val="003D4B67"/>
    <w:rsid w:val="003D6446"/>
    <w:rsid w:val="003E5BD3"/>
    <w:rsid w:val="003E7FE5"/>
    <w:rsid w:val="003F1975"/>
    <w:rsid w:val="003F2136"/>
    <w:rsid w:val="004001D5"/>
    <w:rsid w:val="0040272D"/>
    <w:rsid w:val="00402D4B"/>
    <w:rsid w:val="00403935"/>
    <w:rsid w:val="00405288"/>
    <w:rsid w:val="004071C8"/>
    <w:rsid w:val="00411767"/>
    <w:rsid w:val="004118D3"/>
    <w:rsid w:val="00411F70"/>
    <w:rsid w:val="00413368"/>
    <w:rsid w:val="00416304"/>
    <w:rsid w:val="004200EE"/>
    <w:rsid w:val="00420E72"/>
    <w:rsid w:val="00421648"/>
    <w:rsid w:val="004232D9"/>
    <w:rsid w:val="004300AD"/>
    <w:rsid w:val="00431029"/>
    <w:rsid w:val="00431396"/>
    <w:rsid w:val="00432BF1"/>
    <w:rsid w:val="004342E1"/>
    <w:rsid w:val="004372C3"/>
    <w:rsid w:val="004460A5"/>
    <w:rsid w:val="004501B5"/>
    <w:rsid w:val="00451365"/>
    <w:rsid w:val="004519BF"/>
    <w:rsid w:val="00451F93"/>
    <w:rsid w:val="00454993"/>
    <w:rsid w:val="00454F55"/>
    <w:rsid w:val="00456AD8"/>
    <w:rsid w:val="00457DF0"/>
    <w:rsid w:val="004604C0"/>
    <w:rsid w:val="00461190"/>
    <w:rsid w:val="00465835"/>
    <w:rsid w:val="0046615A"/>
    <w:rsid w:val="004665F4"/>
    <w:rsid w:val="004708B6"/>
    <w:rsid w:val="00470A70"/>
    <w:rsid w:val="00472DB1"/>
    <w:rsid w:val="00473D16"/>
    <w:rsid w:val="00474368"/>
    <w:rsid w:val="00474578"/>
    <w:rsid w:val="004844F9"/>
    <w:rsid w:val="00486A7B"/>
    <w:rsid w:val="00487DE2"/>
    <w:rsid w:val="00487FF3"/>
    <w:rsid w:val="00490135"/>
    <w:rsid w:val="004914F9"/>
    <w:rsid w:val="00492BC3"/>
    <w:rsid w:val="004A0D2F"/>
    <w:rsid w:val="004A1F55"/>
    <w:rsid w:val="004A26BA"/>
    <w:rsid w:val="004A6BDE"/>
    <w:rsid w:val="004B1947"/>
    <w:rsid w:val="004B2FF4"/>
    <w:rsid w:val="004B594E"/>
    <w:rsid w:val="004C0315"/>
    <w:rsid w:val="004C28C8"/>
    <w:rsid w:val="004C633F"/>
    <w:rsid w:val="004C6748"/>
    <w:rsid w:val="004C79EC"/>
    <w:rsid w:val="004D138C"/>
    <w:rsid w:val="004D28F5"/>
    <w:rsid w:val="004E11BF"/>
    <w:rsid w:val="004E188E"/>
    <w:rsid w:val="004E4F3C"/>
    <w:rsid w:val="004F18B0"/>
    <w:rsid w:val="00503AA3"/>
    <w:rsid w:val="0050538D"/>
    <w:rsid w:val="00506FE3"/>
    <w:rsid w:val="00512F4C"/>
    <w:rsid w:val="005150DA"/>
    <w:rsid w:val="00515167"/>
    <w:rsid w:val="00515B2B"/>
    <w:rsid w:val="00517341"/>
    <w:rsid w:val="00521298"/>
    <w:rsid w:val="00524B05"/>
    <w:rsid w:val="00524C6F"/>
    <w:rsid w:val="00527463"/>
    <w:rsid w:val="00531507"/>
    <w:rsid w:val="0053224F"/>
    <w:rsid w:val="0053392B"/>
    <w:rsid w:val="00544F44"/>
    <w:rsid w:val="005625A7"/>
    <w:rsid w:val="0056520C"/>
    <w:rsid w:val="005659E8"/>
    <w:rsid w:val="00567B72"/>
    <w:rsid w:val="00576C05"/>
    <w:rsid w:val="00577668"/>
    <w:rsid w:val="00590D8E"/>
    <w:rsid w:val="0059189A"/>
    <w:rsid w:val="00592A85"/>
    <w:rsid w:val="00593985"/>
    <w:rsid w:val="00595C7C"/>
    <w:rsid w:val="00596654"/>
    <w:rsid w:val="005A38EF"/>
    <w:rsid w:val="005A4420"/>
    <w:rsid w:val="005A75E0"/>
    <w:rsid w:val="005B10D0"/>
    <w:rsid w:val="005B243B"/>
    <w:rsid w:val="005B28BD"/>
    <w:rsid w:val="005B46F7"/>
    <w:rsid w:val="005B51FB"/>
    <w:rsid w:val="005B5D4F"/>
    <w:rsid w:val="005B793F"/>
    <w:rsid w:val="005B7F01"/>
    <w:rsid w:val="005C6A53"/>
    <w:rsid w:val="005D0197"/>
    <w:rsid w:val="005D0F84"/>
    <w:rsid w:val="005D153A"/>
    <w:rsid w:val="005D364F"/>
    <w:rsid w:val="005D3971"/>
    <w:rsid w:val="005E230A"/>
    <w:rsid w:val="005E61E9"/>
    <w:rsid w:val="005E646E"/>
    <w:rsid w:val="005F1D0E"/>
    <w:rsid w:val="005F6009"/>
    <w:rsid w:val="005F623A"/>
    <w:rsid w:val="00604E6A"/>
    <w:rsid w:val="006135F4"/>
    <w:rsid w:val="006155ED"/>
    <w:rsid w:val="00616827"/>
    <w:rsid w:val="00620CFE"/>
    <w:rsid w:val="00621844"/>
    <w:rsid w:val="006228DD"/>
    <w:rsid w:val="00624994"/>
    <w:rsid w:val="00625690"/>
    <w:rsid w:val="006300AE"/>
    <w:rsid w:val="0063446C"/>
    <w:rsid w:val="006364DD"/>
    <w:rsid w:val="006372AA"/>
    <w:rsid w:val="00637563"/>
    <w:rsid w:val="00640072"/>
    <w:rsid w:val="0064202C"/>
    <w:rsid w:val="00643744"/>
    <w:rsid w:val="00646B78"/>
    <w:rsid w:val="006509ED"/>
    <w:rsid w:val="0065438A"/>
    <w:rsid w:val="00654DB7"/>
    <w:rsid w:val="00655188"/>
    <w:rsid w:val="006560CC"/>
    <w:rsid w:val="0065667A"/>
    <w:rsid w:val="00656965"/>
    <w:rsid w:val="006572F7"/>
    <w:rsid w:val="00657394"/>
    <w:rsid w:val="006604BE"/>
    <w:rsid w:val="00661D31"/>
    <w:rsid w:val="00661D47"/>
    <w:rsid w:val="0066516F"/>
    <w:rsid w:val="006655F8"/>
    <w:rsid w:val="00670BF8"/>
    <w:rsid w:val="00680046"/>
    <w:rsid w:val="00681364"/>
    <w:rsid w:val="00684C08"/>
    <w:rsid w:val="006851F0"/>
    <w:rsid w:val="006917F5"/>
    <w:rsid w:val="0069284B"/>
    <w:rsid w:val="00692A52"/>
    <w:rsid w:val="006969C1"/>
    <w:rsid w:val="0069768F"/>
    <w:rsid w:val="00697D4C"/>
    <w:rsid w:val="006A0E4A"/>
    <w:rsid w:val="006A1E18"/>
    <w:rsid w:val="006A326B"/>
    <w:rsid w:val="006A7E3A"/>
    <w:rsid w:val="006B2409"/>
    <w:rsid w:val="006B491B"/>
    <w:rsid w:val="006B58CD"/>
    <w:rsid w:val="006B6325"/>
    <w:rsid w:val="006C04A9"/>
    <w:rsid w:val="006C3CE9"/>
    <w:rsid w:val="006C6723"/>
    <w:rsid w:val="006D0EC2"/>
    <w:rsid w:val="006D2ED0"/>
    <w:rsid w:val="006D519C"/>
    <w:rsid w:val="006D76B2"/>
    <w:rsid w:val="006E5892"/>
    <w:rsid w:val="006E76B0"/>
    <w:rsid w:val="006F33B9"/>
    <w:rsid w:val="006F37D4"/>
    <w:rsid w:val="00700F29"/>
    <w:rsid w:val="00704AAB"/>
    <w:rsid w:val="007067C8"/>
    <w:rsid w:val="00710454"/>
    <w:rsid w:val="00714AA7"/>
    <w:rsid w:val="00715272"/>
    <w:rsid w:val="00715571"/>
    <w:rsid w:val="00715D81"/>
    <w:rsid w:val="007215AC"/>
    <w:rsid w:val="007221E3"/>
    <w:rsid w:val="00724110"/>
    <w:rsid w:val="00724D98"/>
    <w:rsid w:val="00727FB2"/>
    <w:rsid w:val="00731F1E"/>
    <w:rsid w:val="00735527"/>
    <w:rsid w:val="00735CC1"/>
    <w:rsid w:val="00735FDF"/>
    <w:rsid w:val="0073701E"/>
    <w:rsid w:val="00743A80"/>
    <w:rsid w:val="0074702C"/>
    <w:rsid w:val="007501D0"/>
    <w:rsid w:val="00751C23"/>
    <w:rsid w:val="00754530"/>
    <w:rsid w:val="00757EB2"/>
    <w:rsid w:val="00761C7D"/>
    <w:rsid w:val="00762D5C"/>
    <w:rsid w:val="00762E08"/>
    <w:rsid w:val="00763B08"/>
    <w:rsid w:val="00767D67"/>
    <w:rsid w:val="00767F88"/>
    <w:rsid w:val="007718E3"/>
    <w:rsid w:val="007735D7"/>
    <w:rsid w:val="007766C5"/>
    <w:rsid w:val="00776F3E"/>
    <w:rsid w:val="00783594"/>
    <w:rsid w:val="00785951"/>
    <w:rsid w:val="00787A38"/>
    <w:rsid w:val="00794747"/>
    <w:rsid w:val="00796CF8"/>
    <w:rsid w:val="007A18D3"/>
    <w:rsid w:val="007A7B0C"/>
    <w:rsid w:val="007B0D41"/>
    <w:rsid w:val="007B40E1"/>
    <w:rsid w:val="007B6E4B"/>
    <w:rsid w:val="007B7343"/>
    <w:rsid w:val="007D0BE0"/>
    <w:rsid w:val="007D1ADC"/>
    <w:rsid w:val="007D1F43"/>
    <w:rsid w:val="007D2753"/>
    <w:rsid w:val="007D27BF"/>
    <w:rsid w:val="007E371B"/>
    <w:rsid w:val="007E4218"/>
    <w:rsid w:val="007E6854"/>
    <w:rsid w:val="007E7970"/>
    <w:rsid w:val="007F2668"/>
    <w:rsid w:val="007F51CD"/>
    <w:rsid w:val="007F7801"/>
    <w:rsid w:val="00800B18"/>
    <w:rsid w:val="00800CEF"/>
    <w:rsid w:val="00802A99"/>
    <w:rsid w:val="008041A8"/>
    <w:rsid w:val="00804936"/>
    <w:rsid w:val="008068F8"/>
    <w:rsid w:val="00806B6D"/>
    <w:rsid w:val="00807E8C"/>
    <w:rsid w:val="00810E22"/>
    <w:rsid w:val="00810E8D"/>
    <w:rsid w:val="0081140D"/>
    <w:rsid w:val="00815A6C"/>
    <w:rsid w:val="00815CE6"/>
    <w:rsid w:val="00816782"/>
    <w:rsid w:val="00817628"/>
    <w:rsid w:val="00821A67"/>
    <w:rsid w:val="00822BA7"/>
    <w:rsid w:val="0082348A"/>
    <w:rsid w:val="008256A5"/>
    <w:rsid w:val="0083111F"/>
    <w:rsid w:val="00833379"/>
    <w:rsid w:val="00835151"/>
    <w:rsid w:val="00835B94"/>
    <w:rsid w:val="00840FB8"/>
    <w:rsid w:val="008423BC"/>
    <w:rsid w:val="008443D8"/>
    <w:rsid w:val="00846DF5"/>
    <w:rsid w:val="00846EDF"/>
    <w:rsid w:val="0084712E"/>
    <w:rsid w:val="00847964"/>
    <w:rsid w:val="00852242"/>
    <w:rsid w:val="008529CA"/>
    <w:rsid w:val="008531DA"/>
    <w:rsid w:val="00853CAC"/>
    <w:rsid w:val="008567EF"/>
    <w:rsid w:val="008612B6"/>
    <w:rsid w:val="008629B4"/>
    <w:rsid w:val="00863A9E"/>
    <w:rsid w:val="00864605"/>
    <w:rsid w:val="0086519C"/>
    <w:rsid w:val="00865A94"/>
    <w:rsid w:val="008679F9"/>
    <w:rsid w:val="00872481"/>
    <w:rsid w:val="00873E08"/>
    <w:rsid w:val="00882C19"/>
    <w:rsid w:val="008831DE"/>
    <w:rsid w:val="008876A1"/>
    <w:rsid w:val="00891708"/>
    <w:rsid w:val="008917C5"/>
    <w:rsid w:val="00893D05"/>
    <w:rsid w:val="00894D50"/>
    <w:rsid w:val="00894F1E"/>
    <w:rsid w:val="008958E0"/>
    <w:rsid w:val="0089702B"/>
    <w:rsid w:val="00897054"/>
    <w:rsid w:val="008A043F"/>
    <w:rsid w:val="008A0793"/>
    <w:rsid w:val="008A14D9"/>
    <w:rsid w:val="008A550C"/>
    <w:rsid w:val="008B1B4D"/>
    <w:rsid w:val="008B3800"/>
    <w:rsid w:val="008B3EAB"/>
    <w:rsid w:val="008B4A18"/>
    <w:rsid w:val="008B72E5"/>
    <w:rsid w:val="008B788A"/>
    <w:rsid w:val="008C0C77"/>
    <w:rsid w:val="008C3090"/>
    <w:rsid w:val="008D4331"/>
    <w:rsid w:val="008D4946"/>
    <w:rsid w:val="008D612D"/>
    <w:rsid w:val="008E165B"/>
    <w:rsid w:val="008E21A2"/>
    <w:rsid w:val="008E32F6"/>
    <w:rsid w:val="008E3A02"/>
    <w:rsid w:val="008E731E"/>
    <w:rsid w:val="008F2575"/>
    <w:rsid w:val="008F3794"/>
    <w:rsid w:val="008F3D93"/>
    <w:rsid w:val="008F43C0"/>
    <w:rsid w:val="008F5C5B"/>
    <w:rsid w:val="008F5C93"/>
    <w:rsid w:val="008F750D"/>
    <w:rsid w:val="009011DB"/>
    <w:rsid w:val="009013EA"/>
    <w:rsid w:val="009051EE"/>
    <w:rsid w:val="00905991"/>
    <w:rsid w:val="00906F50"/>
    <w:rsid w:val="00907435"/>
    <w:rsid w:val="00910A40"/>
    <w:rsid w:val="009123E8"/>
    <w:rsid w:val="0091479A"/>
    <w:rsid w:val="009171C1"/>
    <w:rsid w:val="009179F9"/>
    <w:rsid w:val="009216C8"/>
    <w:rsid w:val="009244EB"/>
    <w:rsid w:val="00926206"/>
    <w:rsid w:val="009262F6"/>
    <w:rsid w:val="009275DE"/>
    <w:rsid w:val="009329F1"/>
    <w:rsid w:val="00932C66"/>
    <w:rsid w:val="009335F3"/>
    <w:rsid w:val="00934FF9"/>
    <w:rsid w:val="00935836"/>
    <w:rsid w:val="009361F0"/>
    <w:rsid w:val="0094065E"/>
    <w:rsid w:val="009406CC"/>
    <w:rsid w:val="009460F1"/>
    <w:rsid w:val="00953566"/>
    <w:rsid w:val="00961FAD"/>
    <w:rsid w:val="00972802"/>
    <w:rsid w:val="00974D5F"/>
    <w:rsid w:val="0097696B"/>
    <w:rsid w:val="009805DC"/>
    <w:rsid w:val="009836B8"/>
    <w:rsid w:val="009862E8"/>
    <w:rsid w:val="00986790"/>
    <w:rsid w:val="00986C57"/>
    <w:rsid w:val="0098743C"/>
    <w:rsid w:val="00987788"/>
    <w:rsid w:val="00990DD5"/>
    <w:rsid w:val="009957BD"/>
    <w:rsid w:val="009A2E05"/>
    <w:rsid w:val="009A4997"/>
    <w:rsid w:val="009B4AFC"/>
    <w:rsid w:val="009B4B28"/>
    <w:rsid w:val="009B604E"/>
    <w:rsid w:val="009C2558"/>
    <w:rsid w:val="009C2CA6"/>
    <w:rsid w:val="009C747E"/>
    <w:rsid w:val="009D09DD"/>
    <w:rsid w:val="009D3D39"/>
    <w:rsid w:val="009E322C"/>
    <w:rsid w:val="009E4FFB"/>
    <w:rsid w:val="009F056E"/>
    <w:rsid w:val="009F6491"/>
    <w:rsid w:val="009F6CA1"/>
    <w:rsid w:val="00A00E70"/>
    <w:rsid w:val="00A03806"/>
    <w:rsid w:val="00A03B04"/>
    <w:rsid w:val="00A06B04"/>
    <w:rsid w:val="00A06E6A"/>
    <w:rsid w:val="00A14A98"/>
    <w:rsid w:val="00A20ABB"/>
    <w:rsid w:val="00A2198A"/>
    <w:rsid w:val="00A227D8"/>
    <w:rsid w:val="00A275B6"/>
    <w:rsid w:val="00A3188D"/>
    <w:rsid w:val="00A33BA3"/>
    <w:rsid w:val="00A45F63"/>
    <w:rsid w:val="00A479CA"/>
    <w:rsid w:val="00A51472"/>
    <w:rsid w:val="00A52020"/>
    <w:rsid w:val="00A52AC2"/>
    <w:rsid w:val="00A54BBE"/>
    <w:rsid w:val="00A564AF"/>
    <w:rsid w:val="00A5711C"/>
    <w:rsid w:val="00A579F6"/>
    <w:rsid w:val="00A616D4"/>
    <w:rsid w:val="00A62F4A"/>
    <w:rsid w:val="00A660D3"/>
    <w:rsid w:val="00A66DA4"/>
    <w:rsid w:val="00A6766D"/>
    <w:rsid w:val="00A67E34"/>
    <w:rsid w:val="00A70C21"/>
    <w:rsid w:val="00A75BEC"/>
    <w:rsid w:val="00A75CE6"/>
    <w:rsid w:val="00A803CC"/>
    <w:rsid w:val="00A80F93"/>
    <w:rsid w:val="00A817F2"/>
    <w:rsid w:val="00A81FAF"/>
    <w:rsid w:val="00A82BD0"/>
    <w:rsid w:val="00A851D7"/>
    <w:rsid w:val="00A87ED6"/>
    <w:rsid w:val="00A949C8"/>
    <w:rsid w:val="00A951F4"/>
    <w:rsid w:val="00A95764"/>
    <w:rsid w:val="00A974D8"/>
    <w:rsid w:val="00AA2426"/>
    <w:rsid w:val="00AA54CC"/>
    <w:rsid w:val="00AA7836"/>
    <w:rsid w:val="00AB0401"/>
    <w:rsid w:val="00AB5E0C"/>
    <w:rsid w:val="00AB6F54"/>
    <w:rsid w:val="00AB75FA"/>
    <w:rsid w:val="00AC0375"/>
    <w:rsid w:val="00AC1B66"/>
    <w:rsid w:val="00AC691B"/>
    <w:rsid w:val="00AD29B8"/>
    <w:rsid w:val="00AE0C95"/>
    <w:rsid w:val="00AE1F3E"/>
    <w:rsid w:val="00AE7500"/>
    <w:rsid w:val="00AE7897"/>
    <w:rsid w:val="00AF6C3B"/>
    <w:rsid w:val="00B00F2A"/>
    <w:rsid w:val="00B02D99"/>
    <w:rsid w:val="00B0519B"/>
    <w:rsid w:val="00B05B88"/>
    <w:rsid w:val="00B06D6C"/>
    <w:rsid w:val="00B1366F"/>
    <w:rsid w:val="00B149D1"/>
    <w:rsid w:val="00B25900"/>
    <w:rsid w:val="00B3338A"/>
    <w:rsid w:val="00B33A35"/>
    <w:rsid w:val="00B43F5B"/>
    <w:rsid w:val="00B45645"/>
    <w:rsid w:val="00B529D3"/>
    <w:rsid w:val="00B52F89"/>
    <w:rsid w:val="00B53D4F"/>
    <w:rsid w:val="00B5414B"/>
    <w:rsid w:val="00B541C9"/>
    <w:rsid w:val="00B54FF9"/>
    <w:rsid w:val="00B63AFE"/>
    <w:rsid w:val="00B64390"/>
    <w:rsid w:val="00B64B0D"/>
    <w:rsid w:val="00B64C9F"/>
    <w:rsid w:val="00B65798"/>
    <w:rsid w:val="00B70506"/>
    <w:rsid w:val="00B7466C"/>
    <w:rsid w:val="00B76E97"/>
    <w:rsid w:val="00B80408"/>
    <w:rsid w:val="00B80F54"/>
    <w:rsid w:val="00B84324"/>
    <w:rsid w:val="00B86B7E"/>
    <w:rsid w:val="00B9240E"/>
    <w:rsid w:val="00B93C13"/>
    <w:rsid w:val="00B966E6"/>
    <w:rsid w:val="00B96F02"/>
    <w:rsid w:val="00B971DD"/>
    <w:rsid w:val="00B9721A"/>
    <w:rsid w:val="00BA19B5"/>
    <w:rsid w:val="00BA1C4C"/>
    <w:rsid w:val="00BA1E02"/>
    <w:rsid w:val="00BB1179"/>
    <w:rsid w:val="00BB1B71"/>
    <w:rsid w:val="00BB3737"/>
    <w:rsid w:val="00BB66EE"/>
    <w:rsid w:val="00BC5B73"/>
    <w:rsid w:val="00BD079D"/>
    <w:rsid w:val="00BD1183"/>
    <w:rsid w:val="00BD2D5C"/>
    <w:rsid w:val="00BD6B9D"/>
    <w:rsid w:val="00BD7029"/>
    <w:rsid w:val="00BD7591"/>
    <w:rsid w:val="00BE16BC"/>
    <w:rsid w:val="00BE5454"/>
    <w:rsid w:val="00BF0ADA"/>
    <w:rsid w:val="00BF0B5E"/>
    <w:rsid w:val="00BF2081"/>
    <w:rsid w:val="00C01F5E"/>
    <w:rsid w:val="00C034AF"/>
    <w:rsid w:val="00C100EC"/>
    <w:rsid w:val="00C24E82"/>
    <w:rsid w:val="00C275FC"/>
    <w:rsid w:val="00C30DB9"/>
    <w:rsid w:val="00C30F69"/>
    <w:rsid w:val="00C3158E"/>
    <w:rsid w:val="00C346BA"/>
    <w:rsid w:val="00C36538"/>
    <w:rsid w:val="00C414D8"/>
    <w:rsid w:val="00C42151"/>
    <w:rsid w:val="00C4222B"/>
    <w:rsid w:val="00C4503D"/>
    <w:rsid w:val="00C524D8"/>
    <w:rsid w:val="00C52B02"/>
    <w:rsid w:val="00C52CE9"/>
    <w:rsid w:val="00C53031"/>
    <w:rsid w:val="00C54973"/>
    <w:rsid w:val="00C61640"/>
    <w:rsid w:val="00C64A71"/>
    <w:rsid w:val="00C66546"/>
    <w:rsid w:val="00C67446"/>
    <w:rsid w:val="00C67B67"/>
    <w:rsid w:val="00C71814"/>
    <w:rsid w:val="00C71947"/>
    <w:rsid w:val="00C73253"/>
    <w:rsid w:val="00C81CBB"/>
    <w:rsid w:val="00C87176"/>
    <w:rsid w:val="00C87EAD"/>
    <w:rsid w:val="00C90A4A"/>
    <w:rsid w:val="00C91A23"/>
    <w:rsid w:val="00C928A9"/>
    <w:rsid w:val="00C9342E"/>
    <w:rsid w:val="00C96C13"/>
    <w:rsid w:val="00C97E90"/>
    <w:rsid w:val="00CA04C7"/>
    <w:rsid w:val="00CA31A9"/>
    <w:rsid w:val="00CA50F6"/>
    <w:rsid w:val="00CB15B9"/>
    <w:rsid w:val="00CB42F6"/>
    <w:rsid w:val="00CC423B"/>
    <w:rsid w:val="00CC7662"/>
    <w:rsid w:val="00CD35CA"/>
    <w:rsid w:val="00CD4F14"/>
    <w:rsid w:val="00CD690A"/>
    <w:rsid w:val="00CD73C1"/>
    <w:rsid w:val="00CE204D"/>
    <w:rsid w:val="00CE364E"/>
    <w:rsid w:val="00CE6564"/>
    <w:rsid w:val="00CF01D4"/>
    <w:rsid w:val="00CF775E"/>
    <w:rsid w:val="00D00735"/>
    <w:rsid w:val="00D05143"/>
    <w:rsid w:val="00D10C7E"/>
    <w:rsid w:val="00D1438F"/>
    <w:rsid w:val="00D14838"/>
    <w:rsid w:val="00D1539A"/>
    <w:rsid w:val="00D15DDF"/>
    <w:rsid w:val="00D15EEF"/>
    <w:rsid w:val="00D22971"/>
    <w:rsid w:val="00D33F14"/>
    <w:rsid w:val="00D35298"/>
    <w:rsid w:val="00D42F55"/>
    <w:rsid w:val="00D4300D"/>
    <w:rsid w:val="00D435B3"/>
    <w:rsid w:val="00D44F5A"/>
    <w:rsid w:val="00D451D2"/>
    <w:rsid w:val="00D5003A"/>
    <w:rsid w:val="00D560D3"/>
    <w:rsid w:val="00D565F5"/>
    <w:rsid w:val="00D60DAD"/>
    <w:rsid w:val="00D612A7"/>
    <w:rsid w:val="00D67B31"/>
    <w:rsid w:val="00D72FBD"/>
    <w:rsid w:val="00D73BFC"/>
    <w:rsid w:val="00D7523B"/>
    <w:rsid w:val="00D80D14"/>
    <w:rsid w:val="00D819F7"/>
    <w:rsid w:val="00D874AD"/>
    <w:rsid w:val="00D962B1"/>
    <w:rsid w:val="00DA0452"/>
    <w:rsid w:val="00DA2E0E"/>
    <w:rsid w:val="00DB0725"/>
    <w:rsid w:val="00DB264C"/>
    <w:rsid w:val="00DB3629"/>
    <w:rsid w:val="00DC72DA"/>
    <w:rsid w:val="00DD4BC7"/>
    <w:rsid w:val="00DD7CBD"/>
    <w:rsid w:val="00DE1FEA"/>
    <w:rsid w:val="00DE2F10"/>
    <w:rsid w:val="00DF48AC"/>
    <w:rsid w:val="00E00145"/>
    <w:rsid w:val="00E0080A"/>
    <w:rsid w:val="00E00A8F"/>
    <w:rsid w:val="00E0149B"/>
    <w:rsid w:val="00E04B76"/>
    <w:rsid w:val="00E078D1"/>
    <w:rsid w:val="00E10470"/>
    <w:rsid w:val="00E1136D"/>
    <w:rsid w:val="00E1262B"/>
    <w:rsid w:val="00E12A98"/>
    <w:rsid w:val="00E14A50"/>
    <w:rsid w:val="00E20BD8"/>
    <w:rsid w:val="00E219FE"/>
    <w:rsid w:val="00E2366F"/>
    <w:rsid w:val="00E24C6A"/>
    <w:rsid w:val="00E34600"/>
    <w:rsid w:val="00E40DD0"/>
    <w:rsid w:val="00E42A3B"/>
    <w:rsid w:val="00E45F80"/>
    <w:rsid w:val="00E46DA1"/>
    <w:rsid w:val="00E5065B"/>
    <w:rsid w:val="00E5520B"/>
    <w:rsid w:val="00E57225"/>
    <w:rsid w:val="00E63F9C"/>
    <w:rsid w:val="00E748C9"/>
    <w:rsid w:val="00E76F12"/>
    <w:rsid w:val="00E770D5"/>
    <w:rsid w:val="00E772C9"/>
    <w:rsid w:val="00E774C1"/>
    <w:rsid w:val="00E81F39"/>
    <w:rsid w:val="00E83BE9"/>
    <w:rsid w:val="00E84681"/>
    <w:rsid w:val="00E84FA9"/>
    <w:rsid w:val="00E8508A"/>
    <w:rsid w:val="00E85CAB"/>
    <w:rsid w:val="00EA2C58"/>
    <w:rsid w:val="00EA304C"/>
    <w:rsid w:val="00EA7A30"/>
    <w:rsid w:val="00EB0B86"/>
    <w:rsid w:val="00EB16AA"/>
    <w:rsid w:val="00EB1E61"/>
    <w:rsid w:val="00EB406D"/>
    <w:rsid w:val="00EB43C5"/>
    <w:rsid w:val="00EB4FA9"/>
    <w:rsid w:val="00EB5D94"/>
    <w:rsid w:val="00EB746E"/>
    <w:rsid w:val="00EC1518"/>
    <w:rsid w:val="00EC3064"/>
    <w:rsid w:val="00EC32E2"/>
    <w:rsid w:val="00EC7260"/>
    <w:rsid w:val="00ED3560"/>
    <w:rsid w:val="00ED44AF"/>
    <w:rsid w:val="00ED5705"/>
    <w:rsid w:val="00EE13DA"/>
    <w:rsid w:val="00EE1496"/>
    <w:rsid w:val="00EE567A"/>
    <w:rsid w:val="00EE6706"/>
    <w:rsid w:val="00EF3AB7"/>
    <w:rsid w:val="00F02D4C"/>
    <w:rsid w:val="00F052C8"/>
    <w:rsid w:val="00F058ED"/>
    <w:rsid w:val="00F05BE9"/>
    <w:rsid w:val="00F13650"/>
    <w:rsid w:val="00F24A15"/>
    <w:rsid w:val="00F2596C"/>
    <w:rsid w:val="00F25E14"/>
    <w:rsid w:val="00F277E8"/>
    <w:rsid w:val="00F27F5C"/>
    <w:rsid w:val="00F35A47"/>
    <w:rsid w:val="00F36240"/>
    <w:rsid w:val="00F41AF9"/>
    <w:rsid w:val="00F44A9F"/>
    <w:rsid w:val="00F45D44"/>
    <w:rsid w:val="00F500E8"/>
    <w:rsid w:val="00F50C15"/>
    <w:rsid w:val="00F5141F"/>
    <w:rsid w:val="00F52EC3"/>
    <w:rsid w:val="00F53FE6"/>
    <w:rsid w:val="00F54399"/>
    <w:rsid w:val="00F56875"/>
    <w:rsid w:val="00F639E6"/>
    <w:rsid w:val="00F6401B"/>
    <w:rsid w:val="00F66C2B"/>
    <w:rsid w:val="00F67350"/>
    <w:rsid w:val="00F67503"/>
    <w:rsid w:val="00F710C6"/>
    <w:rsid w:val="00F74426"/>
    <w:rsid w:val="00F75DA9"/>
    <w:rsid w:val="00F75DB5"/>
    <w:rsid w:val="00F76552"/>
    <w:rsid w:val="00F77895"/>
    <w:rsid w:val="00F80122"/>
    <w:rsid w:val="00F8059E"/>
    <w:rsid w:val="00F807C8"/>
    <w:rsid w:val="00F820DF"/>
    <w:rsid w:val="00F84ED4"/>
    <w:rsid w:val="00F85C2A"/>
    <w:rsid w:val="00F86A77"/>
    <w:rsid w:val="00FA009A"/>
    <w:rsid w:val="00FA28D1"/>
    <w:rsid w:val="00FA6ED8"/>
    <w:rsid w:val="00FB6E53"/>
    <w:rsid w:val="00FC1C2B"/>
    <w:rsid w:val="00FC1C2C"/>
    <w:rsid w:val="00FC4348"/>
    <w:rsid w:val="00FC535E"/>
    <w:rsid w:val="00FC5835"/>
    <w:rsid w:val="00FD27B3"/>
    <w:rsid w:val="00FD45FA"/>
    <w:rsid w:val="00FE1E53"/>
    <w:rsid w:val="00FE294B"/>
    <w:rsid w:val="00FE6877"/>
    <w:rsid w:val="00FE79B1"/>
    <w:rsid w:val="00FE7E72"/>
    <w:rsid w:val="00FF0EAF"/>
    <w:rsid w:val="00FF2D76"/>
    <w:rsid w:val="00FF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6375"/>
  <w15:docId w15:val="{A0E86C33-D416-4F92-BF2F-90F44759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2">
    <w:name w:val="heading 2"/>
    <w:basedOn w:val="Normal"/>
    <w:next w:val="Normal"/>
    <w:link w:val="Heading2Char"/>
    <w:uiPriority w:val="9"/>
    <w:unhideWhenUsed/>
    <w:qFormat/>
    <w:rsid w:val="00093D2D"/>
    <w:pPr>
      <w:keepNext/>
      <w:keepLines/>
      <w:widowControl/>
      <w:spacing w:before="160" w:after="80" w:line="259" w:lineRule="auto"/>
      <w:ind w:firstLine="720"/>
      <w:outlineLvl w:val="1"/>
    </w:pPr>
    <w:rPr>
      <w:rFonts w:asciiTheme="majorHAnsi" w:eastAsiaTheme="majorEastAsia" w:hAnsiTheme="majorHAnsi" w:cstheme="majorBidi"/>
      <w:color w:val="365F91" w:themeColor="accent1" w:themeShade="BF"/>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4"/>
      <w:szCs w:val="14"/>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8"/>
      <w:szCs w:val="2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11"/>
      <w:szCs w:val="11"/>
      <w:u w:val="none"/>
    </w:rPr>
  </w:style>
  <w:style w:type="paragraph" w:customStyle="1" w:styleId="Footnote0">
    <w:name w:val="Footnote"/>
    <w:basedOn w:val="Normal"/>
    <w:link w:val="Footnote"/>
    <w:pPr>
      <w:shd w:val="clear" w:color="auto" w:fill="FFFFFF"/>
      <w:spacing w:line="235" w:lineRule="auto"/>
    </w:pPr>
    <w:rPr>
      <w:rFonts w:ascii="Times New Roman" w:eastAsia="Times New Roman" w:hAnsi="Times New Roman" w:cs="Times New Roman"/>
    </w:rPr>
  </w:style>
  <w:style w:type="paragraph" w:styleId="BodyText">
    <w:name w:val="Body Text"/>
    <w:basedOn w:val="Normal"/>
    <w:link w:val="BodyTextChar"/>
    <w:qFormat/>
    <w:pPr>
      <w:shd w:val="clear" w:color="auto" w:fill="FFFFFF"/>
      <w:spacing w:after="12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pPr>
      <w:shd w:val="clear" w:color="auto" w:fill="FFFFFF"/>
      <w:spacing w:after="540"/>
      <w:jc w:val="center"/>
    </w:pPr>
    <w:rPr>
      <w:rFonts w:ascii="Times New Roman" w:eastAsia="Times New Roman" w:hAnsi="Times New Roman" w:cs="Times New Roman"/>
      <w:b/>
      <w:bCs/>
      <w:sz w:val="14"/>
      <w:szCs w:val="14"/>
    </w:rPr>
  </w:style>
  <w:style w:type="paragraph" w:customStyle="1" w:styleId="Heading10">
    <w:name w:val="Heading #1"/>
    <w:basedOn w:val="Normal"/>
    <w:link w:val="Heading1"/>
    <w:pPr>
      <w:shd w:val="clear" w:color="auto" w:fill="FFFFFF"/>
      <w:jc w:val="center"/>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ind w:firstLine="240"/>
    </w:pPr>
    <w:rPr>
      <w:rFonts w:ascii="Times New Roman" w:eastAsia="Times New Roman" w:hAnsi="Times New Roman" w:cs="Times New Roman"/>
      <w:sz w:val="22"/>
      <w:szCs w:val="22"/>
    </w:rPr>
  </w:style>
  <w:style w:type="paragraph" w:customStyle="1" w:styleId="Tablecaption0">
    <w:name w:val="Table caption"/>
    <w:basedOn w:val="Normal"/>
    <w:link w:val="Tablecaption"/>
    <w:pPr>
      <w:shd w:val="clear" w:color="auto" w:fill="FFFFFF"/>
      <w:ind w:firstLine="290"/>
    </w:pPr>
    <w:rPr>
      <w:rFonts w:ascii="Times New Roman" w:eastAsia="Times New Roman" w:hAnsi="Times New Roman" w:cs="Times New Roman"/>
      <w:sz w:val="28"/>
      <w:szCs w:val="28"/>
    </w:rPr>
  </w:style>
  <w:style w:type="paragraph" w:customStyle="1" w:styleId="Other0">
    <w:name w:val="Other"/>
    <w:basedOn w:val="Normal"/>
    <w:link w:val="Other"/>
    <w:pPr>
      <w:shd w:val="clear" w:color="auto" w:fill="FFFFFF"/>
      <w:spacing w:after="120"/>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8"/>
      <w:szCs w:val="28"/>
    </w:rPr>
  </w:style>
  <w:style w:type="paragraph" w:customStyle="1" w:styleId="Bodytext60">
    <w:name w:val="Body text (6)"/>
    <w:basedOn w:val="Normal"/>
    <w:link w:val="Bodytext6"/>
    <w:pPr>
      <w:shd w:val="clear" w:color="auto" w:fill="FFFFFF"/>
      <w:spacing w:line="209" w:lineRule="auto"/>
      <w:ind w:left="2660"/>
    </w:pPr>
    <w:rPr>
      <w:rFonts w:ascii="Arial" w:eastAsia="Arial" w:hAnsi="Arial" w:cs="Arial"/>
      <w:sz w:val="11"/>
      <w:szCs w:val="11"/>
    </w:rPr>
  </w:style>
  <w:style w:type="paragraph" w:styleId="ListParagraph">
    <w:name w:val="List Paragraph"/>
    <w:basedOn w:val="Normal"/>
    <w:uiPriority w:val="34"/>
    <w:qFormat/>
    <w:rsid w:val="006F33B9"/>
    <w:pPr>
      <w:ind w:left="720"/>
      <w:contextualSpacing/>
    </w:pPr>
  </w:style>
  <w:style w:type="paragraph" w:styleId="NormalWeb">
    <w:name w:val="Normal (Web)"/>
    <w:aliases w:val="Char Char Char"/>
    <w:basedOn w:val="Normal"/>
    <w:link w:val="NormalWebChar"/>
    <w:uiPriority w:val="99"/>
    <w:rsid w:val="00B6579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WebChar">
    <w:name w:val="Normal (Web) Char"/>
    <w:aliases w:val="Char Char Char Char"/>
    <w:link w:val="NormalWeb"/>
    <w:uiPriority w:val="99"/>
    <w:locked/>
    <w:rsid w:val="00B65798"/>
    <w:rPr>
      <w:rFonts w:ascii="Times New Roman" w:eastAsia="Times New Roman" w:hAnsi="Times New Roman" w:cs="Times New Roman"/>
      <w:lang w:bidi="ar-SA"/>
    </w:rPr>
  </w:style>
  <w:style w:type="paragraph" w:styleId="Header">
    <w:name w:val="header"/>
    <w:basedOn w:val="Normal"/>
    <w:link w:val="HeaderChar"/>
    <w:uiPriority w:val="99"/>
    <w:unhideWhenUsed/>
    <w:rsid w:val="00A70C21"/>
    <w:pPr>
      <w:tabs>
        <w:tab w:val="center" w:pos="4680"/>
        <w:tab w:val="right" w:pos="9360"/>
      </w:tabs>
    </w:pPr>
  </w:style>
  <w:style w:type="character" w:customStyle="1" w:styleId="HeaderChar">
    <w:name w:val="Header Char"/>
    <w:basedOn w:val="DefaultParagraphFont"/>
    <w:link w:val="Header"/>
    <w:uiPriority w:val="99"/>
    <w:rsid w:val="00A70C21"/>
    <w:rPr>
      <w:color w:val="000000"/>
    </w:rPr>
  </w:style>
  <w:style w:type="paragraph" w:styleId="Footer">
    <w:name w:val="footer"/>
    <w:basedOn w:val="Normal"/>
    <w:link w:val="FooterChar"/>
    <w:uiPriority w:val="99"/>
    <w:unhideWhenUsed/>
    <w:rsid w:val="00A70C21"/>
    <w:pPr>
      <w:tabs>
        <w:tab w:val="center" w:pos="4680"/>
        <w:tab w:val="right" w:pos="9360"/>
      </w:tabs>
    </w:pPr>
  </w:style>
  <w:style w:type="character" w:customStyle="1" w:styleId="FooterChar">
    <w:name w:val="Footer Char"/>
    <w:basedOn w:val="DefaultParagraphFont"/>
    <w:link w:val="Footer"/>
    <w:uiPriority w:val="99"/>
    <w:rsid w:val="00A70C21"/>
    <w:rPr>
      <w:color w:val="000000"/>
    </w:rPr>
  </w:style>
  <w:style w:type="character" w:styleId="Hyperlink">
    <w:name w:val="Hyperlink"/>
    <w:basedOn w:val="DefaultParagraphFont"/>
    <w:uiPriority w:val="99"/>
    <w:unhideWhenUsed/>
    <w:rsid w:val="00380D77"/>
    <w:rPr>
      <w:color w:val="0000FF"/>
      <w:u w:val="single"/>
    </w:rPr>
  </w:style>
  <w:style w:type="paragraph" w:styleId="BalloonText">
    <w:name w:val="Balloon Text"/>
    <w:basedOn w:val="Normal"/>
    <w:link w:val="BalloonTextChar"/>
    <w:uiPriority w:val="99"/>
    <w:semiHidden/>
    <w:unhideWhenUsed/>
    <w:rsid w:val="00FF2D76"/>
    <w:rPr>
      <w:rFonts w:ascii="Tahoma" w:hAnsi="Tahoma" w:cs="Tahoma"/>
      <w:sz w:val="16"/>
      <w:szCs w:val="16"/>
    </w:rPr>
  </w:style>
  <w:style w:type="character" w:customStyle="1" w:styleId="BalloonTextChar">
    <w:name w:val="Balloon Text Char"/>
    <w:basedOn w:val="DefaultParagraphFont"/>
    <w:link w:val="BalloonText"/>
    <w:uiPriority w:val="99"/>
    <w:semiHidden/>
    <w:rsid w:val="00FF2D76"/>
    <w:rPr>
      <w:rFonts w:ascii="Tahoma" w:hAnsi="Tahoma" w:cs="Tahoma"/>
      <w:color w:val="000000"/>
      <w:sz w:val="16"/>
      <w:szCs w:val="16"/>
    </w:rPr>
  </w:style>
  <w:style w:type="character" w:styleId="Emphasis">
    <w:name w:val="Emphasis"/>
    <w:basedOn w:val="DefaultParagraphFont"/>
    <w:uiPriority w:val="20"/>
    <w:qFormat/>
    <w:rsid w:val="00F67503"/>
    <w:rPr>
      <w:i/>
      <w:iCs/>
    </w:rPr>
  </w:style>
  <w:style w:type="character" w:styleId="Strong">
    <w:name w:val="Strong"/>
    <w:basedOn w:val="DefaultParagraphFont"/>
    <w:uiPriority w:val="22"/>
    <w:qFormat/>
    <w:rsid w:val="000C4BE0"/>
    <w:rPr>
      <w:b/>
      <w:bCs/>
    </w:rPr>
  </w:style>
  <w:style w:type="character" w:styleId="PlaceholderText">
    <w:name w:val="Placeholder Text"/>
    <w:basedOn w:val="DefaultParagraphFont"/>
    <w:uiPriority w:val="99"/>
    <w:semiHidden/>
    <w:rsid w:val="00A75CE6"/>
    <w:rPr>
      <w:color w:val="808080"/>
    </w:rPr>
  </w:style>
  <w:style w:type="paragraph" w:customStyle="1" w:styleId="Dieu">
    <w:name w:val="Dieu"/>
    <w:basedOn w:val="Normal"/>
    <w:link w:val="DieuChar"/>
    <w:autoRedefine/>
    <w:qFormat/>
    <w:rsid w:val="00B93C13"/>
    <w:pPr>
      <w:widowControl/>
      <w:spacing w:after="80" w:line="360" w:lineRule="exact"/>
      <w:jc w:val="center"/>
      <w:outlineLvl w:val="1"/>
    </w:pPr>
    <w:rPr>
      <w:rFonts w:ascii="Times New Roman Bold" w:eastAsia="Times New Roman" w:hAnsi="Times New Roman Bold" w:cs="Times New Roman"/>
      <w:b/>
      <w:bCs/>
      <w:color w:val="auto"/>
      <w:sz w:val="26"/>
      <w:szCs w:val="26"/>
      <w:lang w:val="nl-NL" w:bidi="ar-SA"/>
    </w:rPr>
  </w:style>
  <w:style w:type="character" w:customStyle="1" w:styleId="DieuChar">
    <w:name w:val="Dieu Char"/>
    <w:link w:val="Dieu"/>
    <w:rsid w:val="00B93C13"/>
    <w:rPr>
      <w:rFonts w:ascii="Times New Roman Bold" w:eastAsia="Times New Roman" w:hAnsi="Times New Roman Bold" w:cs="Times New Roman"/>
      <w:b/>
      <w:bCs/>
      <w:sz w:val="26"/>
      <w:szCs w:val="26"/>
      <w:lang w:val="nl-NL" w:bidi="ar-SA"/>
    </w:rPr>
  </w:style>
  <w:style w:type="paragraph" w:styleId="BodyTextIndent">
    <w:name w:val="Body Text Indent"/>
    <w:basedOn w:val="Normal"/>
    <w:link w:val="BodyTextIndentChar"/>
    <w:uiPriority w:val="99"/>
    <w:semiHidden/>
    <w:unhideWhenUsed/>
    <w:rsid w:val="004C28C8"/>
    <w:pPr>
      <w:spacing w:after="120"/>
      <w:ind w:left="360"/>
    </w:pPr>
  </w:style>
  <w:style w:type="character" w:customStyle="1" w:styleId="BodyTextIndentChar">
    <w:name w:val="Body Text Indent Char"/>
    <w:basedOn w:val="DefaultParagraphFont"/>
    <w:link w:val="BodyTextIndent"/>
    <w:uiPriority w:val="99"/>
    <w:semiHidden/>
    <w:rsid w:val="004C28C8"/>
    <w:rPr>
      <w:color w:val="000000"/>
    </w:rPr>
  </w:style>
  <w:style w:type="character" w:customStyle="1" w:styleId="Vnbnnidung">
    <w:name w:val="Văn bản nội dung_"/>
    <w:basedOn w:val="DefaultParagraphFont"/>
    <w:link w:val="Vnbnnidung0"/>
    <w:rsid w:val="004C28C8"/>
    <w:rPr>
      <w:rFonts w:ascii="Times New Roman" w:eastAsia="Times New Roman" w:hAnsi="Times New Roman" w:cs="Times New Roman"/>
    </w:rPr>
  </w:style>
  <w:style w:type="paragraph" w:customStyle="1" w:styleId="Vnbnnidung0">
    <w:name w:val="Văn bản nội dung"/>
    <w:basedOn w:val="Normal"/>
    <w:link w:val="Vnbnnidung"/>
    <w:rsid w:val="004C28C8"/>
    <w:pPr>
      <w:spacing w:after="200" w:line="264" w:lineRule="auto"/>
      <w:ind w:firstLine="400"/>
    </w:pPr>
    <w:rPr>
      <w:rFonts w:ascii="Times New Roman" w:eastAsia="Times New Roman" w:hAnsi="Times New Roman" w:cs="Times New Roman"/>
      <w:color w:val="auto"/>
    </w:rPr>
  </w:style>
  <w:style w:type="table" w:styleId="TableGrid">
    <w:name w:val="Table Grid"/>
    <w:basedOn w:val="TableNormal"/>
    <w:uiPriority w:val="39"/>
    <w:rsid w:val="004C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
    <w:name w:val="Heading #4_"/>
    <w:basedOn w:val="DefaultParagraphFont"/>
    <w:link w:val="Heading40"/>
    <w:rsid w:val="004C28C8"/>
    <w:rPr>
      <w:rFonts w:ascii="Times New Roman" w:eastAsia="Times New Roman" w:hAnsi="Times New Roman" w:cs="Times New Roman"/>
      <w:b/>
      <w:bCs/>
      <w:sz w:val="26"/>
      <w:szCs w:val="26"/>
    </w:rPr>
  </w:style>
  <w:style w:type="paragraph" w:customStyle="1" w:styleId="Heading40">
    <w:name w:val="Heading #4"/>
    <w:basedOn w:val="Normal"/>
    <w:link w:val="Heading4"/>
    <w:rsid w:val="004C28C8"/>
    <w:pPr>
      <w:spacing w:after="220" w:line="262" w:lineRule="auto"/>
      <w:ind w:firstLine="580"/>
      <w:outlineLvl w:val="3"/>
    </w:pPr>
    <w:rPr>
      <w:rFonts w:ascii="Times New Roman" w:eastAsia="Times New Roman" w:hAnsi="Times New Roman" w:cs="Times New Roman"/>
      <w:b/>
      <w:bCs/>
      <w:color w:val="auto"/>
      <w:sz w:val="26"/>
      <w:szCs w:val="26"/>
    </w:rPr>
  </w:style>
  <w:style w:type="paragraph" w:styleId="Index6">
    <w:name w:val="index 6"/>
    <w:aliases w:val="Body Text1"/>
    <w:basedOn w:val="Normal"/>
    <w:rsid w:val="006969C1"/>
    <w:pPr>
      <w:widowControl/>
      <w:jc w:val="both"/>
    </w:pPr>
    <w:rPr>
      <w:rFonts w:ascii=".VnTime" w:eastAsia="Times New Roman" w:hAnsi=".VnTime" w:cs="Times New Roman"/>
      <w:sz w:val="28"/>
      <w:szCs w:val="26"/>
      <w:lang w:val="en-US" w:eastAsia="en-US" w:bidi="ar-SA"/>
    </w:rPr>
  </w:style>
  <w:style w:type="character" w:customStyle="1" w:styleId="Heading2Char">
    <w:name w:val="Heading 2 Char"/>
    <w:basedOn w:val="DefaultParagraphFont"/>
    <w:link w:val="Heading2"/>
    <w:uiPriority w:val="9"/>
    <w:rsid w:val="00093D2D"/>
    <w:rPr>
      <w:rFonts w:asciiTheme="majorHAnsi" w:eastAsiaTheme="majorEastAsia" w:hAnsiTheme="majorHAnsi" w:cstheme="majorBidi"/>
      <w:color w:val="365F91" w:themeColor="accent1" w:themeShade="BF"/>
      <w:sz w:val="32"/>
      <w:szCs w:val="32"/>
      <w:lang w:val="en-US" w:bidi="ar-SA"/>
    </w:rPr>
  </w:style>
  <w:style w:type="paragraph" w:styleId="FootnoteText">
    <w:name w:val="footnote text"/>
    <w:basedOn w:val="Normal"/>
    <w:link w:val="FootnoteTextChar"/>
    <w:uiPriority w:val="99"/>
    <w:unhideWhenUsed/>
    <w:rsid w:val="00A227D8"/>
    <w:pPr>
      <w:widowControl/>
    </w:pPr>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basedOn w:val="DefaultParagraphFont"/>
    <w:link w:val="FootnoteText"/>
    <w:uiPriority w:val="99"/>
    <w:rsid w:val="00A227D8"/>
    <w:rPr>
      <w:rFonts w:ascii="Times New Roman" w:eastAsia="Times New Roman" w:hAnsi="Times New Roman" w:cs="Times New Roman"/>
      <w:sz w:val="20"/>
      <w:szCs w:val="20"/>
      <w:lang w:val="en-US" w:eastAsia="en-US" w:bidi="ar-SA"/>
    </w:rPr>
  </w:style>
  <w:style w:type="character" w:styleId="FootnoteReference">
    <w:name w:val="footnote reference"/>
    <w:uiPriority w:val="99"/>
    <w:unhideWhenUsed/>
    <w:rsid w:val="00A22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2700">
      <w:bodyDiv w:val="1"/>
      <w:marLeft w:val="0"/>
      <w:marRight w:val="0"/>
      <w:marTop w:val="0"/>
      <w:marBottom w:val="0"/>
      <w:divBdr>
        <w:top w:val="none" w:sz="0" w:space="0" w:color="auto"/>
        <w:left w:val="none" w:sz="0" w:space="0" w:color="auto"/>
        <w:bottom w:val="none" w:sz="0" w:space="0" w:color="auto"/>
        <w:right w:val="none" w:sz="0" w:space="0" w:color="auto"/>
      </w:divBdr>
    </w:div>
    <w:div w:id="1505587487">
      <w:bodyDiv w:val="1"/>
      <w:marLeft w:val="0"/>
      <w:marRight w:val="0"/>
      <w:marTop w:val="0"/>
      <w:marBottom w:val="0"/>
      <w:divBdr>
        <w:top w:val="none" w:sz="0" w:space="0" w:color="auto"/>
        <w:left w:val="none" w:sz="0" w:space="0" w:color="auto"/>
        <w:bottom w:val="none" w:sz="0" w:space="0" w:color="auto"/>
        <w:right w:val="none" w:sz="0" w:space="0" w:color="auto"/>
      </w:divBdr>
    </w:div>
    <w:div w:id="1901791325">
      <w:bodyDiv w:val="1"/>
      <w:marLeft w:val="0"/>
      <w:marRight w:val="0"/>
      <w:marTop w:val="0"/>
      <w:marBottom w:val="0"/>
      <w:divBdr>
        <w:top w:val="none" w:sz="0" w:space="0" w:color="auto"/>
        <w:left w:val="none" w:sz="0" w:space="0" w:color="auto"/>
        <w:bottom w:val="none" w:sz="0" w:space="0" w:color="auto"/>
        <w:right w:val="none" w:sz="0" w:space="0" w:color="auto"/>
      </w:divBdr>
    </w:div>
    <w:div w:id="2124766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Nha-o-27-2023-QH15-528669.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at-dong-san/Luat-Nha-o-2014-259721.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Luat-Nha-o-2014-259721.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huvienphapluat.vn/van-ban/Bat-dong-san/Luat-Nha-o-2014-259721.aspx" TargetMode="External"/><Relationship Id="rId4" Type="http://schemas.openxmlformats.org/officeDocument/2006/relationships/settings" Target="settings.xml"/><Relationship Id="rId9" Type="http://schemas.openxmlformats.org/officeDocument/2006/relationships/hyperlink" Target="https://thuvienphapluat.vn/van-ban/Bat-dong-san/Luat-Nha-o-2014-259721.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1F99-2171-45D3-A739-EE52070D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19188</Words>
  <Characters>109375</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Hoa</cp:lastModifiedBy>
  <cp:revision>2</cp:revision>
  <cp:lastPrinted>2024-12-02T09:16:00Z</cp:lastPrinted>
  <dcterms:created xsi:type="dcterms:W3CDTF">2024-12-02T09:23:00Z</dcterms:created>
  <dcterms:modified xsi:type="dcterms:W3CDTF">2024-12-02T09:23:00Z</dcterms:modified>
</cp:coreProperties>
</file>